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231"/>
        <w:ind w:left="0"/>
        <w:jc w:val="left"/>
        <w:rPr>
          <w:rFonts w:ascii="Times New Roman"/>
        </w:rPr>
      </w:pPr>
    </w:p>
    <w:p>
      <w:pPr>
        <w:pStyle w:val="Heading1"/>
        <w:spacing w:line="281" w:lineRule="exact"/>
        <w:ind w:left="2" w:right="3"/>
        <w:jc w:val="center"/>
      </w:pPr>
      <w:r>
        <w:rPr/>
        <mc:AlternateContent>
          <mc:Choice Requires="wps">
            <w:drawing>
              <wp:anchor distT="0" distB="0" distL="0" distR="0" allowOverlap="1" layoutInCell="1" locked="0" behindDoc="0" simplePos="0" relativeHeight="15728640">
                <wp:simplePos x="0" y="0"/>
                <wp:positionH relativeFrom="page">
                  <wp:posOffset>866139</wp:posOffset>
                </wp:positionH>
                <wp:positionV relativeFrom="paragraph">
                  <wp:posOffset>-1131861</wp:posOffset>
                </wp:positionV>
                <wp:extent cx="5934075" cy="95440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934075" cy="954405"/>
                          <a:chExt cx="5934075" cy="954405"/>
                        </a:xfrm>
                      </wpg:grpSpPr>
                      <wps:wsp>
                        <wps:cNvPr id="5" name="Graphic 5"/>
                        <wps:cNvSpPr/>
                        <wps:spPr>
                          <a:xfrm>
                            <a:off x="0" y="15875"/>
                            <a:ext cx="5894705" cy="1270"/>
                          </a:xfrm>
                          <a:custGeom>
                            <a:avLst/>
                            <a:gdLst/>
                            <a:ahLst/>
                            <a:cxnLst/>
                            <a:rect l="l" t="t" r="r" b="b"/>
                            <a:pathLst>
                              <a:path w="5894705" h="0">
                                <a:moveTo>
                                  <a:pt x="0" y="0"/>
                                </a:moveTo>
                                <a:lnTo>
                                  <a:pt x="5894705" y="0"/>
                                </a:lnTo>
                              </a:path>
                            </a:pathLst>
                          </a:custGeom>
                          <a:ln w="31750">
                            <a:solidFill>
                              <a:srgbClr val="000000"/>
                            </a:solidFill>
                            <a:prstDash val="solid"/>
                          </a:ln>
                        </wps:spPr>
                        <wps:bodyPr wrap="square" lIns="0" tIns="0" rIns="0" bIns="0" rtlCol="0">
                          <a:prstTxWarp prst="textNoShape">
                            <a:avLst/>
                          </a:prstTxWarp>
                          <a:noAutofit/>
                        </wps:bodyPr>
                      </wps:wsp>
                      <wps:wsp>
                        <wps:cNvPr id="6" name="Graphic 6"/>
                        <wps:cNvSpPr/>
                        <wps:spPr>
                          <a:xfrm>
                            <a:off x="34848" y="39242"/>
                            <a:ext cx="969644" cy="27940"/>
                          </a:xfrm>
                          <a:custGeom>
                            <a:avLst/>
                            <a:gdLst/>
                            <a:ahLst/>
                            <a:cxnLst/>
                            <a:rect l="l" t="t" r="r" b="b"/>
                            <a:pathLst>
                              <a:path w="969644" h="27940">
                                <a:moveTo>
                                  <a:pt x="969264" y="0"/>
                                </a:moveTo>
                                <a:lnTo>
                                  <a:pt x="0" y="0"/>
                                </a:lnTo>
                                <a:lnTo>
                                  <a:pt x="0" y="27431"/>
                                </a:lnTo>
                                <a:lnTo>
                                  <a:pt x="969264" y="27431"/>
                                </a:lnTo>
                                <a:lnTo>
                                  <a:pt x="969264"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004061" y="66675"/>
                            <a:ext cx="27940" cy="1905"/>
                          </a:xfrm>
                          <a:custGeom>
                            <a:avLst/>
                            <a:gdLst/>
                            <a:ahLst/>
                            <a:cxnLst/>
                            <a:rect l="l" t="t" r="r" b="b"/>
                            <a:pathLst>
                              <a:path w="27940" h="1905">
                                <a:moveTo>
                                  <a:pt x="27431" y="0"/>
                                </a:moveTo>
                                <a:lnTo>
                                  <a:pt x="0" y="0"/>
                                </a:lnTo>
                                <a:lnTo>
                                  <a:pt x="0" y="1524"/>
                                </a:lnTo>
                                <a:lnTo>
                                  <a:pt x="27431" y="1524"/>
                                </a:lnTo>
                                <a:lnTo>
                                  <a:pt x="27431" y="0"/>
                                </a:lnTo>
                                <a:close/>
                              </a:path>
                            </a:pathLst>
                          </a:custGeom>
                          <a:solidFill>
                            <a:srgbClr val="BEBEBE"/>
                          </a:solidFill>
                        </wps:spPr>
                        <wps:bodyPr wrap="square" lIns="0" tIns="0" rIns="0" bIns="0" rtlCol="0">
                          <a:prstTxWarp prst="textNoShape">
                            <a:avLst/>
                          </a:prstTxWarp>
                          <a:noAutofit/>
                        </wps:bodyPr>
                      </wps:wsp>
                      <wps:wsp>
                        <wps:cNvPr id="8" name="Graphic 8"/>
                        <wps:cNvSpPr/>
                        <wps:spPr>
                          <a:xfrm>
                            <a:off x="1004062" y="39242"/>
                            <a:ext cx="3893185" cy="27940"/>
                          </a:xfrm>
                          <a:custGeom>
                            <a:avLst/>
                            <a:gdLst/>
                            <a:ahLst/>
                            <a:cxnLst/>
                            <a:rect l="l" t="t" r="r" b="b"/>
                            <a:pathLst>
                              <a:path w="3893185" h="27940">
                                <a:moveTo>
                                  <a:pt x="3893172" y="0"/>
                                </a:moveTo>
                                <a:lnTo>
                                  <a:pt x="27432" y="0"/>
                                </a:lnTo>
                                <a:lnTo>
                                  <a:pt x="0" y="0"/>
                                </a:lnTo>
                                <a:lnTo>
                                  <a:pt x="0" y="27432"/>
                                </a:lnTo>
                                <a:lnTo>
                                  <a:pt x="27432" y="27432"/>
                                </a:lnTo>
                                <a:lnTo>
                                  <a:pt x="3893172" y="27432"/>
                                </a:lnTo>
                                <a:lnTo>
                                  <a:pt x="389317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1031494" y="66675"/>
                            <a:ext cx="3865879" cy="1905"/>
                          </a:xfrm>
                          <a:custGeom>
                            <a:avLst/>
                            <a:gdLst/>
                            <a:ahLst/>
                            <a:cxnLst/>
                            <a:rect l="l" t="t" r="r" b="b"/>
                            <a:pathLst>
                              <a:path w="3865879" h="1905">
                                <a:moveTo>
                                  <a:pt x="3865753" y="0"/>
                                </a:moveTo>
                                <a:lnTo>
                                  <a:pt x="0" y="0"/>
                                </a:lnTo>
                                <a:lnTo>
                                  <a:pt x="0" y="1524"/>
                                </a:lnTo>
                                <a:lnTo>
                                  <a:pt x="3865753" y="1524"/>
                                </a:lnTo>
                                <a:lnTo>
                                  <a:pt x="3865753" y="0"/>
                                </a:lnTo>
                                <a:close/>
                              </a:path>
                            </a:pathLst>
                          </a:custGeom>
                          <a:solidFill>
                            <a:srgbClr val="BEBEBE"/>
                          </a:solidFill>
                        </wps:spPr>
                        <wps:bodyPr wrap="square" lIns="0" tIns="0" rIns="0" bIns="0" rtlCol="0">
                          <a:prstTxWarp prst="textNoShape">
                            <a:avLst/>
                          </a:prstTxWarp>
                          <a:noAutofit/>
                        </wps:bodyPr>
                      </wps:wsp>
                      <wps:wsp>
                        <wps:cNvPr id="10" name="Graphic 10"/>
                        <wps:cNvSpPr/>
                        <wps:spPr>
                          <a:xfrm>
                            <a:off x="25704" y="39242"/>
                            <a:ext cx="5908040" cy="915035"/>
                          </a:xfrm>
                          <a:custGeom>
                            <a:avLst/>
                            <a:gdLst/>
                            <a:ahLst/>
                            <a:cxnLst/>
                            <a:rect l="l" t="t" r="r" b="b"/>
                            <a:pathLst>
                              <a:path w="5908040" h="915035">
                                <a:moveTo>
                                  <a:pt x="5907989" y="887222"/>
                                </a:moveTo>
                                <a:lnTo>
                                  <a:pt x="5907989" y="887222"/>
                                </a:lnTo>
                                <a:lnTo>
                                  <a:pt x="0" y="887222"/>
                                </a:lnTo>
                                <a:lnTo>
                                  <a:pt x="0" y="914654"/>
                                </a:lnTo>
                                <a:lnTo>
                                  <a:pt x="5907989" y="914654"/>
                                </a:lnTo>
                                <a:lnTo>
                                  <a:pt x="5907989" y="887222"/>
                                </a:lnTo>
                                <a:close/>
                              </a:path>
                              <a:path w="5908040" h="915035">
                                <a:moveTo>
                                  <a:pt x="5907989" y="0"/>
                                </a:moveTo>
                                <a:lnTo>
                                  <a:pt x="4899101" y="0"/>
                                </a:lnTo>
                                <a:lnTo>
                                  <a:pt x="4871669" y="0"/>
                                </a:lnTo>
                                <a:lnTo>
                                  <a:pt x="4871669" y="27432"/>
                                </a:lnTo>
                                <a:lnTo>
                                  <a:pt x="4899101" y="27432"/>
                                </a:lnTo>
                                <a:lnTo>
                                  <a:pt x="5907989" y="27432"/>
                                </a:lnTo>
                                <a:lnTo>
                                  <a:pt x="5907989" y="0"/>
                                </a:lnTo>
                                <a:close/>
                              </a:path>
                            </a:pathLst>
                          </a:custGeom>
                          <a:solidFill>
                            <a:srgbClr val="000000"/>
                          </a:solidFill>
                        </wps:spPr>
                        <wps:bodyPr wrap="square" lIns="0" tIns="0" rIns="0" bIns="0" rtlCol="0">
                          <a:prstTxWarp prst="textNoShape">
                            <a:avLst/>
                          </a:prstTxWarp>
                          <a:noAutofit/>
                        </wps:bodyPr>
                      </wps:wsp>
                      <pic:pic>
                        <pic:nvPicPr>
                          <pic:cNvPr id="11" name="Image 11"/>
                          <pic:cNvPicPr/>
                        </pic:nvPicPr>
                        <pic:blipFill>
                          <a:blip r:embed="rId7" cstate="print"/>
                          <a:stretch>
                            <a:fillRect/>
                          </a:stretch>
                        </pic:blipFill>
                        <pic:spPr>
                          <a:xfrm>
                            <a:off x="107029" y="93235"/>
                            <a:ext cx="827690" cy="726059"/>
                          </a:xfrm>
                          <a:prstGeom prst="rect">
                            <a:avLst/>
                          </a:prstGeom>
                        </pic:spPr>
                      </pic:pic>
                      <pic:pic>
                        <pic:nvPicPr>
                          <pic:cNvPr id="12" name="Image 12"/>
                          <pic:cNvPicPr/>
                        </pic:nvPicPr>
                        <pic:blipFill>
                          <a:blip r:embed="rId8" cstate="print"/>
                          <a:stretch>
                            <a:fillRect/>
                          </a:stretch>
                        </pic:blipFill>
                        <pic:spPr>
                          <a:xfrm>
                            <a:off x="5013578" y="68198"/>
                            <a:ext cx="792479" cy="853058"/>
                          </a:xfrm>
                          <a:prstGeom prst="rect">
                            <a:avLst/>
                          </a:prstGeom>
                        </pic:spPr>
                      </pic:pic>
                      <wps:wsp>
                        <wps:cNvPr id="13" name="Textbox 13"/>
                        <wps:cNvSpPr txBox="1"/>
                        <wps:spPr>
                          <a:xfrm>
                            <a:off x="1004061" y="49974"/>
                            <a:ext cx="3891915" cy="876935"/>
                          </a:xfrm>
                          <a:prstGeom prst="rect">
                            <a:avLst/>
                          </a:prstGeom>
                          <a:solidFill>
                            <a:srgbClr val="BEBEBE"/>
                          </a:solidFill>
                        </wps:spPr>
                        <wps:txbx>
                          <w:txbxContent>
                            <w:p>
                              <w:pPr>
                                <w:spacing w:line="240" w:lineRule="auto" w:before="27"/>
                                <w:rPr>
                                  <w:color w:val="000000"/>
                                  <w:sz w:val="22"/>
                                </w:rPr>
                              </w:pPr>
                            </w:p>
                            <w:p>
                              <w:pPr>
                                <w:spacing w:before="0"/>
                                <w:ind w:left="2" w:right="0" w:firstLine="0"/>
                                <w:jc w:val="center"/>
                                <w:rPr>
                                  <w:color w:val="000000"/>
                                  <w:sz w:val="22"/>
                                </w:rPr>
                              </w:pPr>
                              <w:r>
                                <w:rPr>
                                  <w:color w:val="000000"/>
                                  <w:sz w:val="22"/>
                                </w:rPr>
                                <w:t>RURAL</w:t>
                              </w:r>
                              <w:r>
                                <w:rPr>
                                  <w:color w:val="000000"/>
                                  <w:spacing w:val="-6"/>
                                  <w:sz w:val="22"/>
                                </w:rPr>
                                <w:t> </w:t>
                              </w:r>
                              <w:r>
                                <w:rPr>
                                  <w:color w:val="000000"/>
                                  <w:sz w:val="22"/>
                                </w:rPr>
                                <w:t>PLANNING</w:t>
                              </w:r>
                              <w:r>
                                <w:rPr>
                                  <w:color w:val="000000"/>
                                  <w:spacing w:val="-4"/>
                                  <w:sz w:val="22"/>
                                </w:rPr>
                                <w:t> </w:t>
                              </w:r>
                              <w:r>
                                <w:rPr>
                                  <w:color w:val="000000"/>
                                  <w:spacing w:val="-2"/>
                                  <w:sz w:val="22"/>
                                </w:rPr>
                                <w:t>JOURNAL</w:t>
                              </w:r>
                            </w:p>
                            <w:p>
                              <w:pPr>
                                <w:spacing w:before="2"/>
                                <w:ind w:left="2" w:right="2" w:firstLine="0"/>
                                <w:jc w:val="center"/>
                                <w:rPr>
                                  <w:color w:val="000000"/>
                                  <w:sz w:val="22"/>
                                </w:rPr>
                              </w:pPr>
                              <w:r>
                                <w:rPr>
                                  <w:color w:val="000000"/>
                                  <w:sz w:val="22"/>
                                </w:rPr>
                                <w:t>Website:</w:t>
                              </w:r>
                              <w:r>
                                <w:rPr>
                                  <w:color w:val="000000"/>
                                  <w:spacing w:val="39"/>
                                  <w:sz w:val="22"/>
                                </w:rPr>
                                <w:t> </w:t>
                              </w:r>
                              <w:hyperlink r:id="rId9">
                                <w:r>
                                  <w:rPr>
                                    <w:color w:val="000000"/>
                                    <w:spacing w:val="-2"/>
                                    <w:sz w:val="22"/>
                                    <w:u w:val="single"/>
                                  </w:rPr>
                                  <w:t>https://journals.irdp.ac.tz/index.php/rpj</w:t>
                                </w:r>
                              </w:hyperlink>
                            </w:p>
                          </w:txbxContent>
                        </wps:txbx>
                        <wps:bodyPr wrap="square" lIns="0" tIns="0" rIns="0" bIns="0" rtlCol="0">
                          <a:noAutofit/>
                        </wps:bodyPr>
                      </wps:wsp>
                    </wpg:wgp>
                  </a:graphicData>
                </a:graphic>
              </wp:anchor>
            </w:drawing>
          </mc:Choice>
          <mc:Fallback>
            <w:pict>
              <v:group style="position:absolute;margin-left:68.199997pt;margin-top:-89.122971pt;width:467.25pt;height:75.150pt;mso-position-horizontal-relative:page;mso-position-vertical-relative:paragraph;z-index:15728640" id="docshapegroup4" coordorigin="1364,-1782" coordsize="9345,1503">
                <v:line style="position:absolute" from="1364,-1757" to="10647,-1757" stroked="true" strokeweight="2.5pt" strokecolor="#000000">
                  <v:stroke dashstyle="solid"/>
                </v:line>
                <v:rect style="position:absolute;left:1418;top:-1721;width:1527;height:44" id="docshape5" filled="true" fillcolor="#000000" stroked="false">
                  <v:fill type="solid"/>
                </v:rect>
                <v:rect style="position:absolute;left:2945;top:-1678;width:44;height:3" id="docshape6" filled="true" fillcolor="#bebebe" stroked="false">
                  <v:fill type="solid"/>
                </v:rect>
                <v:shape style="position:absolute;left:2945;top:-1721;width:6131;height:44" id="docshape7" coordorigin="2945,-1721" coordsize="6131,44" path="m9076,-1721l2988,-1721,2945,-1721,2945,-1677,2988,-1677,9076,-1677,9076,-1721xe" filled="true" fillcolor="#000000" stroked="false">
                  <v:path arrowok="t"/>
                  <v:fill type="solid"/>
                </v:shape>
                <v:rect style="position:absolute;left:2988;top:-1678;width:6088;height:3" id="docshape8" filled="true" fillcolor="#bebebe" stroked="false">
                  <v:fill type="solid"/>
                </v:rect>
                <v:shape style="position:absolute;left:1404;top:-1721;width:9304;height:1441" id="docshape9" coordorigin="1404,-1721" coordsize="9304,1441" path="m10708,-323l9105,-323,9076,-323,9062,-323,2974,-323,2945,-323,2931,-323,1404,-323,1404,-280,2931,-280,2945,-280,2974,-280,9062,-280,9076,-280,9105,-280,10708,-280,10708,-323xm10708,-1721l9120,-1721,9076,-1721,9076,-1677,9120,-1677,10708,-1677,10708,-1721xe" filled="true" fillcolor="#000000" stroked="false">
                  <v:path arrowok="t"/>
                  <v:fill type="solid"/>
                </v:shape>
                <v:shape style="position:absolute;left:1532;top:-1636;width:1304;height:1144" type="#_x0000_t75" id="docshape10" stroked="false">
                  <v:imagedata r:id="rId7" o:title=""/>
                </v:shape>
                <v:shape style="position:absolute;left:9259;top:-1676;width:1248;height:1344" type="#_x0000_t75" id="docshape11" stroked="false">
                  <v:imagedata r:id="rId8" o:title=""/>
                </v:shape>
                <v:shape style="position:absolute;left:2945;top:-1704;width:6129;height:1381" type="#_x0000_t202" id="docshape12" filled="true" fillcolor="#bebebe" stroked="false">
                  <v:textbox inset="0,0,0,0">
                    <w:txbxContent>
                      <w:p>
                        <w:pPr>
                          <w:spacing w:line="240" w:lineRule="auto" w:before="27"/>
                          <w:rPr>
                            <w:color w:val="000000"/>
                            <w:sz w:val="22"/>
                          </w:rPr>
                        </w:pPr>
                      </w:p>
                      <w:p>
                        <w:pPr>
                          <w:spacing w:before="0"/>
                          <w:ind w:left="2" w:right="0" w:firstLine="0"/>
                          <w:jc w:val="center"/>
                          <w:rPr>
                            <w:color w:val="000000"/>
                            <w:sz w:val="22"/>
                          </w:rPr>
                        </w:pPr>
                        <w:r>
                          <w:rPr>
                            <w:color w:val="000000"/>
                            <w:sz w:val="22"/>
                          </w:rPr>
                          <w:t>RURAL</w:t>
                        </w:r>
                        <w:r>
                          <w:rPr>
                            <w:color w:val="000000"/>
                            <w:spacing w:val="-6"/>
                            <w:sz w:val="22"/>
                          </w:rPr>
                          <w:t> </w:t>
                        </w:r>
                        <w:r>
                          <w:rPr>
                            <w:color w:val="000000"/>
                            <w:sz w:val="22"/>
                          </w:rPr>
                          <w:t>PLANNING</w:t>
                        </w:r>
                        <w:r>
                          <w:rPr>
                            <w:color w:val="000000"/>
                            <w:spacing w:val="-4"/>
                            <w:sz w:val="22"/>
                          </w:rPr>
                          <w:t> </w:t>
                        </w:r>
                        <w:r>
                          <w:rPr>
                            <w:color w:val="000000"/>
                            <w:spacing w:val="-2"/>
                            <w:sz w:val="22"/>
                          </w:rPr>
                          <w:t>JOURNAL</w:t>
                        </w:r>
                      </w:p>
                      <w:p>
                        <w:pPr>
                          <w:spacing w:before="2"/>
                          <w:ind w:left="2" w:right="2" w:firstLine="0"/>
                          <w:jc w:val="center"/>
                          <w:rPr>
                            <w:color w:val="000000"/>
                            <w:sz w:val="22"/>
                          </w:rPr>
                        </w:pPr>
                        <w:r>
                          <w:rPr>
                            <w:color w:val="000000"/>
                            <w:sz w:val="22"/>
                          </w:rPr>
                          <w:t>Website:</w:t>
                        </w:r>
                        <w:r>
                          <w:rPr>
                            <w:color w:val="000000"/>
                            <w:spacing w:val="39"/>
                            <w:sz w:val="22"/>
                          </w:rPr>
                          <w:t> </w:t>
                        </w:r>
                        <w:hyperlink r:id="rId9">
                          <w:r>
                            <w:rPr>
                              <w:color w:val="000000"/>
                              <w:spacing w:val="-2"/>
                              <w:sz w:val="22"/>
                              <w:u w:val="single"/>
                            </w:rPr>
                            <w:t>https://journals.irdp.ac.tz/index.php/rpj</w:t>
                          </w:r>
                        </w:hyperlink>
                      </w:p>
                    </w:txbxContent>
                  </v:textbox>
                  <v:fill type="solid"/>
                  <w10:wrap type="none"/>
                </v:shape>
                <w10:wrap type="none"/>
              </v:group>
            </w:pict>
          </mc:Fallback>
        </mc:AlternateContent>
      </w:r>
      <w:r>
        <w:rPr>
          <w:color w:val="2179CA"/>
        </w:rPr>
        <w:t>The</w:t>
      </w:r>
      <w:r>
        <w:rPr>
          <w:color w:val="2179CA"/>
          <w:spacing w:val="-6"/>
        </w:rPr>
        <w:t> </w:t>
      </w:r>
      <w:r>
        <w:rPr>
          <w:color w:val="2179CA"/>
        </w:rPr>
        <w:t>Impact</w:t>
      </w:r>
      <w:r>
        <w:rPr>
          <w:color w:val="2179CA"/>
          <w:spacing w:val="-4"/>
        </w:rPr>
        <w:t> </w:t>
      </w:r>
      <w:r>
        <w:rPr>
          <w:color w:val="2179CA"/>
        </w:rPr>
        <w:t>of</w:t>
      </w:r>
      <w:r>
        <w:rPr>
          <w:color w:val="2179CA"/>
          <w:spacing w:val="-4"/>
        </w:rPr>
        <w:t> </w:t>
      </w:r>
      <w:r>
        <w:rPr>
          <w:color w:val="2179CA"/>
        </w:rPr>
        <w:t>Exports</w:t>
      </w:r>
      <w:r>
        <w:rPr>
          <w:color w:val="2179CA"/>
          <w:spacing w:val="-7"/>
        </w:rPr>
        <w:t> </w:t>
      </w:r>
      <w:r>
        <w:rPr>
          <w:color w:val="2179CA"/>
        </w:rPr>
        <w:t>and</w:t>
      </w:r>
      <w:r>
        <w:rPr>
          <w:color w:val="2179CA"/>
          <w:spacing w:val="-4"/>
        </w:rPr>
        <w:t> </w:t>
      </w:r>
      <w:r>
        <w:rPr>
          <w:color w:val="2179CA"/>
        </w:rPr>
        <w:t>Imports</w:t>
      </w:r>
      <w:r>
        <w:rPr>
          <w:color w:val="2179CA"/>
          <w:spacing w:val="-4"/>
        </w:rPr>
        <w:t> </w:t>
      </w:r>
      <w:r>
        <w:rPr>
          <w:color w:val="2179CA"/>
        </w:rPr>
        <w:t>on</w:t>
      </w:r>
      <w:r>
        <w:rPr>
          <w:color w:val="2179CA"/>
          <w:spacing w:val="-4"/>
        </w:rPr>
        <w:t> </w:t>
      </w:r>
      <w:r>
        <w:rPr>
          <w:color w:val="2179CA"/>
        </w:rPr>
        <w:t>Gross</w:t>
      </w:r>
      <w:r>
        <w:rPr>
          <w:color w:val="2179CA"/>
          <w:spacing w:val="-6"/>
        </w:rPr>
        <w:t> </w:t>
      </w:r>
      <w:r>
        <w:rPr>
          <w:color w:val="2179CA"/>
        </w:rPr>
        <w:t>Domestic</w:t>
      </w:r>
      <w:r>
        <w:rPr>
          <w:color w:val="2179CA"/>
          <w:spacing w:val="-4"/>
        </w:rPr>
        <w:t> </w:t>
      </w:r>
      <w:r>
        <w:rPr>
          <w:color w:val="2179CA"/>
        </w:rPr>
        <w:t>Product</w:t>
      </w:r>
      <w:r>
        <w:rPr>
          <w:color w:val="2179CA"/>
          <w:spacing w:val="-3"/>
        </w:rPr>
        <w:t> </w:t>
      </w:r>
      <w:r>
        <w:rPr>
          <w:color w:val="2179CA"/>
        </w:rPr>
        <w:t>(GDP)</w:t>
      </w:r>
      <w:r>
        <w:rPr>
          <w:color w:val="2179CA"/>
          <w:spacing w:val="-4"/>
        </w:rPr>
        <w:t> </w:t>
      </w:r>
      <w:r>
        <w:rPr>
          <w:color w:val="2179CA"/>
          <w:spacing w:val="-2"/>
        </w:rPr>
        <w:t>Dynamics</w:t>
      </w:r>
    </w:p>
    <w:p>
      <w:pPr>
        <w:pStyle w:val="BodyText"/>
        <w:spacing w:line="281" w:lineRule="exact"/>
        <w:ind w:left="3" w:right="1"/>
        <w:jc w:val="center"/>
      </w:pPr>
      <w:r>
        <w:rPr/>
        <w:t>Amour</w:t>
      </w:r>
      <w:r>
        <w:rPr>
          <w:spacing w:val="-3"/>
        </w:rPr>
        <w:t> </w:t>
      </w:r>
      <w:r>
        <w:rPr/>
        <w:t>Seiph</w:t>
      </w:r>
      <w:r>
        <w:rPr>
          <w:spacing w:val="-1"/>
        </w:rPr>
        <w:t> </w:t>
      </w:r>
      <w:r>
        <w:rPr>
          <w:spacing w:val="-2"/>
        </w:rPr>
        <w:t>Mpojota</w:t>
      </w:r>
    </w:p>
    <w:p>
      <w:pPr>
        <w:pStyle w:val="BodyText"/>
        <w:spacing w:before="2"/>
        <w:ind w:left="448" w:right="449"/>
        <w:jc w:val="center"/>
      </w:pPr>
      <w:r>
        <w:rPr/>
        <w:t>Department</w:t>
      </w:r>
      <w:r>
        <w:rPr>
          <w:spacing w:val="-9"/>
        </w:rPr>
        <w:t> </w:t>
      </w:r>
      <w:r>
        <w:rPr/>
        <w:t>of</w:t>
      </w:r>
      <w:r>
        <w:rPr>
          <w:spacing w:val="-9"/>
        </w:rPr>
        <w:t> </w:t>
      </w:r>
      <w:r>
        <w:rPr/>
        <w:t>Official</w:t>
      </w:r>
      <w:r>
        <w:rPr>
          <w:spacing w:val="-9"/>
        </w:rPr>
        <w:t> </w:t>
      </w:r>
      <w:r>
        <w:rPr/>
        <w:t>Statistics,</w:t>
      </w:r>
      <w:r>
        <w:rPr>
          <w:spacing w:val="-9"/>
        </w:rPr>
        <w:t> </w:t>
      </w:r>
      <w:r>
        <w:rPr/>
        <w:t>Eastern</w:t>
      </w:r>
      <w:r>
        <w:rPr>
          <w:spacing w:val="-9"/>
        </w:rPr>
        <w:t> </w:t>
      </w:r>
      <w:r>
        <w:rPr/>
        <w:t>Africa</w:t>
      </w:r>
      <w:r>
        <w:rPr>
          <w:spacing w:val="-10"/>
        </w:rPr>
        <w:t> </w:t>
      </w:r>
      <w:r>
        <w:rPr/>
        <w:t>Statistical</w:t>
      </w:r>
      <w:r>
        <w:rPr>
          <w:spacing w:val="-9"/>
        </w:rPr>
        <w:t> </w:t>
      </w:r>
      <w:r>
        <w:rPr/>
        <w:t>Training</w:t>
      </w:r>
      <w:r>
        <w:rPr>
          <w:spacing w:val="-10"/>
        </w:rPr>
        <w:t> </w:t>
      </w:r>
      <w:r>
        <w:rPr/>
        <w:t>Centre,</w:t>
      </w:r>
      <w:r>
        <w:rPr>
          <w:spacing w:val="-8"/>
        </w:rPr>
        <w:t> </w:t>
      </w:r>
      <w:r>
        <w:rPr/>
        <w:t>P.</w:t>
      </w:r>
      <w:r>
        <w:rPr>
          <w:spacing w:val="-9"/>
        </w:rPr>
        <w:t> </w:t>
      </w:r>
      <w:r>
        <w:rPr/>
        <w:t>O.</w:t>
      </w:r>
      <w:r>
        <w:rPr>
          <w:spacing w:val="-9"/>
        </w:rPr>
        <w:t> </w:t>
      </w:r>
      <w:r>
        <w:rPr/>
        <w:t>Box 35103, Dar es Salaam, Tanzania</w:t>
      </w:r>
    </w:p>
    <w:p>
      <w:pPr>
        <w:pStyle w:val="BodyText"/>
        <w:spacing w:line="280" w:lineRule="exact"/>
        <w:ind w:left="2" w:right="1"/>
        <w:jc w:val="center"/>
      </w:pPr>
      <w:r>
        <w:rPr/>
        <w:t>E-Mail:</w:t>
      </w:r>
      <w:r>
        <w:rPr>
          <w:spacing w:val="-1"/>
        </w:rPr>
        <w:t> </w:t>
      </w:r>
      <w:hyperlink r:id="rId10">
        <w:r>
          <w:rPr>
            <w:spacing w:val="-2"/>
            <w:u w:val="single"/>
          </w:rPr>
          <w:t>amour.mpojota@eastc.ac.tz</w:t>
        </w:r>
      </w:hyperlink>
    </w:p>
    <w:p>
      <w:pPr>
        <w:pStyle w:val="BodyText"/>
        <w:spacing w:before="1"/>
        <w:ind w:left="0"/>
        <w:jc w:val="left"/>
      </w:pPr>
    </w:p>
    <w:p>
      <w:pPr>
        <w:pStyle w:val="Heading1"/>
        <w:spacing w:line="281" w:lineRule="exact"/>
        <w:jc w:val="left"/>
      </w:pPr>
      <w:r>
        <w:rPr>
          <w:color w:val="2179CA"/>
          <w:spacing w:val="-2"/>
        </w:rPr>
        <w:t>Abstract</w:t>
      </w:r>
    </w:p>
    <w:p>
      <w:pPr>
        <w:pStyle w:val="BodyText"/>
        <w:ind w:right="138"/>
      </w:pPr>
      <w:r>
        <w:rPr/>
        <w:t>The study shows how international trade contributes to the gross domestic product dynamic in Tanzania. It employs the Autoregressive Distributive Lag Error Correction model to capture the dynamic relationship between long-term and short-term cointegration. The study used annual data ranging from 1991 to 2022 for time series model analysis. The results of the analysis show that the variables used have long-term equilibrium</w:t>
      </w:r>
      <w:r>
        <w:rPr>
          <w:spacing w:val="-8"/>
        </w:rPr>
        <w:t> </w:t>
      </w:r>
      <w:r>
        <w:rPr/>
        <w:t>associations</w:t>
      </w:r>
      <w:r>
        <w:rPr>
          <w:spacing w:val="-7"/>
        </w:rPr>
        <w:t> </w:t>
      </w:r>
      <w:r>
        <w:rPr/>
        <w:t>with</w:t>
      </w:r>
      <w:r>
        <w:rPr>
          <w:spacing w:val="-7"/>
        </w:rPr>
        <w:t> </w:t>
      </w:r>
      <w:r>
        <w:rPr/>
        <w:t>GDP.</w:t>
      </w:r>
      <w:r>
        <w:rPr>
          <w:spacing w:val="-7"/>
        </w:rPr>
        <w:t> </w:t>
      </w:r>
      <w:r>
        <w:rPr/>
        <w:t>After</w:t>
      </w:r>
      <w:r>
        <w:rPr>
          <w:spacing w:val="-7"/>
        </w:rPr>
        <w:t> </w:t>
      </w:r>
      <w:r>
        <w:rPr/>
        <w:t>differencing</w:t>
      </w:r>
      <w:r>
        <w:rPr>
          <w:spacing w:val="-8"/>
        </w:rPr>
        <w:t> </w:t>
      </w:r>
      <w:r>
        <w:rPr/>
        <w:t>once</w:t>
      </w:r>
      <w:r>
        <w:rPr>
          <w:spacing w:val="-7"/>
        </w:rPr>
        <w:t> </w:t>
      </w:r>
      <w:r>
        <w:rPr/>
        <w:t>and</w:t>
      </w:r>
      <w:r>
        <w:rPr>
          <w:spacing w:val="-8"/>
        </w:rPr>
        <w:t> </w:t>
      </w:r>
      <w:r>
        <w:rPr/>
        <w:t>considering</w:t>
      </w:r>
      <w:r>
        <w:rPr>
          <w:spacing w:val="-8"/>
        </w:rPr>
        <w:t> </w:t>
      </w:r>
      <w:r>
        <w:rPr/>
        <w:t>three</w:t>
      </w:r>
      <w:r>
        <w:rPr>
          <w:spacing w:val="-7"/>
        </w:rPr>
        <w:t> </w:t>
      </w:r>
      <w:r>
        <w:rPr/>
        <w:t>periods back</w:t>
      </w:r>
      <w:r>
        <w:rPr>
          <w:spacing w:val="-11"/>
        </w:rPr>
        <w:t> </w:t>
      </w:r>
      <w:r>
        <w:rPr/>
        <w:t>goods</w:t>
      </w:r>
      <w:r>
        <w:rPr>
          <w:spacing w:val="-10"/>
        </w:rPr>
        <w:t> </w:t>
      </w:r>
      <w:r>
        <w:rPr/>
        <w:t>and</w:t>
      </w:r>
      <w:r>
        <w:rPr>
          <w:spacing w:val="-11"/>
        </w:rPr>
        <w:t> </w:t>
      </w:r>
      <w:r>
        <w:rPr/>
        <w:t>services</w:t>
      </w:r>
      <w:r>
        <w:rPr>
          <w:spacing w:val="-8"/>
        </w:rPr>
        <w:t> </w:t>
      </w:r>
      <w:r>
        <w:rPr/>
        <w:t>exported</w:t>
      </w:r>
      <w:r>
        <w:rPr>
          <w:spacing w:val="-11"/>
        </w:rPr>
        <w:t> </w:t>
      </w:r>
      <w:r>
        <w:rPr/>
        <w:t>revealed</w:t>
      </w:r>
      <w:r>
        <w:rPr>
          <w:spacing w:val="-11"/>
        </w:rPr>
        <w:t> </w:t>
      </w:r>
      <w:r>
        <w:rPr/>
        <w:t>a</w:t>
      </w:r>
      <w:r>
        <w:rPr>
          <w:spacing w:val="-10"/>
        </w:rPr>
        <w:t> </w:t>
      </w:r>
      <w:r>
        <w:rPr/>
        <w:t>significant</w:t>
      </w:r>
      <w:r>
        <w:rPr>
          <w:spacing w:val="-10"/>
        </w:rPr>
        <w:t> </w:t>
      </w:r>
      <w:r>
        <w:rPr/>
        <w:t>and</w:t>
      </w:r>
      <w:r>
        <w:rPr>
          <w:spacing w:val="-11"/>
        </w:rPr>
        <w:t> </w:t>
      </w:r>
      <w:r>
        <w:rPr/>
        <w:t>positive</w:t>
      </w:r>
      <w:r>
        <w:rPr>
          <w:spacing w:val="-10"/>
        </w:rPr>
        <w:t> </w:t>
      </w:r>
      <w:r>
        <w:rPr/>
        <w:t>sign</w:t>
      </w:r>
      <w:r>
        <w:rPr>
          <w:spacing w:val="-10"/>
        </w:rPr>
        <w:t> </w:t>
      </w:r>
      <w:r>
        <w:rPr/>
        <w:t>connection</w:t>
      </w:r>
      <w:r>
        <w:rPr>
          <w:spacing w:val="-10"/>
        </w:rPr>
        <w:t> </w:t>
      </w:r>
      <w:r>
        <w:rPr/>
        <w:t>with GDP</w:t>
      </w:r>
      <w:r>
        <w:rPr>
          <w:spacing w:val="-3"/>
        </w:rPr>
        <w:t> </w:t>
      </w:r>
      <w:r>
        <w:rPr/>
        <w:t>in</w:t>
      </w:r>
      <w:r>
        <w:rPr>
          <w:spacing w:val="-3"/>
        </w:rPr>
        <w:t> </w:t>
      </w:r>
      <w:r>
        <w:rPr/>
        <w:t>the</w:t>
      </w:r>
      <w:r>
        <w:rPr>
          <w:spacing w:val="-3"/>
        </w:rPr>
        <w:t> </w:t>
      </w:r>
      <w:r>
        <w:rPr/>
        <w:t>short</w:t>
      </w:r>
      <w:r>
        <w:rPr>
          <w:spacing w:val="-3"/>
        </w:rPr>
        <w:t> </w:t>
      </w:r>
      <w:r>
        <w:rPr/>
        <w:t>term.</w:t>
      </w:r>
      <w:r>
        <w:rPr>
          <w:spacing w:val="-4"/>
        </w:rPr>
        <w:t> </w:t>
      </w:r>
      <w:r>
        <w:rPr/>
        <w:t>Furthermore,</w:t>
      </w:r>
      <w:r>
        <w:rPr>
          <w:spacing w:val="-2"/>
        </w:rPr>
        <w:t> </w:t>
      </w:r>
      <w:r>
        <w:rPr/>
        <w:t>imports</w:t>
      </w:r>
      <w:r>
        <w:rPr>
          <w:spacing w:val="-3"/>
        </w:rPr>
        <w:t> </w:t>
      </w:r>
      <w:r>
        <w:rPr/>
        <w:t>show</w:t>
      </w:r>
      <w:r>
        <w:rPr>
          <w:spacing w:val="-4"/>
        </w:rPr>
        <w:t> </w:t>
      </w:r>
      <w:r>
        <w:rPr/>
        <w:t>a</w:t>
      </w:r>
      <w:r>
        <w:rPr>
          <w:spacing w:val="-3"/>
        </w:rPr>
        <w:t> </w:t>
      </w:r>
      <w:r>
        <w:rPr/>
        <w:t>significant</w:t>
      </w:r>
      <w:r>
        <w:rPr>
          <w:spacing w:val="-3"/>
        </w:rPr>
        <w:t> </w:t>
      </w:r>
      <w:r>
        <w:rPr/>
        <w:t>and</w:t>
      </w:r>
      <w:r>
        <w:rPr>
          <w:spacing w:val="-4"/>
        </w:rPr>
        <w:t> </w:t>
      </w:r>
      <w:r>
        <w:rPr/>
        <w:t>positive</w:t>
      </w:r>
      <w:r>
        <w:rPr>
          <w:spacing w:val="-3"/>
        </w:rPr>
        <w:t> </w:t>
      </w:r>
      <w:r>
        <w:rPr/>
        <w:t>relationship with</w:t>
      </w:r>
      <w:r>
        <w:rPr>
          <w:spacing w:val="-3"/>
        </w:rPr>
        <w:t> </w:t>
      </w:r>
      <w:r>
        <w:rPr/>
        <w:t>GDP</w:t>
      </w:r>
      <w:r>
        <w:rPr>
          <w:spacing w:val="-2"/>
        </w:rPr>
        <w:t> </w:t>
      </w:r>
      <w:r>
        <w:rPr/>
        <w:t>in</w:t>
      </w:r>
      <w:r>
        <w:rPr>
          <w:spacing w:val="-2"/>
        </w:rPr>
        <w:t> </w:t>
      </w:r>
      <w:r>
        <w:rPr/>
        <w:t>the</w:t>
      </w:r>
      <w:r>
        <w:rPr>
          <w:spacing w:val="-2"/>
        </w:rPr>
        <w:t> </w:t>
      </w:r>
      <w:r>
        <w:rPr/>
        <w:t>short</w:t>
      </w:r>
      <w:r>
        <w:rPr>
          <w:spacing w:val="-2"/>
        </w:rPr>
        <w:t> </w:t>
      </w:r>
      <w:r>
        <w:rPr/>
        <w:t>term.</w:t>
      </w:r>
      <w:r>
        <w:rPr>
          <w:spacing w:val="-2"/>
        </w:rPr>
        <w:t> </w:t>
      </w:r>
      <w:r>
        <w:rPr/>
        <w:t>The</w:t>
      </w:r>
      <w:r>
        <w:rPr>
          <w:spacing w:val="-2"/>
        </w:rPr>
        <w:t> </w:t>
      </w:r>
      <w:r>
        <w:rPr/>
        <w:t>paper</w:t>
      </w:r>
      <w:r>
        <w:rPr>
          <w:spacing w:val="-3"/>
        </w:rPr>
        <w:t> </w:t>
      </w:r>
      <w:r>
        <w:rPr/>
        <w:t>also</w:t>
      </w:r>
      <w:r>
        <w:rPr>
          <w:spacing w:val="-2"/>
        </w:rPr>
        <w:t> </w:t>
      </w:r>
      <w:r>
        <w:rPr/>
        <w:t>recommends that</w:t>
      </w:r>
      <w:r>
        <w:rPr>
          <w:spacing w:val="-1"/>
        </w:rPr>
        <w:t> </w:t>
      </w:r>
      <w:r>
        <w:rPr/>
        <w:t>more</w:t>
      </w:r>
      <w:r>
        <w:rPr>
          <w:spacing w:val="-2"/>
        </w:rPr>
        <w:t> </w:t>
      </w:r>
      <w:r>
        <w:rPr/>
        <w:t>investment</w:t>
      </w:r>
      <w:r>
        <w:rPr>
          <w:spacing w:val="-2"/>
        </w:rPr>
        <w:t> </w:t>
      </w:r>
      <w:r>
        <w:rPr/>
        <w:t>should</w:t>
      </w:r>
      <w:r>
        <w:rPr>
          <w:spacing w:val="-4"/>
        </w:rPr>
        <w:t> </w:t>
      </w:r>
      <w:r>
        <w:rPr/>
        <w:t>be made in production areas to promote exports; this enables maintainable and inclusive </w:t>
      </w:r>
      <w:r>
        <w:rPr>
          <w:spacing w:val="-2"/>
        </w:rPr>
        <w:t>growth.</w:t>
      </w:r>
    </w:p>
    <w:p>
      <w:pPr>
        <w:pStyle w:val="BodyText"/>
        <w:spacing w:before="119"/>
      </w:pPr>
      <w:r>
        <w:rPr>
          <w:b/>
        </w:rPr>
        <w:t>Keywords</w:t>
      </w:r>
      <w:r>
        <w:rPr/>
        <w:t>:</w:t>
      </w:r>
      <w:r>
        <w:rPr>
          <w:spacing w:val="-9"/>
        </w:rPr>
        <w:t> </w:t>
      </w:r>
      <w:r>
        <w:rPr/>
        <w:t>Gross</w:t>
      </w:r>
      <w:r>
        <w:rPr>
          <w:spacing w:val="-5"/>
        </w:rPr>
        <w:t> </w:t>
      </w:r>
      <w:r>
        <w:rPr/>
        <w:t>domestic</w:t>
      </w:r>
      <w:r>
        <w:rPr>
          <w:spacing w:val="-6"/>
        </w:rPr>
        <w:t> </w:t>
      </w:r>
      <w:r>
        <w:rPr/>
        <w:t>products,</w:t>
      </w:r>
      <w:r>
        <w:rPr>
          <w:spacing w:val="-4"/>
        </w:rPr>
        <w:t> </w:t>
      </w:r>
      <w:r>
        <w:rPr/>
        <w:t>Export,</w:t>
      </w:r>
      <w:r>
        <w:rPr>
          <w:spacing w:val="-6"/>
        </w:rPr>
        <w:t> </w:t>
      </w:r>
      <w:r>
        <w:rPr/>
        <w:t>Import,</w:t>
      </w:r>
      <w:r>
        <w:rPr>
          <w:spacing w:val="-5"/>
        </w:rPr>
        <w:t> </w:t>
      </w:r>
      <w:r>
        <w:rPr/>
        <w:t>Time</w:t>
      </w:r>
      <w:r>
        <w:rPr>
          <w:spacing w:val="-5"/>
        </w:rPr>
        <w:t> </w:t>
      </w:r>
      <w:r>
        <w:rPr/>
        <w:t>series,</w:t>
      </w:r>
      <w:r>
        <w:rPr>
          <w:spacing w:val="-4"/>
        </w:rPr>
        <w:t> </w:t>
      </w:r>
      <w:r>
        <w:rPr/>
        <w:t>ARDL-</w:t>
      </w:r>
      <w:r>
        <w:rPr>
          <w:spacing w:val="-5"/>
        </w:rPr>
        <w:t>ECM</w:t>
      </w:r>
    </w:p>
    <w:p>
      <w:pPr>
        <w:pStyle w:val="BodyText"/>
        <w:spacing w:before="7"/>
        <w:ind w:left="0"/>
        <w:jc w:val="left"/>
        <w:rPr>
          <w:sz w:val="15"/>
        </w:rPr>
      </w:pPr>
    </w:p>
    <w:p>
      <w:pPr>
        <w:pStyle w:val="BodyText"/>
        <w:spacing w:after="0"/>
        <w:jc w:val="left"/>
        <w:rPr>
          <w:sz w:val="15"/>
        </w:rPr>
        <w:sectPr>
          <w:headerReference w:type="default" r:id="rId5"/>
          <w:footerReference w:type="default" r:id="rId6"/>
          <w:type w:val="continuous"/>
          <w:pgSz w:w="11910" w:h="16840"/>
          <w:pgMar w:header="750" w:footer="775" w:top="940" w:bottom="960" w:left="1275" w:right="1275"/>
          <w:pgNumType w:start="151"/>
        </w:sectPr>
      </w:pPr>
    </w:p>
    <w:p>
      <w:pPr>
        <w:pStyle w:val="Heading1"/>
        <w:numPr>
          <w:ilvl w:val="0"/>
          <w:numId w:val="1"/>
        </w:numPr>
        <w:tabs>
          <w:tab w:pos="567" w:val="left" w:leader="none"/>
        </w:tabs>
        <w:spacing w:line="240" w:lineRule="auto" w:before="100" w:after="0"/>
        <w:ind w:left="567" w:right="0" w:hanging="424"/>
        <w:jc w:val="both"/>
      </w:pPr>
      <w:r>
        <w:rPr>
          <w:color w:val="2179CA"/>
          <w:spacing w:val="-2"/>
        </w:rPr>
        <w:t>Introduction</w:t>
      </w:r>
    </w:p>
    <w:p>
      <w:pPr>
        <w:pStyle w:val="BodyText"/>
        <w:spacing w:line="276" w:lineRule="auto" w:before="43"/>
        <w:ind w:right="38"/>
      </w:pPr>
      <w:r>
        <w:rPr/>
        <w:t>The theory of comparative advantage, discussed by Maneschi (2008), states that</w:t>
      </w:r>
      <w:r>
        <w:rPr>
          <w:spacing w:val="-1"/>
        </w:rPr>
        <w:t> </w:t>
      </w:r>
      <w:r>
        <w:rPr/>
        <w:t>trade</w:t>
      </w:r>
      <w:r>
        <w:rPr>
          <w:spacing w:val="-1"/>
        </w:rPr>
        <w:t> </w:t>
      </w:r>
      <w:r>
        <w:rPr/>
        <w:t>between</w:t>
      </w:r>
      <w:r>
        <w:rPr>
          <w:spacing w:val="-1"/>
        </w:rPr>
        <w:t> </w:t>
      </w:r>
      <w:r>
        <w:rPr/>
        <w:t>countries</w:t>
      </w:r>
      <w:r>
        <w:rPr>
          <w:spacing w:val="-2"/>
        </w:rPr>
        <w:t> </w:t>
      </w:r>
      <w:r>
        <w:rPr/>
        <w:t>can</w:t>
      </w:r>
      <w:r>
        <w:rPr>
          <w:spacing w:val="-1"/>
        </w:rPr>
        <w:t> </w:t>
      </w:r>
      <w:r>
        <w:rPr/>
        <w:t>benefit if each country exports the goods for which it has a relative comparative advantage. Thus, no country possesses the capability to be entirely self– sufficient, necessitating the importation of goods from other nations. Likewise, a country that generates a surplus of products must seek international markets</w:t>
      </w:r>
      <w:r>
        <w:rPr>
          <w:spacing w:val="-8"/>
        </w:rPr>
        <w:t> </w:t>
      </w:r>
      <w:r>
        <w:rPr/>
        <w:t>to</w:t>
      </w:r>
      <w:r>
        <w:rPr>
          <w:spacing w:val="-8"/>
        </w:rPr>
        <w:t> </w:t>
      </w:r>
      <w:r>
        <w:rPr/>
        <w:t>sell</w:t>
      </w:r>
      <w:r>
        <w:rPr>
          <w:spacing w:val="-9"/>
        </w:rPr>
        <w:t> </w:t>
      </w:r>
      <w:r>
        <w:rPr/>
        <w:t>these</w:t>
      </w:r>
      <w:r>
        <w:rPr>
          <w:spacing w:val="-8"/>
        </w:rPr>
        <w:t> </w:t>
      </w:r>
      <w:r>
        <w:rPr/>
        <w:t>excesses.</w:t>
      </w:r>
      <w:r>
        <w:rPr>
          <w:spacing w:val="-7"/>
        </w:rPr>
        <w:t> </w:t>
      </w:r>
      <w:r>
        <w:rPr/>
        <w:t>This</w:t>
      </w:r>
      <w:r>
        <w:rPr>
          <w:spacing w:val="-8"/>
        </w:rPr>
        <w:t> </w:t>
      </w:r>
      <w:r>
        <w:rPr/>
        <w:t>trade interaction influences the country’s revenue, as dictated by supply and demand dynamics in global markets.</w:t>
      </w:r>
    </w:p>
    <w:p>
      <w:pPr>
        <w:pStyle w:val="BodyText"/>
        <w:spacing w:line="276" w:lineRule="auto"/>
        <w:ind w:right="39"/>
      </w:pPr>
      <w:r>
        <w:rPr/>
        <w:t>Gross Domestic Product (GDP) is widely used as a measure of </w:t>
      </w:r>
      <w:r>
        <w:rPr/>
        <w:t>economic performance, though it has significant limitations when it comes to assessing the</w:t>
      </w:r>
      <w:r>
        <w:rPr>
          <w:spacing w:val="-2"/>
        </w:rPr>
        <w:t> </w:t>
      </w:r>
      <w:r>
        <w:rPr/>
        <w:t>well-being</w:t>
      </w:r>
      <w:r>
        <w:rPr>
          <w:spacing w:val="-3"/>
        </w:rPr>
        <w:t> </w:t>
      </w:r>
      <w:r>
        <w:rPr/>
        <w:t>of</w:t>
      </w:r>
      <w:r>
        <w:rPr>
          <w:spacing w:val="-1"/>
        </w:rPr>
        <w:t> </w:t>
      </w:r>
      <w:r>
        <w:rPr/>
        <w:t>people</w:t>
      </w:r>
      <w:r>
        <w:rPr>
          <w:spacing w:val="-2"/>
        </w:rPr>
        <w:t> </w:t>
      </w:r>
      <w:r>
        <w:rPr/>
        <w:t>because</w:t>
      </w:r>
      <w:r>
        <w:rPr>
          <w:spacing w:val="-2"/>
        </w:rPr>
        <w:t> </w:t>
      </w:r>
      <w:r>
        <w:rPr/>
        <w:t>it</w:t>
      </w:r>
      <w:r>
        <w:rPr>
          <w:spacing w:val="-2"/>
        </w:rPr>
        <w:t> </w:t>
      </w:r>
      <w:r>
        <w:rPr/>
        <w:t>is</w:t>
      </w:r>
      <w:r>
        <w:rPr>
          <w:spacing w:val="-2"/>
        </w:rPr>
        <w:t> </w:t>
      </w:r>
      <w:r>
        <w:rPr/>
        <w:t>not a</w:t>
      </w:r>
      <w:r>
        <w:rPr>
          <w:spacing w:val="59"/>
          <w:w w:val="150"/>
        </w:rPr>
        <w:t> </w:t>
      </w:r>
      <w:r>
        <w:rPr/>
        <w:t>comprehensive</w:t>
      </w:r>
      <w:r>
        <w:rPr>
          <w:spacing w:val="60"/>
          <w:w w:val="150"/>
        </w:rPr>
        <w:t> </w:t>
      </w:r>
      <w:r>
        <w:rPr/>
        <w:t>indicator</w:t>
      </w:r>
      <w:r>
        <w:rPr>
          <w:spacing w:val="58"/>
          <w:w w:val="150"/>
        </w:rPr>
        <w:t> </w:t>
      </w:r>
      <w:r>
        <w:rPr/>
        <w:t>of</w:t>
      </w:r>
      <w:r>
        <w:rPr>
          <w:spacing w:val="60"/>
          <w:w w:val="150"/>
        </w:rPr>
        <w:t> </w:t>
      </w:r>
      <w:r>
        <w:rPr>
          <w:spacing w:val="-2"/>
        </w:rPr>
        <w:t>societal</w:t>
      </w:r>
    </w:p>
    <w:p>
      <w:pPr>
        <w:pStyle w:val="BodyText"/>
        <w:spacing w:line="276" w:lineRule="auto" w:before="100"/>
        <w:ind w:right="137"/>
      </w:pPr>
      <w:r>
        <w:rPr/>
        <w:br w:type="column"/>
      </w:r>
      <w:r>
        <w:rPr/>
        <w:t>welfare. Gross Domestic Product is the total financial worth of all produced goods</w:t>
      </w:r>
      <w:r>
        <w:rPr>
          <w:spacing w:val="-5"/>
        </w:rPr>
        <w:t> </w:t>
      </w:r>
      <w:r>
        <w:rPr/>
        <w:t>and</w:t>
      </w:r>
      <w:r>
        <w:rPr>
          <w:spacing w:val="-6"/>
        </w:rPr>
        <w:t> </w:t>
      </w:r>
      <w:r>
        <w:rPr/>
        <w:t>services</w:t>
      </w:r>
      <w:r>
        <w:rPr>
          <w:spacing w:val="-5"/>
        </w:rPr>
        <w:t> </w:t>
      </w:r>
      <w:r>
        <w:rPr/>
        <w:t>over</w:t>
      </w:r>
      <w:r>
        <w:rPr>
          <w:spacing w:val="-4"/>
        </w:rPr>
        <w:t> </w:t>
      </w:r>
      <w:r>
        <w:rPr/>
        <w:t>a</w:t>
      </w:r>
      <w:r>
        <w:rPr>
          <w:spacing w:val="-5"/>
        </w:rPr>
        <w:t> </w:t>
      </w:r>
      <w:r>
        <w:rPr/>
        <w:t>defined</w:t>
      </w:r>
      <w:r>
        <w:rPr>
          <w:spacing w:val="-6"/>
        </w:rPr>
        <w:t> </w:t>
      </w:r>
      <w:r>
        <w:rPr/>
        <w:t>period within</w:t>
      </w:r>
      <w:r>
        <w:rPr>
          <w:spacing w:val="-1"/>
        </w:rPr>
        <w:t> </w:t>
      </w:r>
      <w:r>
        <w:rPr/>
        <w:t>a</w:t>
      </w:r>
      <w:r>
        <w:rPr>
          <w:spacing w:val="-1"/>
        </w:rPr>
        <w:t> </w:t>
      </w:r>
      <w:r>
        <w:rPr/>
        <w:t>nation. Business</w:t>
      </w:r>
      <w:r>
        <w:rPr>
          <w:spacing w:val="-1"/>
        </w:rPr>
        <w:t> </w:t>
      </w:r>
      <w:r>
        <w:rPr/>
        <w:t>across</w:t>
      </w:r>
      <w:r>
        <w:rPr>
          <w:spacing w:val="-1"/>
        </w:rPr>
        <w:t> </w:t>
      </w:r>
      <w:r>
        <w:rPr/>
        <w:t>a</w:t>
      </w:r>
      <w:r>
        <w:rPr>
          <w:spacing w:val="-1"/>
        </w:rPr>
        <w:t> </w:t>
      </w:r>
      <w:r>
        <w:rPr/>
        <w:t>nation </w:t>
      </w:r>
      <w:r>
        <w:rPr>
          <w:rFonts w:ascii="SimSun-ExtB" w:hAnsi="SimSun-ExtB"/>
        </w:rPr>
        <w:t>’</w:t>
      </w:r>
      <w:r>
        <w:rPr/>
        <w:t>s borders plays a significant role among</w:t>
      </w:r>
      <w:r>
        <w:rPr>
          <w:spacing w:val="-12"/>
        </w:rPr>
        <w:t> </w:t>
      </w:r>
      <w:r>
        <w:rPr/>
        <w:t>the</w:t>
      </w:r>
      <w:r>
        <w:rPr>
          <w:spacing w:val="-12"/>
        </w:rPr>
        <w:t> </w:t>
      </w:r>
      <w:r>
        <w:rPr/>
        <w:t>many</w:t>
      </w:r>
      <w:r>
        <w:rPr>
          <w:spacing w:val="-12"/>
        </w:rPr>
        <w:t> </w:t>
      </w:r>
      <w:r>
        <w:rPr/>
        <w:t>factors</w:t>
      </w:r>
      <w:r>
        <w:rPr>
          <w:spacing w:val="-12"/>
        </w:rPr>
        <w:t> </w:t>
      </w:r>
      <w:r>
        <w:rPr/>
        <w:t>influencing</w:t>
      </w:r>
      <w:r>
        <w:rPr>
          <w:spacing w:val="-12"/>
        </w:rPr>
        <w:t> </w:t>
      </w:r>
      <w:r>
        <w:rPr/>
        <w:t>GDP. According to the World Bank statistics revealed in 2023, Tanzania's Gross Domestic Product was worth 79.16 billion US dollars, which marked an increase of 3.39 billion US dollars compared to 2022. The selling of goods and services produced locally to other countries is termed exports, bringing an inflow of foreign currency to the seller’s </w:t>
      </w:r>
      <w:r>
        <w:rPr>
          <w:spacing w:val="-2"/>
        </w:rPr>
        <w:t>country.</w:t>
      </w:r>
      <w:r>
        <w:rPr>
          <w:spacing w:val="-10"/>
        </w:rPr>
        <w:t> </w:t>
      </w:r>
      <w:r>
        <w:rPr>
          <w:spacing w:val="-2"/>
        </w:rPr>
        <w:t>On</w:t>
      </w:r>
      <w:r>
        <w:rPr>
          <w:spacing w:val="-11"/>
        </w:rPr>
        <w:t> </w:t>
      </w:r>
      <w:r>
        <w:rPr>
          <w:spacing w:val="-2"/>
        </w:rPr>
        <w:t>the</w:t>
      </w:r>
      <w:r>
        <w:rPr>
          <w:spacing w:val="-10"/>
        </w:rPr>
        <w:t> </w:t>
      </w:r>
      <w:r>
        <w:rPr>
          <w:spacing w:val="-2"/>
        </w:rPr>
        <w:t>other</w:t>
      </w:r>
      <w:r>
        <w:rPr>
          <w:spacing w:val="-11"/>
        </w:rPr>
        <w:t> </w:t>
      </w:r>
      <w:r>
        <w:rPr>
          <w:spacing w:val="-2"/>
        </w:rPr>
        <w:t>hand,</w:t>
      </w:r>
      <w:r>
        <w:rPr>
          <w:spacing w:val="-10"/>
        </w:rPr>
        <w:t> </w:t>
      </w:r>
      <w:r>
        <w:rPr>
          <w:spacing w:val="-2"/>
        </w:rPr>
        <w:t>the</w:t>
      </w:r>
      <w:r>
        <w:rPr>
          <w:spacing w:val="-10"/>
        </w:rPr>
        <w:t> </w:t>
      </w:r>
      <w:r>
        <w:rPr>
          <w:spacing w:val="-2"/>
        </w:rPr>
        <w:t>outflow</w:t>
      </w:r>
      <w:r>
        <w:rPr>
          <w:spacing w:val="-12"/>
        </w:rPr>
        <w:t> </w:t>
      </w:r>
      <w:r>
        <w:rPr>
          <w:spacing w:val="-2"/>
        </w:rPr>
        <w:t>of </w:t>
      </w:r>
      <w:r>
        <w:rPr/>
        <w:t>funds is caused by the country’s residents purchasing goods and services outside of their country. The import transactions need the residents’ country to have a currency similar to the seller's to</w:t>
      </w:r>
      <w:r>
        <w:rPr>
          <w:spacing w:val="58"/>
        </w:rPr>
        <w:t> </w:t>
      </w:r>
      <w:r>
        <w:rPr/>
        <w:t>manage</w:t>
      </w:r>
      <w:r>
        <w:rPr>
          <w:spacing w:val="62"/>
        </w:rPr>
        <w:t> </w:t>
      </w:r>
      <w:r>
        <w:rPr/>
        <w:t>the</w:t>
      </w:r>
      <w:r>
        <w:rPr>
          <w:spacing w:val="62"/>
        </w:rPr>
        <w:t> </w:t>
      </w:r>
      <w:r>
        <w:rPr/>
        <w:t>purchase</w:t>
      </w:r>
      <w:r>
        <w:rPr>
          <w:spacing w:val="61"/>
        </w:rPr>
        <w:t> </w:t>
      </w:r>
      <w:r>
        <w:rPr/>
        <w:t>of</w:t>
      </w:r>
      <w:r>
        <w:rPr>
          <w:spacing w:val="62"/>
        </w:rPr>
        <w:t> </w:t>
      </w:r>
      <w:r>
        <w:rPr/>
        <w:t>goods</w:t>
      </w:r>
      <w:r>
        <w:rPr>
          <w:spacing w:val="61"/>
        </w:rPr>
        <w:t> </w:t>
      </w:r>
      <w:r>
        <w:rPr>
          <w:spacing w:val="-5"/>
        </w:rPr>
        <w:t>and</w:t>
      </w:r>
    </w:p>
    <w:p>
      <w:pPr>
        <w:pStyle w:val="BodyText"/>
        <w:spacing w:after="0" w:line="276" w:lineRule="auto"/>
        <w:sectPr>
          <w:type w:val="continuous"/>
          <w:pgSz w:w="11910" w:h="16840"/>
          <w:pgMar w:header="750" w:footer="775" w:top="940" w:bottom="960" w:left="1275" w:right="1275"/>
          <w:cols w:num="2" w:equalWidth="0">
            <w:col w:w="4369" w:space="521"/>
            <w:col w:w="4470"/>
          </w:cols>
        </w:sectPr>
      </w:pPr>
    </w:p>
    <w:p>
      <w:pPr>
        <w:pStyle w:val="BodyText"/>
        <w:spacing w:before="46"/>
        <w:ind w:left="0"/>
        <w:jc w:val="left"/>
        <w:rPr>
          <w:sz w:val="20"/>
        </w:rPr>
      </w:pPr>
    </w:p>
    <w:p>
      <w:pPr>
        <w:pStyle w:val="BodyText"/>
        <w:spacing w:after="0"/>
        <w:jc w:val="left"/>
        <w:rPr>
          <w:sz w:val="20"/>
        </w:rPr>
        <w:sectPr>
          <w:headerReference w:type="default" r:id="rId11"/>
          <w:footerReference w:type="default" r:id="rId12"/>
          <w:pgSz w:w="11910" w:h="16840"/>
          <w:pgMar w:header="751" w:footer="775" w:top="1100" w:bottom="960" w:left="1275" w:right="1275"/>
        </w:sectPr>
      </w:pPr>
    </w:p>
    <w:p>
      <w:pPr>
        <w:pStyle w:val="BodyText"/>
        <w:spacing w:line="276" w:lineRule="auto" w:before="101"/>
        <w:ind w:right="39"/>
      </w:pPr>
      <w:r>
        <w:rPr/>
        <w:t>services required. According to OECD (2014), exports of goods and services consist of sales of goods and services (included in the production boundary of GDP) from residents to non-residents. These</w:t>
      </w:r>
      <w:r>
        <w:rPr>
          <w:spacing w:val="-3"/>
        </w:rPr>
        <w:t> </w:t>
      </w:r>
      <w:r>
        <w:rPr/>
        <w:t>also</w:t>
      </w:r>
      <w:r>
        <w:rPr>
          <w:spacing w:val="-4"/>
        </w:rPr>
        <w:t> </w:t>
      </w:r>
      <w:r>
        <w:rPr/>
        <w:t>include</w:t>
      </w:r>
      <w:r>
        <w:rPr>
          <w:spacing w:val="-3"/>
        </w:rPr>
        <w:t> </w:t>
      </w:r>
      <w:r>
        <w:rPr/>
        <w:t>transactions</w:t>
      </w:r>
      <w:r>
        <w:rPr>
          <w:spacing w:val="-4"/>
        </w:rPr>
        <w:t> </w:t>
      </w:r>
      <w:r>
        <w:rPr/>
        <w:t>in</w:t>
      </w:r>
      <w:r>
        <w:rPr>
          <w:spacing w:val="-3"/>
        </w:rPr>
        <w:t> </w:t>
      </w:r>
      <w:r>
        <w:rPr/>
        <w:t>barter or goods exported as part of gifts or grants. Equally, imports reflect the duplicate transactions from non- residents to residents.</w:t>
      </w:r>
    </w:p>
    <w:p>
      <w:pPr>
        <w:pStyle w:val="BodyText"/>
        <w:spacing w:line="276" w:lineRule="auto"/>
        <w:ind w:right="38"/>
      </w:pPr>
      <w:r>
        <w:rPr>
          <w:spacing w:val="-2"/>
        </w:rPr>
        <w:t>Theoretically,</w:t>
      </w:r>
      <w:r>
        <w:rPr>
          <w:spacing w:val="-8"/>
        </w:rPr>
        <w:t> </w:t>
      </w:r>
      <w:r>
        <w:rPr>
          <w:spacing w:val="-2"/>
        </w:rPr>
        <w:t>there</w:t>
      </w:r>
      <w:r>
        <w:rPr>
          <w:spacing w:val="-11"/>
        </w:rPr>
        <w:t> </w:t>
      </w:r>
      <w:r>
        <w:rPr>
          <w:spacing w:val="-2"/>
        </w:rPr>
        <w:t>is</w:t>
      </w:r>
      <w:r>
        <w:rPr>
          <w:spacing w:val="-9"/>
        </w:rPr>
        <w:t> </w:t>
      </w:r>
      <w:r>
        <w:rPr>
          <w:spacing w:val="-2"/>
        </w:rPr>
        <w:t>a</w:t>
      </w:r>
      <w:r>
        <w:rPr>
          <w:spacing w:val="-11"/>
        </w:rPr>
        <w:t> </w:t>
      </w:r>
      <w:r>
        <w:rPr>
          <w:spacing w:val="-2"/>
        </w:rPr>
        <w:t>close</w:t>
      </w:r>
      <w:r>
        <w:rPr>
          <w:spacing w:val="-9"/>
        </w:rPr>
        <w:t> </w:t>
      </w:r>
      <w:r>
        <w:rPr>
          <w:spacing w:val="-2"/>
        </w:rPr>
        <w:t>relationship </w:t>
      </w:r>
      <w:r>
        <w:rPr/>
        <w:t>between exports, imports, and gross domestic product. It is asserted that a </w:t>
      </w:r>
      <w:r>
        <w:rPr>
          <w:spacing w:val="-2"/>
        </w:rPr>
        <w:t>country’s exports contribute significantly </w:t>
      </w:r>
      <w:r>
        <w:rPr/>
        <w:t>to its gross domestic product since they bring in substantial amounts of foreign currency, while imports need foreign currency to purchase from a specific country. Consider the following GDP </w:t>
      </w:r>
      <w:r>
        <w:rPr>
          <w:spacing w:val="-2"/>
        </w:rPr>
        <w:t>function:</w:t>
      </w:r>
    </w:p>
    <w:p>
      <w:pPr>
        <w:spacing w:before="2"/>
        <w:ind w:left="513" w:right="0" w:firstLine="0"/>
        <w:jc w:val="left"/>
        <w:rPr>
          <w:rFonts w:ascii="Cambria Math" w:hAnsi="Cambria Math" w:eastAsia="Cambria Math"/>
          <w:sz w:val="24"/>
        </w:rPr>
      </w:pPr>
      <w:r>
        <w:rPr>
          <w:rFonts w:ascii="Cambria Math" w:hAnsi="Cambria Math" w:eastAsia="Cambria Math"/>
          <w:sz w:val="24"/>
        </w:rPr>
        <w:t>𝐺𝐷𝑃</w:t>
      </w:r>
      <w:r>
        <w:rPr>
          <w:rFonts w:ascii="Cambria Math" w:hAnsi="Cambria Math" w:eastAsia="Cambria Math"/>
          <w:spacing w:val="71"/>
          <w:sz w:val="24"/>
        </w:rPr>
        <w:t> </w:t>
      </w:r>
      <w:r>
        <w:rPr>
          <w:rFonts w:ascii="Cambria Math" w:hAnsi="Cambria Math" w:eastAsia="Cambria Math"/>
          <w:sz w:val="24"/>
        </w:rPr>
        <w:t>=</w:t>
      </w:r>
      <w:r>
        <w:rPr>
          <w:rFonts w:ascii="Cambria Math" w:hAnsi="Cambria Math" w:eastAsia="Cambria Math"/>
          <w:spacing w:val="64"/>
          <w:sz w:val="24"/>
        </w:rPr>
        <w:t> </w:t>
      </w:r>
      <w:r>
        <w:rPr>
          <w:rFonts w:ascii="Cambria Math" w:hAnsi="Cambria Math" w:eastAsia="Cambria Math"/>
          <w:sz w:val="24"/>
        </w:rPr>
        <w:t>𝐶</w:t>
      </w:r>
      <w:r>
        <w:rPr>
          <w:rFonts w:ascii="Cambria Math" w:hAnsi="Cambria Math" w:eastAsia="Cambria Math"/>
          <w:spacing w:val="62"/>
          <w:sz w:val="24"/>
        </w:rPr>
        <w:t> </w:t>
      </w:r>
      <w:r>
        <w:rPr>
          <w:rFonts w:ascii="Cambria Math" w:hAnsi="Cambria Math" w:eastAsia="Cambria Math"/>
          <w:sz w:val="24"/>
        </w:rPr>
        <w:t>+</w:t>
      </w:r>
      <w:r>
        <w:rPr>
          <w:rFonts w:ascii="Cambria Math" w:hAnsi="Cambria Math" w:eastAsia="Cambria Math"/>
          <w:spacing w:val="53"/>
          <w:sz w:val="24"/>
        </w:rPr>
        <w:t> </w:t>
      </w:r>
      <w:r>
        <w:rPr>
          <w:rFonts w:ascii="Cambria Math" w:hAnsi="Cambria Math" w:eastAsia="Cambria Math"/>
          <w:sz w:val="24"/>
        </w:rPr>
        <w:t>𝐼</w:t>
      </w:r>
      <w:r>
        <w:rPr>
          <w:rFonts w:ascii="Cambria Math" w:hAnsi="Cambria Math" w:eastAsia="Cambria Math"/>
          <w:spacing w:val="61"/>
          <w:sz w:val="24"/>
        </w:rPr>
        <w:t> </w:t>
      </w:r>
      <w:r>
        <w:rPr>
          <w:rFonts w:ascii="Cambria Math" w:hAnsi="Cambria Math" w:eastAsia="Cambria Math"/>
          <w:sz w:val="24"/>
        </w:rPr>
        <w:t>+</w:t>
      </w:r>
      <w:r>
        <w:rPr>
          <w:rFonts w:ascii="Cambria Math" w:hAnsi="Cambria Math" w:eastAsia="Cambria Math"/>
          <w:spacing w:val="53"/>
          <w:sz w:val="24"/>
        </w:rPr>
        <w:t> </w:t>
      </w:r>
      <w:r>
        <w:rPr>
          <w:rFonts w:ascii="Cambria Math" w:hAnsi="Cambria Math" w:eastAsia="Cambria Math"/>
          <w:sz w:val="24"/>
        </w:rPr>
        <w:t>𝐺</w:t>
      </w:r>
      <w:r>
        <w:rPr>
          <w:rFonts w:ascii="Cambria Math" w:hAnsi="Cambria Math" w:eastAsia="Cambria Math"/>
          <w:spacing w:val="62"/>
          <w:sz w:val="24"/>
        </w:rPr>
        <w:t> </w:t>
      </w:r>
      <w:r>
        <w:rPr>
          <w:rFonts w:ascii="Cambria Math" w:hAnsi="Cambria Math" w:eastAsia="Cambria Math"/>
          <w:sz w:val="24"/>
        </w:rPr>
        <w:t>+</w:t>
      </w:r>
      <w:r>
        <w:rPr>
          <w:rFonts w:ascii="Cambria Math" w:hAnsi="Cambria Math" w:eastAsia="Cambria Math"/>
          <w:spacing w:val="52"/>
          <w:sz w:val="24"/>
        </w:rPr>
        <w:t> </w:t>
      </w:r>
      <w:r>
        <w:rPr>
          <w:rFonts w:ascii="Cambria Math" w:hAnsi="Cambria Math" w:eastAsia="Cambria Math"/>
          <w:sz w:val="24"/>
        </w:rPr>
        <w:t>(𝑋</w:t>
      </w:r>
      <w:r>
        <w:rPr>
          <w:rFonts w:ascii="Cambria Math" w:hAnsi="Cambria Math" w:eastAsia="Cambria Math"/>
          <w:spacing w:val="57"/>
          <w:sz w:val="24"/>
        </w:rPr>
        <w:t> </w:t>
      </w:r>
      <w:r>
        <w:rPr>
          <w:rFonts w:ascii="Cambria Math" w:hAnsi="Cambria Math" w:eastAsia="Cambria Math"/>
          <w:sz w:val="24"/>
        </w:rPr>
        <w:t>−</w:t>
      </w:r>
      <w:r>
        <w:rPr>
          <w:rFonts w:ascii="Cambria Math" w:hAnsi="Cambria Math" w:eastAsia="Cambria Math"/>
          <w:spacing w:val="53"/>
          <w:sz w:val="24"/>
        </w:rPr>
        <w:t> </w:t>
      </w:r>
      <w:r>
        <w:rPr>
          <w:rFonts w:ascii="Cambria Math" w:hAnsi="Cambria Math" w:eastAsia="Cambria Math"/>
          <w:spacing w:val="-5"/>
          <w:sz w:val="24"/>
        </w:rPr>
        <w:t>𝑀)</w:t>
      </w:r>
    </w:p>
    <w:p>
      <w:pPr>
        <w:pStyle w:val="BodyText"/>
        <w:spacing w:line="276" w:lineRule="auto" w:before="40"/>
        <w:ind w:right="38"/>
      </w:pPr>
      <w:r>
        <w:rPr>
          <w:spacing w:val="-2"/>
        </w:rPr>
        <w:t>The</w:t>
      </w:r>
      <w:r>
        <w:rPr>
          <w:spacing w:val="-9"/>
        </w:rPr>
        <w:t> </w:t>
      </w:r>
      <w:r>
        <w:rPr>
          <w:spacing w:val="-2"/>
        </w:rPr>
        <w:t>above</w:t>
      </w:r>
      <w:r>
        <w:rPr>
          <w:spacing w:val="-9"/>
        </w:rPr>
        <w:t> </w:t>
      </w:r>
      <w:r>
        <w:rPr>
          <w:spacing w:val="-2"/>
        </w:rPr>
        <w:t>function</w:t>
      </w:r>
      <w:r>
        <w:rPr>
          <w:spacing w:val="-9"/>
        </w:rPr>
        <w:t> </w:t>
      </w:r>
      <w:r>
        <w:rPr>
          <w:spacing w:val="-2"/>
        </w:rPr>
        <w:t>shows</w:t>
      </w:r>
      <w:r>
        <w:rPr>
          <w:spacing w:val="-9"/>
        </w:rPr>
        <w:t> </w:t>
      </w:r>
      <w:r>
        <w:rPr>
          <w:spacing w:val="-2"/>
        </w:rPr>
        <w:t>that</w:t>
      </w:r>
      <w:r>
        <w:rPr>
          <w:spacing w:val="-9"/>
        </w:rPr>
        <w:t> </w:t>
      </w:r>
      <w:r>
        <w:rPr>
          <w:spacing w:val="-2"/>
        </w:rPr>
        <w:t>changes</w:t>
      </w:r>
      <w:r>
        <w:rPr>
          <w:spacing w:val="-12"/>
        </w:rPr>
        <w:t> </w:t>
      </w:r>
      <w:r>
        <w:rPr>
          <w:spacing w:val="-2"/>
        </w:rPr>
        <w:t>in </w:t>
      </w:r>
      <w:r>
        <w:rPr/>
        <w:t>exports and imports will directly affect </w:t>
      </w:r>
      <w:r>
        <w:rPr>
          <w:spacing w:val="-2"/>
        </w:rPr>
        <w:t>the</w:t>
      </w:r>
      <w:r>
        <w:rPr>
          <w:spacing w:val="-8"/>
        </w:rPr>
        <w:t> </w:t>
      </w:r>
      <w:r>
        <w:rPr>
          <w:spacing w:val="-2"/>
        </w:rPr>
        <w:t>country’s</w:t>
      </w:r>
      <w:r>
        <w:rPr>
          <w:spacing w:val="-9"/>
        </w:rPr>
        <w:t> </w:t>
      </w:r>
      <w:r>
        <w:rPr>
          <w:spacing w:val="-2"/>
        </w:rPr>
        <w:t>gross</w:t>
      </w:r>
      <w:r>
        <w:rPr>
          <w:spacing w:val="-9"/>
        </w:rPr>
        <w:t> </w:t>
      </w:r>
      <w:r>
        <w:rPr>
          <w:spacing w:val="-2"/>
        </w:rPr>
        <w:t>domestic</w:t>
      </w:r>
      <w:r>
        <w:rPr>
          <w:spacing w:val="-8"/>
        </w:rPr>
        <w:t> </w:t>
      </w:r>
      <w:r>
        <w:rPr>
          <w:spacing w:val="-2"/>
        </w:rPr>
        <w:t>product.</w:t>
      </w:r>
      <w:r>
        <w:rPr>
          <w:spacing w:val="-8"/>
        </w:rPr>
        <w:t> </w:t>
      </w:r>
      <w:r>
        <w:rPr>
          <w:spacing w:val="-2"/>
        </w:rPr>
        <w:t>For </w:t>
      </w:r>
      <w:r>
        <w:rPr/>
        <w:t>a nation to benefit from international trade, the goods and services exported should be worth more than those imported. Kim et al. (2007), in the study titled “Could imports be beneficial for economic</w:t>
      </w:r>
      <w:r>
        <w:rPr>
          <w:spacing w:val="-5"/>
        </w:rPr>
        <w:t> </w:t>
      </w:r>
      <w:r>
        <w:rPr/>
        <w:t>growth?”</w:t>
      </w:r>
      <w:r>
        <w:rPr>
          <w:spacing w:val="-4"/>
        </w:rPr>
        <w:t> </w:t>
      </w:r>
      <w:r>
        <w:rPr/>
        <w:t>The</w:t>
      </w:r>
      <w:r>
        <w:rPr>
          <w:spacing w:val="-4"/>
        </w:rPr>
        <w:t> </w:t>
      </w:r>
      <w:r>
        <w:rPr/>
        <w:t>study</w:t>
      </w:r>
      <w:r>
        <w:rPr>
          <w:spacing w:val="-6"/>
        </w:rPr>
        <w:t> </w:t>
      </w:r>
      <w:r>
        <w:rPr/>
        <w:t>conducted in the Republic of South Korea revealed positive and significant contributions of imports to economic growth and development, and this only happens if trade liberalization is implemented.</w:t>
      </w:r>
    </w:p>
    <w:p>
      <w:pPr>
        <w:pStyle w:val="BodyText"/>
        <w:spacing w:before="2"/>
        <w:ind w:right="38"/>
      </w:pPr>
      <w:r>
        <w:rPr/>
        <w:t>Furthermore,</w:t>
      </w:r>
      <w:r>
        <w:rPr>
          <w:spacing w:val="-5"/>
        </w:rPr>
        <w:t> </w:t>
      </w:r>
      <w:r>
        <w:rPr/>
        <w:t>governments</w:t>
      </w:r>
      <w:r>
        <w:rPr>
          <w:spacing w:val="-6"/>
        </w:rPr>
        <w:t> </w:t>
      </w:r>
      <w:r>
        <w:rPr/>
        <w:t>can</w:t>
      </w:r>
      <w:r>
        <w:rPr>
          <w:spacing w:val="-6"/>
        </w:rPr>
        <w:t> </w:t>
      </w:r>
      <w:r>
        <w:rPr/>
        <w:t>decrease imports and increase exports of goods and</w:t>
      </w:r>
      <w:r>
        <w:rPr>
          <w:spacing w:val="-14"/>
        </w:rPr>
        <w:t> </w:t>
      </w:r>
      <w:r>
        <w:rPr/>
        <w:t>services</w:t>
      </w:r>
      <w:r>
        <w:rPr>
          <w:spacing w:val="-13"/>
        </w:rPr>
        <w:t> </w:t>
      </w:r>
      <w:r>
        <w:rPr/>
        <w:t>through</w:t>
      </w:r>
      <w:r>
        <w:rPr>
          <w:spacing w:val="-13"/>
        </w:rPr>
        <w:t> </w:t>
      </w:r>
      <w:r>
        <w:rPr/>
        <w:t>different</w:t>
      </w:r>
      <w:r>
        <w:rPr>
          <w:spacing w:val="-13"/>
        </w:rPr>
        <w:t> </w:t>
      </w:r>
      <w:r>
        <w:rPr/>
        <w:t>strategies. One method is the imposition of tariffs and quotas on imported goods and services; this raises the price of foreign goods, which makes them more expensive and decreases purchasing power compared to domestic products. The</w:t>
      </w:r>
      <w:r>
        <w:rPr>
          <w:spacing w:val="53"/>
        </w:rPr>
        <w:t>  </w:t>
      </w:r>
      <w:r>
        <w:rPr/>
        <w:t>approach</w:t>
      </w:r>
      <w:r>
        <w:rPr>
          <w:spacing w:val="54"/>
        </w:rPr>
        <w:t>  </w:t>
      </w:r>
      <w:r>
        <w:rPr/>
        <w:t>helps</w:t>
      </w:r>
      <w:r>
        <w:rPr>
          <w:spacing w:val="52"/>
        </w:rPr>
        <w:t>  </w:t>
      </w:r>
      <w:r>
        <w:rPr/>
        <w:t>to</w:t>
      </w:r>
      <w:r>
        <w:rPr>
          <w:spacing w:val="54"/>
        </w:rPr>
        <w:t>  </w:t>
      </w:r>
      <w:r>
        <w:rPr/>
        <w:t>improve</w:t>
      </w:r>
      <w:r>
        <w:rPr>
          <w:spacing w:val="54"/>
        </w:rPr>
        <w:t>  </w:t>
      </w:r>
      <w:r>
        <w:rPr>
          <w:spacing w:val="-10"/>
        </w:rPr>
        <w:t>a</w:t>
      </w:r>
    </w:p>
    <w:p>
      <w:pPr>
        <w:pStyle w:val="BodyText"/>
        <w:spacing w:before="101"/>
        <w:ind w:right="136"/>
      </w:pPr>
      <w:r>
        <w:rPr/>
        <w:br w:type="column"/>
      </w:r>
      <w:r>
        <w:rPr/>
        <w:t>country’s balance of trade by reducing </w:t>
      </w:r>
      <w:r>
        <w:rPr>
          <w:spacing w:val="-2"/>
        </w:rPr>
        <w:t>excessive</w:t>
      </w:r>
      <w:r>
        <w:rPr>
          <w:spacing w:val="-11"/>
        </w:rPr>
        <w:t> </w:t>
      </w:r>
      <w:r>
        <w:rPr>
          <w:spacing w:val="-2"/>
        </w:rPr>
        <w:t>import</w:t>
      </w:r>
      <w:r>
        <w:rPr>
          <w:spacing w:val="-11"/>
        </w:rPr>
        <w:t> </w:t>
      </w:r>
      <w:r>
        <w:rPr>
          <w:spacing w:val="-2"/>
        </w:rPr>
        <w:t>activity.</w:t>
      </w:r>
      <w:r>
        <w:rPr>
          <w:spacing w:val="-10"/>
        </w:rPr>
        <w:t> </w:t>
      </w:r>
      <w:r>
        <w:rPr>
          <w:spacing w:val="-2"/>
        </w:rPr>
        <w:t>Debaere</w:t>
      </w:r>
      <w:r>
        <w:rPr>
          <w:spacing w:val="-11"/>
        </w:rPr>
        <w:t> </w:t>
      </w:r>
      <w:r>
        <w:rPr>
          <w:spacing w:val="-2"/>
        </w:rPr>
        <w:t>(2010) </w:t>
      </w:r>
      <w:r>
        <w:rPr/>
        <w:t>argued</w:t>
      </w:r>
      <w:r>
        <w:rPr>
          <w:spacing w:val="-3"/>
        </w:rPr>
        <w:t> </w:t>
      </w:r>
      <w:r>
        <w:rPr/>
        <w:t>that</w:t>
      </w:r>
      <w:r>
        <w:rPr>
          <w:spacing w:val="-1"/>
        </w:rPr>
        <w:t> </w:t>
      </w:r>
      <w:r>
        <w:rPr/>
        <w:t>both</w:t>
      </w:r>
      <w:r>
        <w:rPr>
          <w:spacing w:val="-2"/>
        </w:rPr>
        <w:t> </w:t>
      </w:r>
      <w:r>
        <w:rPr/>
        <w:t>tariffs</w:t>
      </w:r>
      <w:r>
        <w:rPr>
          <w:spacing w:val="-5"/>
        </w:rPr>
        <w:t> </w:t>
      </w:r>
      <w:r>
        <w:rPr/>
        <w:t>and</w:t>
      </w:r>
      <w:r>
        <w:rPr>
          <w:spacing w:val="-3"/>
        </w:rPr>
        <w:t> </w:t>
      </w:r>
      <w:r>
        <w:rPr/>
        <w:t>quotas</w:t>
      </w:r>
      <w:r>
        <w:rPr>
          <w:spacing w:val="-2"/>
        </w:rPr>
        <w:t> </w:t>
      </w:r>
      <w:r>
        <w:rPr/>
        <w:t>serve as</w:t>
      </w:r>
      <w:r>
        <w:rPr>
          <w:spacing w:val="-5"/>
        </w:rPr>
        <w:t> </w:t>
      </w:r>
      <w:r>
        <w:rPr/>
        <w:t>protective</w:t>
      </w:r>
      <w:r>
        <w:rPr>
          <w:spacing w:val="-5"/>
        </w:rPr>
        <w:t> </w:t>
      </w:r>
      <w:r>
        <w:rPr/>
        <w:t>mechanisms</w:t>
      </w:r>
      <w:r>
        <w:rPr>
          <w:spacing w:val="-6"/>
        </w:rPr>
        <w:t> </w:t>
      </w:r>
      <w:r>
        <w:rPr/>
        <w:t>but</w:t>
      </w:r>
      <w:r>
        <w:rPr>
          <w:spacing w:val="-6"/>
        </w:rPr>
        <w:t> </w:t>
      </w:r>
      <w:r>
        <w:rPr/>
        <w:t>come</w:t>
      </w:r>
      <w:r>
        <w:rPr>
          <w:spacing w:val="-5"/>
        </w:rPr>
        <w:t> </w:t>
      </w:r>
      <w:r>
        <w:rPr/>
        <w:t>with significant trade-offs. While they may shield domestic industries in the short term, they can reduce economic efficiency, harm consumers, and strain international relations in the long run. Additionally, providing subsidies to domestic businesses helps lower their production</w:t>
      </w:r>
      <w:r>
        <w:rPr>
          <w:spacing w:val="-14"/>
        </w:rPr>
        <w:t> </w:t>
      </w:r>
      <w:r>
        <w:rPr/>
        <w:t>costs,</w:t>
      </w:r>
      <w:r>
        <w:rPr>
          <w:spacing w:val="-13"/>
        </w:rPr>
        <w:t> </w:t>
      </w:r>
      <w:r>
        <w:rPr/>
        <w:t>making</w:t>
      </w:r>
      <w:r>
        <w:rPr>
          <w:spacing w:val="-13"/>
        </w:rPr>
        <w:t> </w:t>
      </w:r>
      <w:r>
        <w:rPr/>
        <w:t>their</w:t>
      </w:r>
      <w:r>
        <w:rPr>
          <w:spacing w:val="-13"/>
        </w:rPr>
        <w:t> </w:t>
      </w:r>
      <w:r>
        <w:rPr/>
        <w:t>goods</w:t>
      </w:r>
      <w:r>
        <w:rPr>
          <w:spacing w:val="-14"/>
        </w:rPr>
        <w:t> </w:t>
      </w:r>
      <w:r>
        <w:rPr/>
        <w:t>and services cheaper. This can encourage consumers</w:t>
      </w:r>
      <w:r>
        <w:rPr>
          <w:spacing w:val="-14"/>
        </w:rPr>
        <w:t> </w:t>
      </w:r>
      <w:r>
        <w:rPr/>
        <w:t>to</w:t>
      </w:r>
      <w:r>
        <w:rPr>
          <w:spacing w:val="-13"/>
        </w:rPr>
        <w:t> </w:t>
      </w:r>
      <w:r>
        <w:rPr/>
        <w:t>buy</w:t>
      </w:r>
      <w:r>
        <w:rPr>
          <w:spacing w:val="-13"/>
        </w:rPr>
        <w:t> </w:t>
      </w:r>
      <w:r>
        <w:rPr/>
        <w:t>domestically</w:t>
      </w:r>
      <w:r>
        <w:rPr>
          <w:spacing w:val="-13"/>
        </w:rPr>
        <w:t> </w:t>
      </w:r>
      <w:r>
        <w:rPr/>
        <w:t>produced items, and it can also make these goods more competitive in international markets, potentially boosting exports. Also,</w:t>
      </w:r>
      <w:r>
        <w:rPr>
          <w:spacing w:val="-10"/>
        </w:rPr>
        <w:t> </w:t>
      </w:r>
      <w:r>
        <w:rPr/>
        <w:t>the</w:t>
      </w:r>
      <w:r>
        <w:rPr>
          <w:spacing w:val="-10"/>
        </w:rPr>
        <w:t> </w:t>
      </w:r>
      <w:r>
        <w:rPr/>
        <w:t>perceived</w:t>
      </w:r>
      <w:r>
        <w:rPr>
          <w:spacing w:val="-12"/>
        </w:rPr>
        <w:t> </w:t>
      </w:r>
      <w:r>
        <w:rPr/>
        <w:t>quality</w:t>
      </w:r>
      <w:r>
        <w:rPr>
          <w:spacing w:val="-12"/>
        </w:rPr>
        <w:t> </w:t>
      </w:r>
      <w:r>
        <w:rPr/>
        <w:t>of</w:t>
      </w:r>
      <w:r>
        <w:rPr>
          <w:spacing w:val="-12"/>
        </w:rPr>
        <w:t> </w:t>
      </w:r>
      <w:r>
        <w:rPr/>
        <w:t>goods</w:t>
      </w:r>
      <w:r>
        <w:rPr>
          <w:spacing w:val="-11"/>
        </w:rPr>
        <w:t> </w:t>
      </w:r>
      <w:r>
        <w:rPr/>
        <w:t>plays a significant role in consumers' choices. Despite</w:t>
      </w:r>
      <w:r>
        <w:rPr>
          <w:spacing w:val="-6"/>
        </w:rPr>
        <w:t> </w:t>
      </w:r>
      <w:r>
        <w:rPr/>
        <w:t>higher</w:t>
      </w:r>
      <w:r>
        <w:rPr>
          <w:spacing w:val="-7"/>
        </w:rPr>
        <w:t> </w:t>
      </w:r>
      <w:r>
        <w:rPr/>
        <w:t>prices,</w:t>
      </w:r>
      <w:r>
        <w:rPr>
          <w:spacing w:val="-5"/>
        </w:rPr>
        <w:t> </w:t>
      </w:r>
      <w:r>
        <w:rPr/>
        <w:t>some</w:t>
      </w:r>
      <w:r>
        <w:rPr>
          <w:spacing w:val="-6"/>
        </w:rPr>
        <w:t> </w:t>
      </w:r>
      <w:r>
        <w:rPr/>
        <w:t>products</w:t>
      </w:r>
      <w:r>
        <w:rPr>
          <w:spacing w:val="-6"/>
        </w:rPr>
        <w:t> </w:t>
      </w:r>
      <w:r>
        <w:rPr/>
        <w:t>are preferred by consumers for their superior quality, indicating that even with subsidies, lower-priced goods may not always displace higher-quality imports. On the other hand, the theoretical analysis conducted by Koo&amp; Kennedy (2006) indicates that both domestic and export subsidies distort trade flows of agricultural goods from exporting countries to importing countries. Trade agreements and currency devaluation are also effective strategies for managing imports and exports. This helps to facilitate the regular flow of goods and services, often boosting</w:t>
      </w:r>
      <w:r>
        <w:rPr>
          <w:spacing w:val="-7"/>
        </w:rPr>
        <w:t> </w:t>
      </w:r>
      <w:r>
        <w:rPr/>
        <w:t>the</w:t>
      </w:r>
      <w:r>
        <w:rPr>
          <w:spacing w:val="-7"/>
        </w:rPr>
        <w:t> </w:t>
      </w:r>
      <w:r>
        <w:rPr/>
        <w:t>economy's</w:t>
      </w:r>
      <w:r>
        <w:rPr>
          <w:spacing w:val="-6"/>
        </w:rPr>
        <w:t> </w:t>
      </w:r>
      <w:r>
        <w:rPr/>
        <w:t>stability</w:t>
      </w:r>
      <w:r>
        <w:rPr>
          <w:spacing w:val="-7"/>
        </w:rPr>
        <w:t> </w:t>
      </w:r>
      <w:r>
        <w:rPr/>
        <w:t>for</w:t>
      </w:r>
      <w:r>
        <w:rPr>
          <w:spacing w:val="-7"/>
        </w:rPr>
        <w:t> </w:t>
      </w:r>
      <w:r>
        <w:rPr/>
        <w:t>both parties who engage in trade.</w:t>
      </w:r>
    </w:p>
    <w:p>
      <w:pPr>
        <w:pStyle w:val="BodyText"/>
        <w:spacing w:line="276" w:lineRule="auto" w:before="2"/>
        <w:ind w:right="138"/>
      </w:pPr>
      <w:r>
        <w:rPr/>
        <w:t>The research focuses on understanding how exports and imports shape the dynamics of a country’s Gross Domestic Product (GDP). Exports drive economic growth by generating foreign exchange and fostering production, while imports influence domestic consumption and access to global goods and technologies. The balance between these two factors directly impacts a nation’s economic performance</w:t>
      </w:r>
      <w:r>
        <w:rPr>
          <w:spacing w:val="67"/>
        </w:rPr>
        <w:t>   </w:t>
      </w:r>
      <w:r>
        <w:rPr/>
        <w:t>and</w:t>
      </w:r>
      <w:r>
        <w:rPr>
          <w:spacing w:val="68"/>
        </w:rPr>
        <w:t>   </w:t>
      </w:r>
      <w:r>
        <w:rPr/>
        <w:t>trade</w:t>
      </w:r>
      <w:r>
        <w:rPr>
          <w:spacing w:val="67"/>
        </w:rPr>
        <w:t>   </w:t>
      </w:r>
      <w:r>
        <w:rPr>
          <w:spacing w:val="-2"/>
        </w:rPr>
        <w:t>balance.</w:t>
      </w:r>
    </w:p>
    <w:p>
      <w:pPr>
        <w:pStyle w:val="BodyText"/>
        <w:spacing w:after="0" w:line="276" w:lineRule="auto"/>
        <w:sectPr>
          <w:type w:val="continuous"/>
          <w:pgSz w:w="11910" w:h="16840"/>
          <w:pgMar w:header="751" w:footer="775" w:top="940" w:bottom="960" w:left="1275" w:right="1275"/>
          <w:cols w:num="2" w:equalWidth="0">
            <w:col w:w="4367" w:space="522"/>
            <w:col w:w="4471"/>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Analyzing their roles helps explain fluctuations</w:t>
      </w:r>
      <w:r>
        <w:rPr>
          <w:spacing w:val="-14"/>
        </w:rPr>
        <w:t> </w:t>
      </w:r>
      <w:r>
        <w:rPr/>
        <w:t>in</w:t>
      </w:r>
      <w:r>
        <w:rPr>
          <w:spacing w:val="-13"/>
        </w:rPr>
        <w:t> </w:t>
      </w:r>
      <w:r>
        <w:rPr/>
        <w:t>GDP</w:t>
      </w:r>
      <w:r>
        <w:rPr>
          <w:spacing w:val="-13"/>
        </w:rPr>
        <w:t> </w:t>
      </w:r>
      <w:r>
        <w:rPr/>
        <w:t>and</w:t>
      </w:r>
      <w:r>
        <w:rPr>
          <w:spacing w:val="-13"/>
        </w:rPr>
        <w:t> </w:t>
      </w:r>
      <w:r>
        <w:rPr/>
        <w:t>provides</w:t>
      </w:r>
      <w:r>
        <w:rPr>
          <w:spacing w:val="-14"/>
        </w:rPr>
        <w:t> </w:t>
      </w:r>
      <w:r>
        <w:rPr/>
        <w:t>insights for policy-making to optimize economic growth. This study highlights the interdependencies between trade activities and overall economic health.</w:t>
      </w:r>
    </w:p>
    <w:p>
      <w:pPr>
        <w:pStyle w:val="BodyText"/>
        <w:spacing w:line="276" w:lineRule="auto"/>
        <w:ind w:right="39"/>
      </w:pPr>
      <w:r>
        <w:rPr/>
        <w:t>Econometrically, this study explores the role of international trade in shaping gross domestic product dynamics in Tanzania,</w:t>
      </w:r>
      <w:r>
        <w:rPr>
          <w:spacing w:val="-10"/>
        </w:rPr>
        <w:t> </w:t>
      </w:r>
      <w:r>
        <w:rPr/>
        <w:t>using</w:t>
      </w:r>
      <w:r>
        <w:rPr>
          <w:spacing w:val="-11"/>
        </w:rPr>
        <w:t> </w:t>
      </w:r>
      <w:r>
        <w:rPr/>
        <w:t>the</w:t>
      </w:r>
      <w:r>
        <w:rPr>
          <w:spacing w:val="-12"/>
        </w:rPr>
        <w:t> </w:t>
      </w:r>
      <w:r>
        <w:rPr/>
        <w:t>time</w:t>
      </w:r>
      <w:r>
        <w:rPr>
          <w:spacing w:val="-10"/>
        </w:rPr>
        <w:t> </w:t>
      </w:r>
      <w:r>
        <w:rPr/>
        <w:t>series</w:t>
      </w:r>
      <w:r>
        <w:rPr>
          <w:spacing w:val="-10"/>
        </w:rPr>
        <w:t> </w:t>
      </w:r>
      <w:r>
        <w:rPr/>
        <w:t>data</w:t>
      </w:r>
      <w:r>
        <w:rPr>
          <w:spacing w:val="-12"/>
        </w:rPr>
        <w:t> </w:t>
      </w:r>
      <w:r>
        <w:rPr/>
        <w:t>from 1991 to 2022. Specifically, the paper empirically reveals a response to the question</w:t>
      </w:r>
      <w:r>
        <w:rPr>
          <w:spacing w:val="-10"/>
        </w:rPr>
        <w:t> </w:t>
      </w:r>
      <w:r>
        <w:rPr/>
        <w:t>of</w:t>
      </w:r>
      <w:r>
        <w:rPr>
          <w:spacing w:val="-11"/>
        </w:rPr>
        <w:t> </w:t>
      </w:r>
      <w:r>
        <w:rPr/>
        <w:t>whether</w:t>
      </w:r>
      <w:r>
        <w:rPr>
          <w:spacing w:val="-10"/>
        </w:rPr>
        <w:t> </w:t>
      </w:r>
      <w:r>
        <w:rPr/>
        <w:t>exports</w:t>
      </w:r>
      <w:r>
        <w:rPr>
          <w:spacing w:val="-9"/>
        </w:rPr>
        <w:t> </w:t>
      </w:r>
      <w:r>
        <w:rPr/>
        <w:t>and</w:t>
      </w:r>
      <w:r>
        <w:rPr>
          <w:spacing w:val="-11"/>
        </w:rPr>
        <w:t> </w:t>
      </w:r>
      <w:r>
        <w:rPr/>
        <w:t>imports lead to gross domestic product dynamic </w:t>
      </w:r>
      <w:r>
        <w:rPr>
          <w:spacing w:val="-2"/>
        </w:rPr>
        <w:t>or</w:t>
      </w:r>
      <w:r>
        <w:rPr>
          <w:spacing w:val="-12"/>
        </w:rPr>
        <w:t> </w:t>
      </w:r>
      <w:r>
        <w:rPr>
          <w:spacing w:val="-2"/>
        </w:rPr>
        <w:t>not.</w:t>
      </w:r>
      <w:r>
        <w:rPr>
          <w:spacing w:val="-10"/>
        </w:rPr>
        <w:t> </w:t>
      </w:r>
      <w:r>
        <w:rPr>
          <w:spacing w:val="-2"/>
        </w:rPr>
        <w:t>To</w:t>
      </w:r>
      <w:r>
        <w:rPr>
          <w:spacing w:val="-11"/>
        </w:rPr>
        <w:t> </w:t>
      </w:r>
      <w:r>
        <w:rPr>
          <w:spacing w:val="-2"/>
        </w:rPr>
        <w:t>achieve</w:t>
      </w:r>
      <w:r>
        <w:rPr>
          <w:spacing w:val="-11"/>
        </w:rPr>
        <w:t> </w:t>
      </w:r>
      <w:r>
        <w:rPr>
          <w:spacing w:val="-2"/>
        </w:rPr>
        <w:t>the</w:t>
      </w:r>
      <w:r>
        <w:rPr>
          <w:spacing w:val="-11"/>
        </w:rPr>
        <w:t> </w:t>
      </w:r>
      <w:r>
        <w:rPr>
          <w:spacing w:val="-2"/>
        </w:rPr>
        <w:t>above</w:t>
      </w:r>
      <w:r>
        <w:rPr>
          <w:spacing w:val="-11"/>
        </w:rPr>
        <w:t> </w:t>
      </w:r>
      <w:r>
        <w:rPr>
          <w:spacing w:val="-2"/>
        </w:rPr>
        <w:t>objective,</w:t>
      </w:r>
      <w:r>
        <w:rPr>
          <w:spacing w:val="-10"/>
        </w:rPr>
        <w:t> </w:t>
      </w:r>
      <w:r>
        <w:rPr>
          <w:spacing w:val="-2"/>
        </w:rPr>
        <w:t>the </w:t>
      </w:r>
      <w:r>
        <w:rPr/>
        <w:t>work will be organized as follows.</w:t>
      </w:r>
    </w:p>
    <w:p>
      <w:pPr>
        <w:pStyle w:val="BodyText"/>
        <w:spacing w:line="276" w:lineRule="auto"/>
        <w:ind w:right="40"/>
      </w:pPr>
      <w:r>
        <w:rPr/>
        <w:t>Section</w:t>
      </w:r>
      <w:r>
        <w:rPr>
          <w:spacing w:val="-4"/>
        </w:rPr>
        <w:t> </w:t>
      </w:r>
      <w:r>
        <w:rPr/>
        <w:t>2</w:t>
      </w:r>
      <w:r>
        <w:rPr>
          <w:spacing w:val="-5"/>
        </w:rPr>
        <w:t> </w:t>
      </w:r>
      <w:r>
        <w:rPr/>
        <w:t>discusses</w:t>
      </w:r>
      <w:r>
        <w:rPr>
          <w:spacing w:val="-4"/>
        </w:rPr>
        <w:t> </w:t>
      </w:r>
      <w:r>
        <w:rPr/>
        <w:t>literature</w:t>
      </w:r>
      <w:r>
        <w:rPr>
          <w:spacing w:val="-4"/>
        </w:rPr>
        <w:t> </w:t>
      </w:r>
      <w:r>
        <w:rPr/>
        <w:t>reviews</w:t>
      </w:r>
      <w:r>
        <w:rPr>
          <w:spacing w:val="-5"/>
        </w:rPr>
        <w:t> </w:t>
      </w:r>
      <w:r>
        <w:rPr/>
        <w:t>on the relationship of exports and imports to gross domestic products. Section 3 presents the methodology, model specification, and data used. Section 4 presents the results and discusses them, and section 5 deals with the conclusion and recommendations.</w:t>
      </w:r>
    </w:p>
    <w:p>
      <w:pPr>
        <w:pStyle w:val="Heading1"/>
        <w:numPr>
          <w:ilvl w:val="0"/>
          <w:numId w:val="1"/>
        </w:numPr>
        <w:tabs>
          <w:tab w:pos="862" w:val="left" w:leader="none"/>
        </w:tabs>
        <w:spacing w:line="240" w:lineRule="auto" w:before="122" w:after="0"/>
        <w:ind w:left="862" w:right="0" w:hanging="719"/>
        <w:jc w:val="both"/>
      </w:pPr>
      <w:r>
        <w:rPr>
          <w:color w:val="2179CA"/>
        </w:rPr>
        <w:t>Empirical</w:t>
      </w:r>
      <w:r>
        <w:rPr>
          <w:color w:val="2179CA"/>
          <w:spacing w:val="-13"/>
        </w:rPr>
        <w:t> </w:t>
      </w:r>
      <w:r>
        <w:rPr>
          <w:color w:val="2179CA"/>
        </w:rPr>
        <w:t>Literature</w:t>
      </w:r>
      <w:r>
        <w:rPr>
          <w:color w:val="2179CA"/>
          <w:spacing w:val="-11"/>
        </w:rPr>
        <w:t> </w:t>
      </w:r>
      <w:r>
        <w:rPr>
          <w:color w:val="2179CA"/>
          <w:spacing w:val="-2"/>
        </w:rPr>
        <w:t>Review</w:t>
      </w:r>
    </w:p>
    <w:p>
      <w:pPr>
        <w:pStyle w:val="BodyText"/>
        <w:spacing w:line="276" w:lineRule="auto" w:before="162"/>
        <w:ind w:right="38"/>
      </w:pPr>
      <w:r>
        <w:rPr/>
        <w:t>Numerous studies and research efforts by policymakers and scholars have explored the dynamics between exports, imports, and gross domestic products. These studies have yielded varying findings regarding the relationships among these three variables. Recently, the emphasis in most research has shifted toward utilizing vector error </w:t>
      </w:r>
      <w:r>
        <w:rPr>
          <w:spacing w:val="-2"/>
        </w:rPr>
        <w:t>correction,</w:t>
      </w:r>
      <w:r>
        <w:rPr>
          <w:spacing w:val="-5"/>
        </w:rPr>
        <w:t> </w:t>
      </w:r>
      <w:r>
        <w:rPr>
          <w:spacing w:val="-2"/>
        </w:rPr>
        <w:t>vector</w:t>
      </w:r>
      <w:r>
        <w:rPr>
          <w:spacing w:val="-7"/>
        </w:rPr>
        <w:t> </w:t>
      </w:r>
      <w:r>
        <w:rPr>
          <w:spacing w:val="-2"/>
        </w:rPr>
        <w:t>autoregressive</w:t>
      </w:r>
      <w:r>
        <w:rPr>
          <w:spacing w:val="-6"/>
        </w:rPr>
        <w:t> </w:t>
      </w:r>
      <w:r>
        <w:rPr>
          <w:spacing w:val="-2"/>
        </w:rPr>
        <w:t>models, </w:t>
      </w:r>
      <w:r>
        <w:rPr/>
        <w:t>and cointegration techniques. This section will review different studies based on exports, imports, and gross domestic product/ economic growth.</w:t>
      </w:r>
    </w:p>
    <w:p>
      <w:pPr>
        <w:pStyle w:val="BodyText"/>
        <w:spacing w:line="276" w:lineRule="auto"/>
        <w:ind w:right="40"/>
      </w:pPr>
      <w:r>
        <w:rPr/>
        <w:t>Ali (2021) employs Johansen Cointegration and Granger Causality for data analysis to examine the association between</w:t>
      </w:r>
      <w:r>
        <w:rPr>
          <w:spacing w:val="50"/>
        </w:rPr>
        <w:t> </w:t>
      </w:r>
      <w:r>
        <w:rPr/>
        <w:t>export,</w:t>
      </w:r>
      <w:r>
        <w:rPr>
          <w:spacing w:val="56"/>
        </w:rPr>
        <w:t> </w:t>
      </w:r>
      <w:r>
        <w:rPr/>
        <w:t>import,</w:t>
      </w:r>
      <w:r>
        <w:rPr>
          <w:spacing w:val="56"/>
        </w:rPr>
        <w:t> </w:t>
      </w:r>
      <w:r>
        <w:rPr/>
        <w:t>and</w:t>
      </w:r>
      <w:r>
        <w:rPr>
          <w:spacing w:val="54"/>
        </w:rPr>
        <w:t> </w:t>
      </w:r>
      <w:r>
        <w:rPr>
          <w:spacing w:val="-2"/>
        </w:rPr>
        <w:t>economic</w:t>
      </w:r>
    </w:p>
    <w:p>
      <w:pPr>
        <w:pStyle w:val="BodyText"/>
        <w:spacing w:line="276" w:lineRule="auto" w:before="101"/>
        <w:ind w:right="138"/>
      </w:pPr>
      <w:r>
        <w:rPr/>
        <w:br w:type="column"/>
      </w:r>
      <w:r>
        <w:rPr/>
        <w:t>growth in a study conducted in Bahrain using</w:t>
      </w:r>
      <w:r>
        <w:rPr>
          <w:spacing w:val="-2"/>
        </w:rPr>
        <w:t> </w:t>
      </w:r>
      <w:r>
        <w:rPr/>
        <w:t>data</w:t>
      </w:r>
      <w:r>
        <w:rPr>
          <w:spacing w:val="-2"/>
        </w:rPr>
        <w:t> </w:t>
      </w:r>
      <w:r>
        <w:rPr/>
        <w:t>from</w:t>
      </w:r>
      <w:r>
        <w:rPr>
          <w:spacing w:val="-2"/>
        </w:rPr>
        <w:t> </w:t>
      </w:r>
      <w:r>
        <w:rPr/>
        <w:t>1986</w:t>
      </w:r>
      <w:r>
        <w:rPr>
          <w:spacing w:val="-2"/>
        </w:rPr>
        <w:t> </w:t>
      </w:r>
      <w:r>
        <w:rPr/>
        <w:t>to</w:t>
      </w:r>
      <w:r>
        <w:rPr>
          <w:spacing w:val="-2"/>
        </w:rPr>
        <w:t> </w:t>
      </w:r>
      <w:r>
        <w:rPr/>
        <w:t>2018.</w:t>
      </w:r>
      <w:r>
        <w:rPr>
          <w:spacing w:val="-1"/>
        </w:rPr>
        <w:t> </w:t>
      </w:r>
      <w:r>
        <w:rPr/>
        <w:t>The</w:t>
      </w:r>
      <w:r>
        <w:rPr>
          <w:spacing w:val="-1"/>
        </w:rPr>
        <w:t> </w:t>
      </w:r>
      <w:r>
        <w:rPr/>
        <w:t>study findings</w:t>
      </w:r>
      <w:r>
        <w:rPr>
          <w:spacing w:val="-14"/>
        </w:rPr>
        <w:t> </w:t>
      </w:r>
      <w:r>
        <w:rPr/>
        <w:t>reveal</w:t>
      </w:r>
      <w:r>
        <w:rPr>
          <w:spacing w:val="-13"/>
        </w:rPr>
        <w:t> </w:t>
      </w:r>
      <w:r>
        <w:rPr/>
        <w:t>that</w:t>
      </w:r>
      <w:r>
        <w:rPr>
          <w:spacing w:val="-13"/>
        </w:rPr>
        <w:t> </w:t>
      </w:r>
      <w:r>
        <w:rPr/>
        <w:t>there</w:t>
      </w:r>
      <w:r>
        <w:rPr>
          <w:spacing w:val="-13"/>
        </w:rPr>
        <w:t> </w:t>
      </w:r>
      <w:r>
        <w:rPr/>
        <w:t>is</w:t>
      </w:r>
      <w:r>
        <w:rPr>
          <w:spacing w:val="-14"/>
        </w:rPr>
        <w:t> </w:t>
      </w:r>
      <w:r>
        <w:rPr/>
        <w:t>cointegration between all variables at a 5% significant level.</w:t>
      </w:r>
      <w:r>
        <w:rPr>
          <w:spacing w:val="-4"/>
        </w:rPr>
        <w:t> </w:t>
      </w:r>
      <w:r>
        <w:rPr/>
        <w:t>For</w:t>
      </w:r>
      <w:r>
        <w:rPr>
          <w:spacing w:val="-6"/>
        </w:rPr>
        <w:t> </w:t>
      </w:r>
      <w:r>
        <w:rPr/>
        <w:t>Granger</w:t>
      </w:r>
      <w:r>
        <w:rPr>
          <w:spacing w:val="-6"/>
        </w:rPr>
        <w:t> </w:t>
      </w:r>
      <w:r>
        <w:rPr/>
        <w:t>Causality,</w:t>
      </w:r>
      <w:r>
        <w:rPr>
          <w:spacing w:val="-5"/>
        </w:rPr>
        <w:t> </w:t>
      </w:r>
      <w:r>
        <w:rPr/>
        <w:t>on</w:t>
      </w:r>
      <w:r>
        <w:rPr>
          <w:spacing w:val="-5"/>
        </w:rPr>
        <w:t> </w:t>
      </w:r>
      <w:r>
        <w:rPr/>
        <w:t>the</w:t>
      </w:r>
      <w:r>
        <w:rPr>
          <w:spacing w:val="-5"/>
        </w:rPr>
        <w:t> </w:t>
      </w:r>
      <w:r>
        <w:rPr/>
        <w:t>other hand, the results show that there is no causality between export, import, and economic growth.</w:t>
      </w:r>
    </w:p>
    <w:p>
      <w:pPr>
        <w:pStyle w:val="BodyText"/>
        <w:spacing w:line="276" w:lineRule="auto" w:before="1"/>
        <w:ind w:right="138"/>
      </w:pPr>
      <w:r>
        <w:rPr/>
        <w:t>Bakari and Mabrouki (2017) studied the impact of exports and imports on economic growth in Panama. The study employed Johansen Co-integration analysis of the Vector Auto Regression model and the Granger-Causality tests. The cointegration test findings show the absence of a cointegration relation, which suggests using the VAR model. Also, the estimation of the VAR model shows that exports and imports do not affect Panamanian economic growth. On the other hand, the estimation based on Granger causality results indicates that exports and imports contribute to economic growth. Millia et al. (2021) investigate the effects of exports and imports on economic growth in Indonesia using quarterly data from 2004 to 2018. The study used autoregressive distributed lag model estimation, and the results indicate that exports and imports have an effect on economic growth in the short and long run.</w:t>
      </w:r>
      <w:r>
        <w:rPr>
          <w:spacing w:val="-14"/>
        </w:rPr>
        <w:t> </w:t>
      </w:r>
      <w:r>
        <w:rPr/>
        <w:t>This</w:t>
      </w:r>
      <w:r>
        <w:rPr>
          <w:spacing w:val="-13"/>
        </w:rPr>
        <w:t> </w:t>
      </w:r>
      <w:r>
        <w:rPr/>
        <w:t>means</w:t>
      </w:r>
      <w:r>
        <w:rPr>
          <w:spacing w:val="-13"/>
        </w:rPr>
        <w:t> </w:t>
      </w:r>
      <w:r>
        <w:rPr/>
        <w:t>that</w:t>
      </w:r>
      <w:r>
        <w:rPr>
          <w:spacing w:val="-13"/>
        </w:rPr>
        <w:t> </w:t>
      </w:r>
      <w:r>
        <w:rPr/>
        <w:t>imports</w:t>
      </w:r>
      <w:r>
        <w:rPr>
          <w:spacing w:val="-14"/>
        </w:rPr>
        <w:t> </w:t>
      </w:r>
      <w:r>
        <w:rPr/>
        <w:t>and</w:t>
      </w:r>
      <w:r>
        <w:rPr>
          <w:spacing w:val="-13"/>
        </w:rPr>
        <w:t> </w:t>
      </w:r>
      <w:r>
        <w:rPr/>
        <w:t>exports affect Indonesia's economic growth in both periods.</w:t>
      </w:r>
    </w:p>
    <w:p>
      <w:pPr>
        <w:pStyle w:val="BodyText"/>
        <w:spacing w:line="276" w:lineRule="auto" w:before="1"/>
        <w:ind w:right="137"/>
      </w:pPr>
      <w:r>
        <w:rPr/>
        <w:t>Kartikasari (2017) studied the effect of export, import, and investment on economic growth in Riau Islands, Indonesia. The</w:t>
      </w:r>
      <w:r>
        <w:rPr>
          <w:spacing w:val="-1"/>
        </w:rPr>
        <w:t> </w:t>
      </w:r>
      <w:r>
        <w:rPr/>
        <w:t>data</w:t>
      </w:r>
      <w:r>
        <w:rPr>
          <w:spacing w:val="-1"/>
        </w:rPr>
        <w:t> </w:t>
      </w:r>
      <w:r>
        <w:rPr/>
        <w:t>were</w:t>
      </w:r>
      <w:r>
        <w:rPr>
          <w:spacing w:val="-1"/>
        </w:rPr>
        <w:t> </w:t>
      </w:r>
      <w:r>
        <w:rPr/>
        <w:t>extracted</w:t>
      </w:r>
      <w:r>
        <w:rPr>
          <w:spacing w:val="-1"/>
        </w:rPr>
        <w:t> </w:t>
      </w:r>
      <w:r>
        <w:rPr/>
        <w:t>from the</w:t>
      </w:r>
      <w:r>
        <w:rPr>
          <w:spacing w:val="-14"/>
        </w:rPr>
        <w:t> </w:t>
      </w:r>
      <w:r>
        <w:rPr/>
        <w:t>quarterly</w:t>
      </w:r>
      <w:r>
        <w:rPr>
          <w:spacing w:val="-13"/>
        </w:rPr>
        <w:t> </w:t>
      </w:r>
      <w:r>
        <w:rPr/>
        <w:t>regional</w:t>
      </w:r>
      <w:r>
        <w:rPr>
          <w:spacing w:val="-13"/>
        </w:rPr>
        <w:t> </w:t>
      </w:r>
      <w:r>
        <w:rPr/>
        <w:t>economic</w:t>
      </w:r>
      <w:r>
        <w:rPr>
          <w:spacing w:val="-13"/>
        </w:rPr>
        <w:t> </w:t>
      </w:r>
      <w:r>
        <w:rPr/>
        <w:t>report</w:t>
      </w:r>
      <w:r>
        <w:rPr>
          <w:spacing w:val="-14"/>
        </w:rPr>
        <w:t> </w:t>
      </w:r>
      <w:r>
        <w:rPr/>
        <w:t>of Riau Islands Province, Indonesia, in the period of 8 years from 2009 to 2016. A random effect panel data regression analysis</w:t>
      </w:r>
      <w:r>
        <w:rPr>
          <w:spacing w:val="-5"/>
        </w:rPr>
        <w:t> </w:t>
      </w:r>
      <w:r>
        <w:rPr/>
        <w:t>was</w:t>
      </w:r>
      <w:r>
        <w:rPr>
          <w:spacing w:val="-3"/>
        </w:rPr>
        <w:t> </w:t>
      </w:r>
      <w:r>
        <w:rPr/>
        <w:t>employed</w:t>
      </w:r>
      <w:r>
        <w:rPr>
          <w:spacing w:val="-1"/>
        </w:rPr>
        <w:t> </w:t>
      </w:r>
      <w:r>
        <w:rPr/>
        <w:t>to</w:t>
      </w:r>
      <w:r>
        <w:rPr>
          <w:spacing w:val="-4"/>
        </w:rPr>
        <w:t> </w:t>
      </w:r>
      <w:r>
        <w:rPr/>
        <w:t>investigate</w:t>
      </w:r>
      <w:r>
        <w:rPr>
          <w:spacing w:val="-2"/>
        </w:rPr>
        <w:t> </w:t>
      </w:r>
      <w:r>
        <w:rPr>
          <w:spacing w:val="-5"/>
        </w:rPr>
        <w:t>the</w:t>
      </w:r>
    </w:p>
    <w:p>
      <w:pPr>
        <w:pStyle w:val="BodyText"/>
        <w:spacing w:after="0" w:line="276" w:lineRule="auto"/>
        <w:sectPr>
          <w:type w:val="continuous"/>
          <w:pgSz w:w="11910" w:h="16840"/>
          <w:pgMar w:header="751" w:footer="775" w:top="940" w:bottom="960" w:left="1275" w:right="1275"/>
          <w:cols w:num="2" w:equalWidth="0">
            <w:col w:w="4368" w:space="522"/>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influence of exports, imports, and investment on economic growth. The results found that the three variables statistically affected the economic growth in Riau Islands Province, Indonesia. More specifically, the study found that partially, exports had an insignificant</w:t>
      </w:r>
      <w:r>
        <w:rPr>
          <w:spacing w:val="-5"/>
        </w:rPr>
        <w:t> </w:t>
      </w:r>
      <w:r>
        <w:rPr/>
        <w:t>negative</w:t>
      </w:r>
      <w:r>
        <w:rPr>
          <w:spacing w:val="-5"/>
        </w:rPr>
        <w:t> </w:t>
      </w:r>
      <w:r>
        <w:rPr/>
        <w:t>effect</w:t>
      </w:r>
      <w:r>
        <w:rPr>
          <w:spacing w:val="-5"/>
        </w:rPr>
        <w:t> </w:t>
      </w:r>
      <w:r>
        <w:rPr/>
        <w:t>on</w:t>
      </w:r>
      <w:r>
        <w:rPr>
          <w:spacing w:val="-5"/>
        </w:rPr>
        <w:t> </w:t>
      </w:r>
      <w:r>
        <w:rPr/>
        <w:t>economic growth, imports had a significant negative impact, and investment had a significant positive impact.</w:t>
      </w:r>
    </w:p>
    <w:p>
      <w:pPr>
        <w:pStyle w:val="BodyText"/>
        <w:spacing w:line="276" w:lineRule="auto"/>
        <w:ind w:right="41"/>
      </w:pPr>
      <w:hyperlink r:id="rId13">
        <w:r>
          <w:rPr/>
          <w:t>Muhammad Adnan Hye</w:t>
        </w:r>
      </w:hyperlink>
      <w:r>
        <w:rPr>
          <w:spacing w:val="-3"/>
        </w:rPr>
        <w:t> </w:t>
      </w:r>
      <w:r>
        <w:rPr/>
        <w:t>(2012) </w:t>
      </w:r>
      <w:r>
        <w:rPr/>
        <w:t>uses autoregressive</w:t>
      </w:r>
      <w:r>
        <w:rPr>
          <w:spacing w:val="-3"/>
        </w:rPr>
        <w:t> </w:t>
      </w:r>
      <w:r>
        <w:rPr/>
        <w:t>distributed</w:t>
      </w:r>
      <w:r>
        <w:rPr>
          <w:spacing w:val="-4"/>
        </w:rPr>
        <w:t> </w:t>
      </w:r>
      <w:r>
        <w:rPr/>
        <w:t>lag</w:t>
      </w:r>
      <w:r>
        <w:rPr>
          <w:spacing w:val="-4"/>
        </w:rPr>
        <w:t> </w:t>
      </w:r>
      <w:r>
        <w:rPr/>
        <w:t>(ARDL)</w:t>
      </w:r>
      <w:r>
        <w:rPr>
          <w:spacing w:val="-4"/>
        </w:rPr>
        <w:t> </w:t>
      </w:r>
      <w:r>
        <w:rPr/>
        <w:t>to determine the long-run and short-run relationship</w:t>
      </w:r>
      <w:r>
        <w:rPr>
          <w:spacing w:val="-14"/>
        </w:rPr>
        <w:t> </w:t>
      </w:r>
      <w:r>
        <w:rPr/>
        <w:t>between</w:t>
      </w:r>
      <w:r>
        <w:rPr>
          <w:spacing w:val="-13"/>
        </w:rPr>
        <w:t> </w:t>
      </w:r>
      <w:r>
        <w:rPr/>
        <w:t>export,</w:t>
      </w:r>
      <w:r>
        <w:rPr>
          <w:spacing w:val="-13"/>
        </w:rPr>
        <w:t> </w:t>
      </w:r>
      <w:r>
        <w:rPr/>
        <w:t>import,</w:t>
      </w:r>
      <w:r>
        <w:rPr>
          <w:spacing w:val="-13"/>
        </w:rPr>
        <w:t> </w:t>
      </w:r>
      <w:r>
        <w:rPr/>
        <w:t>and economic growth. Moreover, the causal relationship is examined by using a modified Granger causality test. The results confirm the bidirectional long- run relationship between economic growth and exports, economic growth and imports, and exports and imports. The findings concluded that the export- led growth, growth-led exports, import- led growth, and growth-led imports hypotheses are valid, and the foreign deficit is sustainable for China.</w:t>
      </w:r>
    </w:p>
    <w:p>
      <w:pPr>
        <w:pStyle w:val="BodyText"/>
        <w:spacing w:line="276" w:lineRule="auto" w:before="241"/>
        <w:ind w:right="38"/>
      </w:pPr>
      <w:r>
        <w:rPr/>
        <w:t>The</w:t>
      </w:r>
      <w:r>
        <w:rPr>
          <w:spacing w:val="-14"/>
        </w:rPr>
        <w:t> </w:t>
      </w:r>
      <w:r>
        <w:rPr/>
        <w:t>study</w:t>
      </w:r>
      <w:r>
        <w:rPr>
          <w:spacing w:val="-13"/>
        </w:rPr>
        <w:t> </w:t>
      </w:r>
      <w:r>
        <w:rPr/>
        <w:t>by</w:t>
      </w:r>
      <w:r>
        <w:rPr>
          <w:spacing w:val="-13"/>
        </w:rPr>
        <w:t> </w:t>
      </w:r>
      <w:r>
        <w:rPr/>
        <w:t>Bbaale</w:t>
      </w:r>
      <w:r>
        <w:rPr>
          <w:spacing w:val="-13"/>
        </w:rPr>
        <w:t> </w:t>
      </w:r>
      <w:r>
        <w:rPr/>
        <w:t>and</w:t>
      </w:r>
      <w:r>
        <w:rPr>
          <w:spacing w:val="-14"/>
        </w:rPr>
        <w:t> </w:t>
      </w:r>
      <w:r>
        <w:rPr/>
        <w:t>Mutenyo</w:t>
      </w:r>
      <w:r>
        <w:rPr>
          <w:spacing w:val="-13"/>
        </w:rPr>
        <w:t> </w:t>
      </w:r>
      <w:r>
        <w:rPr/>
        <w:t>(2011) employs the generalized methods of the moments estimator to examine the export composition and economic growth in Sub-Saharan Africa. The findings revealed that the growth in agricultural exports and not manufactured exports is significantly associated with per capita income growth.</w:t>
      </w:r>
      <w:r>
        <w:rPr>
          <w:spacing w:val="-6"/>
        </w:rPr>
        <w:t> </w:t>
      </w:r>
      <w:r>
        <w:rPr/>
        <w:t>The</w:t>
      </w:r>
      <w:r>
        <w:rPr>
          <w:spacing w:val="-6"/>
        </w:rPr>
        <w:t> </w:t>
      </w:r>
      <w:r>
        <w:rPr/>
        <w:t>results</w:t>
      </w:r>
      <w:r>
        <w:rPr>
          <w:spacing w:val="-7"/>
        </w:rPr>
        <w:t> </w:t>
      </w:r>
      <w:r>
        <w:rPr/>
        <w:t>show</w:t>
      </w:r>
      <w:r>
        <w:rPr>
          <w:spacing w:val="-7"/>
        </w:rPr>
        <w:t> </w:t>
      </w:r>
      <w:r>
        <w:rPr/>
        <w:t>the</w:t>
      </w:r>
      <w:r>
        <w:rPr>
          <w:spacing w:val="-6"/>
        </w:rPr>
        <w:t> </w:t>
      </w:r>
      <w:r>
        <w:rPr/>
        <w:t>adoption</w:t>
      </w:r>
      <w:r>
        <w:rPr>
          <w:spacing w:val="-5"/>
        </w:rPr>
        <w:t> of</w:t>
      </w:r>
    </w:p>
    <w:p>
      <w:pPr>
        <w:pStyle w:val="BodyText"/>
        <w:spacing w:line="242" w:lineRule="exact" w:before="2"/>
      </w:pPr>
      <w:r>
        <w:rPr/>
        <w:t>policies</w:t>
      </w:r>
      <w:r>
        <w:rPr>
          <w:spacing w:val="73"/>
          <w:w w:val="150"/>
        </w:rPr>
        <w:t>  </w:t>
      </w:r>
      <w:r>
        <w:rPr/>
        <w:t>that</w:t>
      </w:r>
      <w:r>
        <w:rPr>
          <w:spacing w:val="74"/>
          <w:w w:val="150"/>
        </w:rPr>
        <w:t>  </w:t>
      </w:r>
      <w:r>
        <w:rPr/>
        <w:t>increase</w:t>
      </w:r>
      <w:r>
        <w:rPr>
          <w:spacing w:val="73"/>
          <w:w w:val="150"/>
        </w:rPr>
        <w:t>  </w:t>
      </w:r>
      <w:r>
        <w:rPr>
          <w:spacing w:val="-2"/>
        </w:rPr>
        <w:t>agricultural</w:t>
      </w:r>
    </w:p>
    <w:p>
      <w:pPr>
        <w:pStyle w:val="BodyText"/>
        <w:spacing w:line="276" w:lineRule="auto" w:before="101"/>
        <w:ind w:right="141"/>
      </w:pPr>
      <w:r>
        <w:rPr/>
        <w:br w:type="column"/>
      </w:r>
      <w:r>
        <w:rPr/>
        <w:t>capital goods imports, infrastructure, government consumption, inflation rate, political systems and governance, and </w:t>
      </w:r>
      <w:r>
        <w:rPr>
          <w:spacing w:val="-2"/>
        </w:rPr>
        <w:t>education.</w:t>
      </w:r>
    </w:p>
    <w:p>
      <w:pPr>
        <w:pStyle w:val="BodyText"/>
        <w:spacing w:line="276" w:lineRule="auto" w:before="242"/>
        <w:ind w:right="137"/>
      </w:pPr>
      <w:r>
        <w:rPr/>
        <w:t>Also, Kukaj&amp; Hameli (2022) use Granger causality and Vector Autoregression to examine the nexus between exports, imports, and economic growth for Kosovo’s economy ranging from 2010 to 2021. The findings revealed that there is a bidirectional causality relationship between exports and economic growth. Moreover, using the Johansen cointegration test showed that variables are cointegrated in the short run. On the other hand, Hashim&amp; Masih (2014), by using quarterly time series data from 2005 to 2014, found a bidirectional causal relationship between exports and economic growth in Malaysia, where exports</w:t>
      </w:r>
      <w:r>
        <w:rPr>
          <w:spacing w:val="-14"/>
        </w:rPr>
        <w:t> </w:t>
      </w:r>
      <w:r>
        <w:rPr/>
        <w:t>lead</w:t>
      </w:r>
      <w:r>
        <w:rPr>
          <w:spacing w:val="-13"/>
        </w:rPr>
        <w:t> </w:t>
      </w:r>
      <w:r>
        <w:rPr/>
        <w:t>to</w:t>
      </w:r>
      <w:r>
        <w:rPr>
          <w:spacing w:val="-13"/>
        </w:rPr>
        <w:t> </w:t>
      </w:r>
      <w:r>
        <w:rPr/>
        <w:t>economic</w:t>
      </w:r>
      <w:r>
        <w:rPr>
          <w:spacing w:val="-13"/>
        </w:rPr>
        <w:t> </w:t>
      </w:r>
      <w:r>
        <w:rPr/>
        <w:t>growth</w:t>
      </w:r>
      <w:r>
        <w:rPr>
          <w:spacing w:val="-14"/>
        </w:rPr>
        <w:t> </w:t>
      </w:r>
      <w:r>
        <w:rPr/>
        <w:t>and</w:t>
      </w:r>
      <w:r>
        <w:rPr>
          <w:spacing w:val="-13"/>
        </w:rPr>
        <w:t> </w:t>
      </w:r>
      <w:r>
        <w:rPr/>
        <w:t>vice versa is true.</w:t>
      </w:r>
    </w:p>
    <w:p>
      <w:pPr>
        <w:pStyle w:val="Heading1"/>
        <w:numPr>
          <w:ilvl w:val="0"/>
          <w:numId w:val="1"/>
        </w:numPr>
        <w:tabs>
          <w:tab w:pos="567" w:val="left" w:leader="none"/>
        </w:tabs>
        <w:spacing w:line="240" w:lineRule="auto" w:before="119" w:after="0"/>
        <w:ind w:left="567" w:right="0" w:hanging="424"/>
        <w:jc w:val="both"/>
      </w:pPr>
      <w:r>
        <w:rPr>
          <w:color w:val="2179CA"/>
        </w:rPr>
        <w:t>Materials</w:t>
      </w:r>
      <w:r>
        <w:rPr>
          <w:color w:val="2179CA"/>
          <w:spacing w:val="-5"/>
        </w:rPr>
        <w:t> </w:t>
      </w:r>
      <w:r>
        <w:rPr>
          <w:color w:val="2179CA"/>
        </w:rPr>
        <w:t>and</w:t>
      </w:r>
      <w:r>
        <w:rPr>
          <w:color w:val="2179CA"/>
          <w:spacing w:val="-6"/>
        </w:rPr>
        <w:t> </w:t>
      </w:r>
      <w:r>
        <w:rPr>
          <w:color w:val="2179CA"/>
          <w:spacing w:val="-2"/>
        </w:rPr>
        <w:t>Methods</w:t>
      </w:r>
    </w:p>
    <w:p>
      <w:pPr>
        <w:pStyle w:val="ListParagraph"/>
        <w:numPr>
          <w:ilvl w:val="1"/>
          <w:numId w:val="1"/>
        </w:numPr>
        <w:tabs>
          <w:tab w:pos="618" w:val="left" w:leader="none"/>
        </w:tabs>
        <w:spacing w:line="240" w:lineRule="auto" w:before="42" w:after="0"/>
        <w:ind w:left="618" w:right="0" w:hanging="475"/>
        <w:jc w:val="both"/>
        <w:rPr>
          <w:b/>
          <w:sz w:val="24"/>
        </w:rPr>
      </w:pPr>
      <w:r>
        <w:rPr>
          <w:b/>
          <w:color w:val="2179CA"/>
          <w:spacing w:val="-4"/>
          <w:sz w:val="24"/>
        </w:rPr>
        <w:t>Data</w:t>
      </w:r>
    </w:p>
    <w:p>
      <w:pPr>
        <w:pStyle w:val="BodyText"/>
        <w:spacing w:line="276" w:lineRule="auto" w:before="43"/>
        <w:ind w:right="139"/>
      </w:pPr>
      <w:r>
        <w:rPr/>
        <w:t>This study analyzes annual time series data from 1991 to 2022 in Tanzania. Time considerations made based on the balance</w:t>
      </w:r>
      <w:r>
        <w:rPr>
          <w:spacing w:val="-8"/>
        </w:rPr>
        <w:t> </w:t>
      </w:r>
      <w:r>
        <w:rPr/>
        <w:t>of</w:t>
      </w:r>
      <w:r>
        <w:rPr>
          <w:spacing w:val="-10"/>
        </w:rPr>
        <w:t> </w:t>
      </w:r>
      <w:r>
        <w:rPr/>
        <w:t>information</w:t>
      </w:r>
      <w:r>
        <w:rPr>
          <w:spacing w:val="-9"/>
        </w:rPr>
        <w:t> </w:t>
      </w:r>
      <w:r>
        <w:rPr/>
        <w:t>in</w:t>
      </w:r>
      <w:r>
        <w:rPr>
          <w:spacing w:val="-8"/>
        </w:rPr>
        <w:t> </w:t>
      </w:r>
      <w:r>
        <w:rPr/>
        <w:t>each</w:t>
      </w:r>
      <w:r>
        <w:rPr>
          <w:spacing w:val="-10"/>
        </w:rPr>
        <w:t> </w:t>
      </w:r>
      <w:r>
        <w:rPr/>
        <w:t>year</w:t>
      </w:r>
      <w:r>
        <w:rPr>
          <w:spacing w:val="-10"/>
        </w:rPr>
        <w:t> </w:t>
      </w:r>
      <w:r>
        <w:rPr/>
        <w:t>focus on</w:t>
      </w:r>
      <w:r>
        <w:rPr>
          <w:spacing w:val="-11"/>
        </w:rPr>
        <w:t> </w:t>
      </w:r>
      <w:r>
        <w:rPr/>
        <w:t>the</w:t>
      </w:r>
      <w:r>
        <w:rPr>
          <w:spacing w:val="-10"/>
        </w:rPr>
        <w:t> </w:t>
      </w:r>
      <w:r>
        <w:rPr/>
        <w:t>variables.</w:t>
      </w:r>
      <w:r>
        <w:rPr>
          <w:spacing w:val="-10"/>
        </w:rPr>
        <w:t> </w:t>
      </w:r>
      <w:r>
        <w:rPr/>
        <w:t>Data</w:t>
      </w:r>
      <w:r>
        <w:rPr>
          <w:spacing w:val="-10"/>
        </w:rPr>
        <w:t> </w:t>
      </w:r>
      <w:r>
        <w:rPr/>
        <w:t>were</w:t>
      </w:r>
      <w:r>
        <w:rPr>
          <w:spacing w:val="-10"/>
        </w:rPr>
        <w:t> </w:t>
      </w:r>
      <w:r>
        <w:rPr/>
        <w:t>sourced</w:t>
      </w:r>
      <w:r>
        <w:rPr>
          <w:spacing w:val="-12"/>
        </w:rPr>
        <w:t> </w:t>
      </w:r>
      <w:r>
        <w:rPr/>
        <w:t>from the World Bank and the International Monetary Fund (IMF). Pesaran et al. (2001) and Narayan (2005) suggest that a sample between 30 and 80 data points is generally considered suitable for time series analysis. The following equation represents the approximate model that will be applied in this analysis:</w:t>
      </w:r>
    </w:p>
    <w:p>
      <w:pPr>
        <w:spacing w:line="123" w:lineRule="exact" w:before="1"/>
        <w:ind w:left="333" w:right="0" w:firstLine="0"/>
        <w:jc w:val="left"/>
        <w:rPr>
          <w:rFonts w:ascii="Cambria Math" w:eastAsia="Cambria Math"/>
          <w:sz w:val="20"/>
        </w:rPr>
      </w:pPr>
      <w:r>
        <w:rPr>
          <w:rFonts w:ascii="Cambria Math" w:eastAsia="Cambria Math"/>
          <w:sz w:val="20"/>
        </w:rPr>
        <w:t>𝐺𝐷𝑃</w:t>
      </w:r>
      <w:r>
        <w:rPr>
          <w:rFonts w:ascii="Cambria Math" w:eastAsia="Cambria Math"/>
          <w:spacing w:val="31"/>
          <w:sz w:val="20"/>
        </w:rPr>
        <w:t>  </w:t>
      </w:r>
      <w:r>
        <w:rPr>
          <w:rFonts w:ascii="Cambria Math" w:eastAsia="Cambria Math"/>
          <w:sz w:val="20"/>
        </w:rPr>
        <w:t>=</w:t>
      </w:r>
      <w:r>
        <w:rPr>
          <w:rFonts w:ascii="Cambria Math" w:eastAsia="Cambria Math"/>
          <w:spacing w:val="11"/>
          <w:sz w:val="20"/>
        </w:rPr>
        <w:t> </w:t>
      </w:r>
      <w:r>
        <w:rPr>
          <w:rFonts w:ascii="Cambria Math" w:eastAsia="Cambria Math"/>
          <w:sz w:val="20"/>
        </w:rPr>
        <w:t>𝛼</w:t>
      </w:r>
      <w:r>
        <w:rPr>
          <w:rFonts w:ascii="Cambria Math" w:eastAsia="Cambria Math"/>
          <w:spacing w:val="35"/>
          <w:sz w:val="20"/>
        </w:rPr>
        <w:t>  </w:t>
      </w:r>
      <w:r>
        <w:rPr>
          <w:rFonts w:ascii="Cambria Math" w:eastAsia="Cambria Math"/>
          <w:sz w:val="20"/>
        </w:rPr>
        <w:t>+</w:t>
      </w:r>
      <w:r>
        <w:rPr>
          <w:rFonts w:ascii="Cambria Math" w:eastAsia="Cambria Math"/>
          <w:spacing w:val="42"/>
          <w:sz w:val="20"/>
        </w:rPr>
        <w:t> </w:t>
      </w:r>
      <w:r>
        <w:rPr>
          <w:rFonts w:ascii="Cambria Math" w:eastAsia="Cambria Math"/>
          <w:sz w:val="20"/>
        </w:rPr>
        <w:t>𝛽</w:t>
      </w:r>
      <w:r>
        <w:rPr>
          <w:rFonts w:ascii="Cambria Math" w:eastAsia="Cambria Math"/>
          <w:spacing w:val="27"/>
          <w:sz w:val="20"/>
        </w:rPr>
        <w:t> </w:t>
      </w:r>
      <w:r>
        <w:rPr>
          <w:rFonts w:ascii="Cambria Math" w:eastAsia="Cambria Math"/>
          <w:sz w:val="20"/>
        </w:rPr>
        <w:t>𝐸𝑋𝑃</w:t>
      </w:r>
      <w:r>
        <w:rPr>
          <w:rFonts w:ascii="Cambria Math" w:eastAsia="Cambria Math"/>
          <w:spacing w:val="70"/>
          <w:w w:val="150"/>
          <w:sz w:val="20"/>
        </w:rPr>
        <w:t> </w:t>
      </w:r>
      <w:r>
        <w:rPr>
          <w:rFonts w:ascii="Cambria Math" w:eastAsia="Cambria Math"/>
          <w:sz w:val="20"/>
        </w:rPr>
        <w:t>+</w:t>
      </w:r>
      <w:r>
        <w:rPr>
          <w:rFonts w:ascii="Cambria Math" w:eastAsia="Cambria Math"/>
          <w:spacing w:val="42"/>
          <w:sz w:val="20"/>
        </w:rPr>
        <w:t> </w:t>
      </w:r>
      <w:r>
        <w:rPr>
          <w:rFonts w:ascii="Cambria Math" w:eastAsia="Cambria Math"/>
          <w:sz w:val="20"/>
        </w:rPr>
        <w:t>𝛽</w:t>
      </w:r>
      <w:r>
        <w:rPr>
          <w:rFonts w:ascii="Cambria Math" w:eastAsia="Cambria Math"/>
          <w:spacing w:val="34"/>
          <w:sz w:val="20"/>
        </w:rPr>
        <w:t> </w:t>
      </w:r>
      <w:r>
        <w:rPr>
          <w:rFonts w:ascii="Cambria Math" w:eastAsia="Cambria Math"/>
          <w:sz w:val="20"/>
        </w:rPr>
        <w:t>𝐼𝑀𝑃</w:t>
      </w:r>
      <w:r>
        <w:rPr>
          <w:rFonts w:ascii="Cambria Math" w:eastAsia="Cambria Math"/>
          <w:spacing w:val="70"/>
          <w:w w:val="150"/>
          <w:sz w:val="20"/>
        </w:rPr>
        <w:t> </w:t>
      </w:r>
      <w:r>
        <w:rPr>
          <w:rFonts w:ascii="Cambria Math" w:eastAsia="Cambria Math"/>
          <w:sz w:val="20"/>
        </w:rPr>
        <w:t>+ 𝛽</w:t>
      </w:r>
      <w:r>
        <w:rPr>
          <w:rFonts w:ascii="Cambria Math" w:eastAsia="Cambria Math"/>
          <w:spacing w:val="32"/>
          <w:sz w:val="20"/>
        </w:rPr>
        <w:t> </w:t>
      </w:r>
      <w:r>
        <w:rPr>
          <w:rFonts w:ascii="Cambria Math" w:eastAsia="Cambria Math"/>
          <w:spacing w:val="-5"/>
          <w:sz w:val="20"/>
        </w:rPr>
        <w:t>𝐺𝐶𝐹</w:t>
      </w:r>
    </w:p>
    <w:p>
      <w:pPr>
        <w:spacing w:after="0" w:line="123" w:lineRule="exact"/>
        <w:jc w:val="left"/>
        <w:rPr>
          <w:rFonts w:ascii="Cambria Math" w:eastAsia="Cambria Math"/>
          <w:sz w:val="20"/>
        </w:rPr>
        <w:sectPr>
          <w:type w:val="continuous"/>
          <w:pgSz w:w="11910" w:h="16840"/>
          <w:pgMar w:header="751" w:footer="775" w:top="940" w:bottom="960" w:left="1275" w:right="1275"/>
          <w:cols w:num="2" w:equalWidth="0">
            <w:col w:w="4368" w:space="522"/>
            <w:col w:w="4470"/>
          </w:cols>
        </w:sectPr>
      </w:pPr>
    </w:p>
    <w:p>
      <w:pPr>
        <w:tabs>
          <w:tab w:pos="501" w:val="left" w:leader="none"/>
        </w:tabs>
        <w:spacing w:line="80" w:lineRule="exact" w:before="0"/>
        <w:ind w:left="0" w:right="0" w:firstLine="0"/>
        <w:jc w:val="right"/>
        <w:rPr>
          <w:rFonts w:ascii="Cambria Math" w:eastAsia="Cambria Math"/>
          <w:sz w:val="14"/>
        </w:rPr>
      </w:pPr>
      <w:r>
        <w:rPr>
          <w:rFonts w:ascii="Cambria Math" w:eastAsia="Cambria Math"/>
          <w:spacing w:val="-10"/>
          <w:w w:val="110"/>
          <w:sz w:val="14"/>
        </w:rPr>
        <w:t>𝑡</w:t>
      </w:r>
      <w:r>
        <w:rPr>
          <w:rFonts w:ascii="Cambria Math" w:eastAsia="Cambria Math"/>
          <w:sz w:val="14"/>
        </w:rPr>
        <w:tab/>
      </w:r>
      <w:r>
        <w:rPr>
          <w:rFonts w:ascii="Cambria Math" w:eastAsia="Cambria Math"/>
          <w:spacing w:val="-10"/>
          <w:w w:val="110"/>
          <w:sz w:val="14"/>
        </w:rPr>
        <w:t>𝑡</w:t>
      </w:r>
    </w:p>
    <w:p>
      <w:pPr>
        <w:tabs>
          <w:tab w:pos="846" w:val="left" w:leader="none"/>
        </w:tabs>
        <w:spacing w:line="80" w:lineRule="exact" w:before="0"/>
        <w:ind w:left="400" w:right="0" w:firstLine="0"/>
        <w:jc w:val="left"/>
        <w:rPr>
          <w:rFonts w:ascii="Cambria Math" w:eastAsia="Cambria Math"/>
          <w:sz w:val="14"/>
        </w:rPr>
      </w:pPr>
      <w:r>
        <w:rPr/>
        <w:br w:type="column"/>
      </w:r>
      <w:r>
        <w:rPr>
          <w:rFonts w:ascii="Cambria Math" w:eastAsia="Cambria Math"/>
          <w:spacing w:val="-10"/>
          <w:w w:val="105"/>
          <w:sz w:val="14"/>
        </w:rPr>
        <w:t>1</w:t>
      </w:r>
      <w:r>
        <w:rPr>
          <w:rFonts w:ascii="Cambria Math" w:eastAsia="Cambria Math"/>
          <w:sz w:val="14"/>
        </w:rPr>
        <w:tab/>
      </w:r>
      <w:r>
        <w:rPr>
          <w:rFonts w:ascii="Cambria Math" w:eastAsia="Cambria Math"/>
          <w:spacing w:val="-10"/>
          <w:w w:val="105"/>
          <w:sz w:val="14"/>
        </w:rPr>
        <w:t>𝑡</w:t>
      </w:r>
    </w:p>
    <w:p>
      <w:pPr>
        <w:tabs>
          <w:tab w:pos="844" w:val="left" w:leader="none"/>
        </w:tabs>
        <w:spacing w:line="80" w:lineRule="exact" w:before="0"/>
        <w:ind w:left="408" w:right="0" w:firstLine="0"/>
        <w:jc w:val="left"/>
        <w:rPr>
          <w:rFonts w:ascii="Cambria Math" w:eastAsia="Cambria Math"/>
          <w:sz w:val="14"/>
        </w:rPr>
      </w:pPr>
      <w:r>
        <w:rPr/>
        <w:br w:type="column"/>
      </w:r>
      <w:r>
        <w:rPr>
          <w:rFonts w:ascii="Cambria Math" w:eastAsia="Cambria Math"/>
          <w:spacing w:val="-10"/>
          <w:w w:val="105"/>
          <w:sz w:val="14"/>
        </w:rPr>
        <w:t>2</w:t>
      </w:r>
      <w:r>
        <w:rPr>
          <w:rFonts w:ascii="Cambria Math" w:eastAsia="Cambria Math"/>
          <w:sz w:val="14"/>
        </w:rPr>
        <w:tab/>
      </w:r>
      <w:r>
        <w:rPr>
          <w:rFonts w:ascii="Cambria Math" w:eastAsia="Cambria Math"/>
          <w:spacing w:val="-10"/>
          <w:w w:val="105"/>
          <w:sz w:val="14"/>
        </w:rPr>
        <w:t>𝑡</w:t>
      </w:r>
    </w:p>
    <w:p>
      <w:pPr>
        <w:tabs>
          <w:tab w:pos="801" w:val="left" w:leader="none"/>
        </w:tabs>
        <w:spacing w:line="80" w:lineRule="exact" w:before="0"/>
        <w:ind w:left="364" w:right="0" w:firstLine="0"/>
        <w:jc w:val="left"/>
        <w:rPr>
          <w:rFonts w:ascii="Cambria Math" w:eastAsia="Cambria Math"/>
          <w:sz w:val="14"/>
        </w:rPr>
      </w:pPr>
      <w:r>
        <w:rPr/>
        <w:br w:type="column"/>
      </w:r>
      <w:r>
        <w:rPr>
          <w:rFonts w:ascii="Cambria Math" w:eastAsia="Cambria Math"/>
          <w:spacing w:val="-10"/>
          <w:w w:val="105"/>
          <w:sz w:val="14"/>
        </w:rPr>
        <w:t>3</w:t>
      </w:r>
      <w:r>
        <w:rPr>
          <w:rFonts w:ascii="Cambria Math" w:eastAsia="Cambria Math"/>
          <w:sz w:val="14"/>
        </w:rPr>
        <w:tab/>
      </w:r>
      <w:r>
        <w:rPr>
          <w:rFonts w:ascii="Cambria Math" w:eastAsia="Cambria Math"/>
          <w:spacing w:val="-12"/>
          <w:w w:val="105"/>
          <w:sz w:val="14"/>
        </w:rPr>
        <w:t>𝑡</w:t>
      </w:r>
    </w:p>
    <w:p>
      <w:pPr>
        <w:spacing w:after="0" w:line="80" w:lineRule="exact"/>
        <w:jc w:val="left"/>
        <w:rPr>
          <w:rFonts w:ascii="Cambria Math" w:eastAsia="Cambria Math"/>
          <w:sz w:val="14"/>
        </w:rPr>
        <w:sectPr>
          <w:type w:val="continuous"/>
          <w:pgSz w:w="11910" w:h="16840"/>
          <w:pgMar w:header="751" w:footer="775" w:top="940" w:bottom="960" w:left="1275" w:right="1275"/>
          <w:cols w:num="4" w:equalWidth="0">
            <w:col w:w="6151" w:space="40"/>
            <w:col w:w="908" w:space="39"/>
            <w:col w:w="907" w:space="40"/>
            <w:col w:w="1275"/>
          </w:cols>
        </w:sectPr>
      </w:pPr>
    </w:p>
    <w:p>
      <w:pPr>
        <w:pStyle w:val="BodyText"/>
        <w:spacing w:line="276" w:lineRule="auto"/>
        <w:ind w:right="38"/>
      </w:pPr>
      <w:r>
        <w:rPr/>
        <w:t>exports in the medium term as they design strategies for increasing manufactured exports in the long term. Moreover, other factors significantly influencing</w:t>
      </w:r>
      <w:r>
        <w:rPr>
          <w:spacing w:val="-10"/>
        </w:rPr>
        <w:t> </w:t>
      </w:r>
      <w:r>
        <w:rPr/>
        <w:t>growth</w:t>
      </w:r>
      <w:r>
        <w:rPr>
          <w:spacing w:val="-8"/>
        </w:rPr>
        <w:t> </w:t>
      </w:r>
      <w:r>
        <w:rPr/>
        <w:t>are</w:t>
      </w:r>
      <w:r>
        <w:rPr>
          <w:spacing w:val="-5"/>
        </w:rPr>
        <w:t> </w:t>
      </w:r>
      <w:r>
        <w:rPr/>
        <w:t>capital</w:t>
      </w:r>
      <w:r>
        <w:rPr>
          <w:spacing w:val="-7"/>
        </w:rPr>
        <w:t> </w:t>
      </w:r>
      <w:r>
        <w:rPr>
          <w:spacing w:val="-2"/>
        </w:rPr>
        <w:t>formation,</w:t>
      </w:r>
    </w:p>
    <w:p>
      <w:pPr>
        <w:spacing w:before="67"/>
        <w:ind w:left="1773" w:right="0" w:firstLine="0"/>
        <w:jc w:val="left"/>
        <w:rPr>
          <w:rFonts w:ascii="Cambria Math" w:eastAsia="Cambria Math"/>
          <w:position w:val="-3"/>
          <w:sz w:val="14"/>
        </w:rPr>
      </w:pPr>
      <w:r>
        <w:rPr/>
        <w:br w:type="column"/>
      </w:r>
      <w:r>
        <w:rPr>
          <w:rFonts w:ascii="Cambria Math" w:eastAsia="Cambria Math"/>
          <w:sz w:val="20"/>
        </w:rPr>
        <w:t>+</w:t>
      </w:r>
      <w:r>
        <w:rPr>
          <w:rFonts w:ascii="Cambria Math" w:eastAsia="Cambria Math"/>
          <w:spacing w:val="37"/>
          <w:sz w:val="20"/>
        </w:rPr>
        <w:t> </w:t>
      </w:r>
      <w:r>
        <w:rPr>
          <w:rFonts w:ascii="Cambria Math" w:eastAsia="Cambria Math"/>
          <w:sz w:val="20"/>
        </w:rPr>
        <w:t>𝛽</w:t>
      </w:r>
      <w:r>
        <w:rPr>
          <w:rFonts w:ascii="Cambria Math" w:eastAsia="Cambria Math"/>
          <w:position w:val="-3"/>
          <w:sz w:val="14"/>
        </w:rPr>
        <w:t>4</w:t>
      </w:r>
      <w:r>
        <w:rPr>
          <w:rFonts w:ascii="Cambria Math" w:eastAsia="Cambria Math"/>
          <w:sz w:val="20"/>
        </w:rPr>
        <w:t>𝐹𝐶𝐸</w:t>
      </w:r>
      <w:r>
        <w:rPr>
          <w:rFonts w:ascii="Cambria Math" w:eastAsia="Cambria Math"/>
          <w:position w:val="-3"/>
          <w:sz w:val="14"/>
        </w:rPr>
        <w:t>𝑡</w:t>
      </w:r>
      <w:r>
        <w:rPr>
          <w:rFonts w:ascii="Cambria Math" w:eastAsia="Cambria Math"/>
          <w:spacing w:val="63"/>
          <w:position w:val="-3"/>
          <w:sz w:val="14"/>
        </w:rPr>
        <w:t> </w:t>
      </w:r>
      <w:r>
        <w:rPr>
          <w:rFonts w:ascii="Cambria Math" w:eastAsia="Cambria Math"/>
          <w:sz w:val="20"/>
        </w:rPr>
        <w:t>+</w:t>
      </w:r>
      <w:r>
        <w:rPr>
          <w:rFonts w:ascii="Cambria Math" w:eastAsia="Cambria Math"/>
          <w:spacing w:val="37"/>
          <w:sz w:val="20"/>
        </w:rPr>
        <w:t> </w:t>
      </w:r>
      <w:r>
        <w:rPr>
          <w:rFonts w:ascii="Cambria Math" w:eastAsia="Cambria Math"/>
          <w:spacing w:val="-5"/>
          <w:sz w:val="20"/>
        </w:rPr>
        <w:t>𝜀</w:t>
      </w:r>
      <w:r>
        <w:rPr>
          <w:rFonts w:ascii="Cambria Math" w:eastAsia="Cambria Math"/>
          <w:spacing w:val="-5"/>
          <w:position w:val="-3"/>
          <w:sz w:val="14"/>
        </w:rPr>
        <w:t>𝑡</w:t>
      </w:r>
    </w:p>
    <w:p>
      <w:pPr>
        <w:pStyle w:val="BodyText"/>
        <w:spacing w:line="276" w:lineRule="auto" w:before="8"/>
        <w:ind w:right="139"/>
      </w:pPr>
      <w:r>
        <w:rPr/>
        <w:t>In this model, GDP represents gross domestic</w:t>
      </w:r>
      <w:r>
        <w:rPr>
          <w:spacing w:val="-14"/>
        </w:rPr>
        <w:t> </w:t>
      </w:r>
      <w:r>
        <w:rPr/>
        <w:t>product;</w:t>
      </w:r>
      <w:r>
        <w:rPr>
          <w:spacing w:val="-13"/>
        </w:rPr>
        <w:t> </w:t>
      </w:r>
      <w:r>
        <w:rPr/>
        <w:t>EXP</w:t>
      </w:r>
      <w:r>
        <w:rPr>
          <w:spacing w:val="-13"/>
        </w:rPr>
        <w:t> </w:t>
      </w:r>
      <w:r>
        <w:rPr/>
        <w:t>stands</w:t>
      </w:r>
      <w:r>
        <w:rPr>
          <w:spacing w:val="-13"/>
        </w:rPr>
        <w:t> </w:t>
      </w:r>
      <w:r>
        <w:rPr/>
        <w:t>for</w:t>
      </w:r>
      <w:r>
        <w:rPr>
          <w:spacing w:val="-14"/>
        </w:rPr>
        <w:t> </w:t>
      </w:r>
      <w:r>
        <w:rPr/>
        <w:t>exports of goods and services; IMP denotes imports</w:t>
      </w:r>
      <w:r>
        <w:rPr>
          <w:spacing w:val="-12"/>
        </w:rPr>
        <w:t> </w:t>
      </w:r>
      <w:r>
        <w:rPr/>
        <w:t>of</w:t>
      </w:r>
      <w:r>
        <w:rPr>
          <w:spacing w:val="-11"/>
        </w:rPr>
        <w:t> </w:t>
      </w:r>
      <w:r>
        <w:rPr/>
        <w:t>goods</w:t>
      </w:r>
      <w:r>
        <w:rPr>
          <w:spacing w:val="-10"/>
        </w:rPr>
        <w:t> </w:t>
      </w:r>
      <w:r>
        <w:rPr/>
        <w:t>and</w:t>
      </w:r>
      <w:r>
        <w:rPr>
          <w:spacing w:val="-11"/>
        </w:rPr>
        <w:t> </w:t>
      </w:r>
      <w:r>
        <w:rPr/>
        <w:t>services;</w:t>
      </w:r>
      <w:r>
        <w:rPr>
          <w:spacing w:val="-10"/>
        </w:rPr>
        <w:t> </w:t>
      </w:r>
      <w:r>
        <w:rPr/>
        <w:t>GCF</w:t>
      </w:r>
      <w:r>
        <w:rPr>
          <w:spacing w:val="-9"/>
        </w:rPr>
        <w:t> </w:t>
      </w:r>
      <w:r>
        <w:rPr>
          <w:spacing w:val="-2"/>
        </w:rPr>
        <w:t>refers</w:t>
      </w:r>
    </w:p>
    <w:p>
      <w:pPr>
        <w:pStyle w:val="BodyText"/>
        <w:spacing w:after="0" w:line="276" w:lineRule="auto"/>
        <w:sectPr>
          <w:type w:val="continuous"/>
          <w:pgSz w:w="11910" w:h="16840"/>
          <w:pgMar w:header="751" w:footer="775" w:top="940" w:bottom="960" w:left="1275" w:right="1275"/>
          <w:cols w:num="2" w:equalWidth="0">
            <w:col w:w="4365" w:space="525"/>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tabs>
          <w:tab w:pos="829" w:val="left" w:leader="none"/>
          <w:tab w:pos="2405" w:val="left" w:leader="none"/>
          <w:tab w:pos="3938" w:val="left" w:leader="none"/>
        </w:tabs>
        <w:spacing w:line="276" w:lineRule="auto" w:before="101"/>
        <w:ind w:right="38"/>
        <w:jc w:val="left"/>
      </w:pPr>
      <w:r>
        <w:rPr/>
        <w:t>to gross capital formation; FCE indicates </w:t>
      </w:r>
      <w:r>
        <w:rPr>
          <w:spacing w:val="-2"/>
        </w:rPr>
        <w:t>final</w:t>
      </w:r>
      <w:r>
        <w:rPr/>
        <w:tab/>
      </w:r>
      <w:r>
        <w:rPr>
          <w:spacing w:val="-2"/>
        </w:rPr>
        <w:t>consumption</w:t>
      </w:r>
      <w:r>
        <w:rPr/>
        <w:tab/>
      </w:r>
      <w:r>
        <w:rPr>
          <w:spacing w:val="-2"/>
        </w:rPr>
        <w:t>expenditure;</w:t>
      </w:r>
      <w:r>
        <w:rPr/>
        <w:tab/>
      </w:r>
      <w:r>
        <w:rPr>
          <w:spacing w:val="-5"/>
        </w:rPr>
        <w:t>and</w:t>
      </w:r>
    </w:p>
    <w:p>
      <w:pPr>
        <w:pStyle w:val="BodyText"/>
        <w:spacing w:line="276" w:lineRule="auto" w:before="1"/>
        <w:jc w:val="left"/>
      </w:pPr>
      <w:r>
        <w:rPr>
          <w:rFonts w:ascii="Cambria Math" w:eastAsia="Cambria Math"/>
        </w:rPr>
        <w:t>𝜀</w:t>
      </w:r>
      <w:r>
        <w:rPr>
          <w:rFonts w:ascii="Cambria Math" w:eastAsia="Cambria Math"/>
          <w:vertAlign w:val="subscript"/>
        </w:rPr>
        <w:t>𝑡</w:t>
      </w:r>
      <w:r>
        <w:rPr>
          <w:vertAlign w:val="baseline"/>
        </w:rPr>
        <w:t>Refers</w:t>
      </w:r>
      <w:r>
        <w:rPr>
          <w:spacing w:val="80"/>
          <w:vertAlign w:val="baseline"/>
        </w:rPr>
        <w:t> </w:t>
      </w:r>
      <w:r>
        <w:rPr>
          <w:vertAlign w:val="baseline"/>
        </w:rPr>
        <w:t>to</w:t>
      </w:r>
      <w:r>
        <w:rPr>
          <w:spacing w:val="80"/>
          <w:vertAlign w:val="baseline"/>
        </w:rPr>
        <w:t> </w:t>
      </w:r>
      <w:r>
        <w:rPr>
          <w:vertAlign w:val="baseline"/>
        </w:rPr>
        <w:t>error</w:t>
      </w:r>
      <w:r>
        <w:rPr>
          <w:spacing w:val="80"/>
          <w:vertAlign w:val="baseline"/>
        </w:rPr>
        <w:t> </w:t>
      </w:r>
      <w:r>
        <w:rPr>
          <w:vertAlign w:val="baseline"/>
        </w:rPr>
        <w:t>term</w:t>
      </w:r>
      <w:r>
        <w:rPr>
          <w:spacing w:val="80"/>
          <w:vertAlign w:val="baseline"/>
        </w:rPr>
        <w:t> </w:t>
      </w:r>
      <w:r>
        <w:rPr>
          <w:vertAlign w:val="baseline"/>
        </w:rPr>
        <w:t>(unobservable zero mean white noise vector process).</w:t>
      </w:r>
    </w:p>
    <w:p>
      <w:pPr>
        <w:pStyle w:val="Heading1"/>
        <w:numPr>
          <w:ilvl w:val="1"/>
          <w:numId w:val="1"/>
        </w:numPr>
        <w:tabs>
          <w:tab w:pos="565" w:val="left" w:leader="none"/>
        </w:tabs>
        <w:spacing w:line="240" w:lineRule="auto" w:before="121" w:after="0"/>
        <w:ind w:left="565" w:right="0" w:hanging="422"/>
        <w:jc w:val="left"/>
      </w:pPr>
      <w:r>
        <w:rPr>
          <w:color w:val="2179CA"/>
        </w:rPr>
        <w:t>Model</w:t>
      </w:r>
      <w:r>
        <w:rPr>
          <w:color w:val="2179CA"/>
          <w:spacing w:val="-3"/>
        </w:rPr>
        <w:t> </w:t>
      </w:r>
      <w:r>
        <w:rPr>
          <w:color w:val="2179CA"/>
          <w:spacing w:val="-2"/>
        </w:rPr>
        <w:t>Specification</w:t>
      </w:r>
    </w:p>
    <w:p>
      <w:pPr>
        <w:pStyle w:val="BodyText"/>
        <w:spacing w:line="276" w:lineRule="auto" w:before="160"/>
        <w:jc w:val="left"/>
      </w:pPr>
      <w:r>
        <w:rPr/>
        <w:t>The</w:t>
      </w:r>
      <w:r>
        <w:rPr>
          <w:spacing w:val="40"/>
        </w:rPr>
        <w:t> </w:t>
      </w:r>
      <w:r>
        <w:rPr/>
        <w:t>study</w:t>
      </w:r>
      <w:r>
        <w:rPr>
          <w:spacing w:val="40"/>
        </w:rPr>
        <w:t> </w:t>
      </w:r>
      <w:r>
        <w:rPr/>
        <w:t>used</w:t>
      </w:r>
      <w:r>
        <w:rPr>
          <w:spacing w:val="40"/>
        </w:rPr>
        <w:t> </w:t>
      </w:r>
      <w:r>
        <w:rPr/>
        <w:t>the</w:t>
      </w:r>
      <w:r>
        <w:rPr>
          <w:spacing w:val="40"/>
        </w:rPr>
        <w:t> </w:t>
      </w:r>
      <w:r>
        <w:rPr/>
        <w:t>ARDL-ECM</w:t>
      </w:r>
      <w:r>
        <w:rPr>
          <w:spacing w:val="40"/>
        </w:rPr>
        <w:t> </w:t>
      </w:r>
      <w:r>
        <w:rPr/>
        <w:t>model, and the equation is specified as follows:</w:t>
      </w:r>
    </w:p>
    <w:p>
      <w:pPr>
        <w:spacing w:line="142" w:lineRule="exact" w:before="0"/>
        <w:ind w:left="1924" w:right="0" w:firstLine="0"/>
        <w:jc w:val="left"/>
        <w:rPr>
          <w:rFonts w:ascii="Cambria Math"/>
          <w:sz w:val="14"/>
        </w:rPr>
      </w:pPr>
      <w:r>
        <w:rPr>
          <w:rFonts w:ascii="Cambria Math"/>
          <w:spacing w:val="-10"/>
          <w:w w:val="105"/>
          <w:sz w:val="14"/>
        </w:rPr>
        <w:t>1</w:t>
      </w:r>
    </w:p>
    <w:p>
      <w:pPr>
        <w:tabs>
          <w:tab w:pos="2224" w:val="left" w:leader="none"/>
        </w:tabs>
        <w:spacing w:line="231" w:lineRule="exact" w:before="0"/>
        <w:ind w:left="304" w:right="0" w:firstLine="0"/>
        <w:jc w:val="left"/>
        <w:rPr>
          <w:rFonts w:ascii="Cambria Math" w:hAnsi="Cambria Math" w:eastAsia="Cambria Math"/>
          <w:position w:val="-3"/>
          <w:sz w:val="14"/>
        </w:rPr>
      </w:pPr>
      <w:r>
        <w:rPr>
          <w:rFonts w:ascii="Cambria Math" w:hAnsi="Cambria Math" w:eastAsia="Cambria Math"/>
          <w:spacing w:val="-4"/>
          <w:w w:val="110"/>
          <w:sz w:val="20"/>
        </w:rPr>
        <w:t>∆𝐺𝐷𝑃</w:t>
      </w:r>
      <w:r>
        <w:rPr>
          <w:rFonts w:ascii="Cambria Math" w:hAnsi="Cambria Math" w:eastAsia="Cambria Math"/>
          <w:spacing w:val="-4"/>
          <w:w w:val="110"/>
          <w:position w:val="-3"/>
          <w:sz w:val="14"/>
        </w:rPr>
        <w:t>𝑡</w:t>
      </w:r>
      <w:r>
        <w:rPr>
          <w:rFonts w:ascii="Cambria Math" w:hAnsi="Cambria Math" w:eastAsia="Cambria Math"/>
          <w:spacing w:val="12"/>
          <w:w w:val="110"/>
          <w:position w:val="-3"/>
          <w:sz w:val="14"/>
        </w:rPr>
        <w:t> </w:t>
      </w:r>
      <w:r>
        <w:rPr>
          <w:rFonts w:ascii="Cambria Math" w:hAnsi="Cambria Math" w:eastAsia="Cambria Math"/>
          <w:spacing w:val="-4"/>
          <w:w w:val="110"/>
          <w:sz w:val="20"/>
        </w:rPr>
        <w:t>=</w:t>
      </w:r>
      <w:r>
        <w:rPr>
          <w:rFonts w:ascii="Cambria Math" w:hAnsi="Cambria Math" w:eastAsia="Cambria Math"/>
          <w:spacing w:val="-8"/>
          <w:w w:val="110"/>
          <w:sz w:val="20"/>
        </w:rPr>
        <w:t> </w:t>
      </w:r>
      <w:r>
        <w:rPr>
          <w:rFonts w:ascii="Cambria Math" w:hAnsi="Cambria Math" w:eastAsia="Cambria Math"/>
          <w:spacing w:val="-4"/>
          <w:w w:val="110"/>
          <w:sz w:val="20"/>
        </w:rPr>
        <w:t>𝛼</w:t>
      </w:r>
      <w:r>
        <w:rPr>
          <w:rFonts w:ascii="Cambria Math" w:hAnsi="Cambria Math" w:eastAsia="Cambria Math"/>
          <w:spacing w:val="-4"/>
          <w:w w:val="110"/>
          <w:position w:val="-3"/>
          <w:sz w:val="14"/>
        </w:rPr>
        <w:t>0</w:t>
      </w:r>
      <w:r>
        <w:rPr>
          <w:rFonts w:ascii="Cambria Math" w:hAnsi="Cambria Math" w:eastAsia="Cambria Math"/>
          <w:spacing w:val="33"/>
          <w:w w:val="110"/>
          <w:position w:val="-3"/>
          <w:sz w:val="14"/>
        </w:rPr>
        <w:t> </w:t>
      </w:r>
      <w:r>
        <w:rPr>
          <w:rFonts w:ascii="Cambria Math" w:hAnsi="Cambria Math" w:eastAsia="Cambria Math"/>
          <w:spacing w:val="-4"/>
          <w:w w:val="110"/>
          <w:sz w:val="20"/>
        </w:rPr>
        <w:t>+</w:t>
      </w:r>
      <w:r>
        <w:rPr>
          <w:rFonts w:ascii="Cambria Math" w:hAnsi="Cambria Math" w:eastAsia="Cambria Math"/>
          <w:spacing w:val="12"/>
          <w:w w:val="110"/>
          <w:sz w:val="20"/>
        </w:rPr>
        <w:t> </w:t>
      </w:r>
      <w:r>
        <w:rPr>
          <w:rFonts w:ascii="Cambria Math" w:hAnsi="Cambria Math" w:eastAsia="Cambria Math"/>
          <w:spacing w:val="-10"/>
          <w:w w:val="110"/>
          <w:sz w:val="20"/>
        </w:rPr>
        <w:t>∑</w:t>
      </w:r>
      <w:r>
        <w:rPr>
          <w:rFonts w:ascii="Cambria Math" w:hAnsi="Cambria Math" w:eastAsia="Cambria Math"/>
          <w:sz w:val="20"/>
        </w:rPr>
        <w:tab/>
        <w:t>𝜆</w:t>
      </w:r>
      <w:r>
        <w:rPr>
          <w:rFonts w:ascii="Cambria Math" w:hAnsi="Cambria Math" w:eastAsia="Cambria Math"/>
          <w:position w:val="-3"/>
          <w:sz w:val="14"/>
        </w:rPr>
        <w:t>1𝑖</w:t>
      </w:r>
      <w:r>
        <w:rPr>
          <w:rFonts w:ascii="Cambria Math" w:hAnsi="Cambria Math" w:eastAsia="Cambria Math"/>
          <w:sz w:val="20"/>
        </w:rPr>
        <w:t>∆𝐸𝑋𝑃</w:t>
      </w:r>
      <w:r>
        <w:rPr>
          <w:rFonts w:ascii="Cambria Math" w:hAnsi="Cambria Math" w:eastAsia="Cambria Math"/>
          <w:position w:val="-3"/>
          <w:sz w:val="14"/>
        </w:rPr>
        <w:t>𝑡</w:t>
      </w:r>
      <w:r>
        <w:rPr>
          <w:rFonts w:ascii="Cambria Math" w:hAnsi="Cambria Math" w:eastAsia="Cambria Math"/>
          <w:spacing w:val="3"/>
          <w:position w:val="-3"/>
          <w:sz w:val="14"/>
        </w:rPr>
        <w:t> </w:t>
      </w:r>
      <w:r>
        <w:rPr>
          <w:rFonts w:ascii="Cambria Math" w:hAnsi="Cambria Math" w:eastAsia="Cambria Math"/>
          <w:position w:val="-3"/>
          <w:sz w:val="14"/>
        </w:rPr>
        <w:t>−</w:t>
      </w:r>
      <w:r>
        <w:rPr>
          <w:rFonts w:ascii="Cambria Math" w:hAnsi="Cambria Math" w:eastAsia="Cambria Math"/>
          <w:spacing w:val="-2"/>
          <w:position w:val="-3"/>
          <w:sz w:val="14"/>
        </w:rPr>
        <w:t> </w:t>
      </w:r>
      <w:r>
        <w:rPr>
          <w:rFonts w:ascii="Cambria Math" w:hAnsi="Cambria Math" w:eastAsia="Cambria Math"/>
          <w:spacing w:val="-10"/>
          <w:position w:val="-3"/>
          <w:sz w:val="14"/>
        </w:rPr>
        <w:t>𝑖</w:t>
      </w:r>
    </w:p>
    <w:p>
      <w:pPr>
        <w:spacing w:line="141" w:lineRule="exact" w:before="0"/>
        <w:ind w:left="1924" w:right="0" w:firstLine="0"/>
        <w:jc w:val="left"/>
        <w:rPr>
          <w:rFonts w:ascii="Cambria Math" w:eastAsia="Cambria Math"/>
          <w:sz w:val="14"/>
        </w:rPr>
      </w:pPr>
      <w:r>
        <w:rPr>
          <w:rFonts w:ascii="Cambria Math" w:eastAsia="Cambria Math"/>
          <w:w w:val="105"/>
          <w:sz w:val="14"/>
        </w:rPr>
        <w:t>𝑖 =</w:t>
      </w:r>
      <w:r>
        <w:rPr>
          <w:rFonts w:ascii="Cambria Math" w:eastAsia="Cambria Math"/>
          <w:spacing w:val="-6"/>
          <w:w w:val="105"/>
          <w:sz w:val="14"/>
        </w:rPr>
        <w:t> </w:t>
      </w:r>
      <w:r>
        <w:rPr>
          <w:rFonts w:ascii="Cambria Math" w:eastAsia="Cambria Math"/>
          <w:spacing w:val="-10"/>
          <w:w w:val="105"/>
          <w:sz w:val="14"/>
        </w:rPr>
        <w:t>0</w:t>
      </w:r>
    </w:p>
    <w:p>
      <w:pPr>
        <w:spacing w:line="151" w:lineRule="exact" w:before="0"/>
        <w:ind w:left="2246" w:right="0" w:firstLine="0"/>
        <w:jc w:val="left"/>
        <w:rPr>
          <w:rFonts w:ascii="Cambria Math"/>
          <w:sz w:val="14"/>
        </w:rPr>
      </w:pPr>
      <w:r>
        <w:rPr>
          <w:rFonts w:ascii="Cambria Math"/>
          <w:spacing w:val="-10"/>
          <w:w w:val="105"/>
          <w:sz w:val="14"/>
        </w:rPr>
        <w:t>1</w:t>
      </w:r>
    </w:p>
    <w:p>
      <w:pPr>
        <w:tabs>
          <w:tab w:pos="2546" w:val="left" w:leader="none"/>
        </w:tabs>
        <w:spacing w:line="231" w:lineRule="exact" w:before="0"/>
        <w:ind w:left="1744" w:right="0" w:firstLine="0"/>
        <w:jc w:val="left"/>
        <w:rPr>
          <w:rFonts w:ascii="Cambria Math" w:hAnsi="Cambria Math" w:eastAsia="Cambria Math"/>
          <w:position w:val="-3"/>
          <w:sz w:val="14"/>
        </w:rPr>
      </w:pPr>
      <w:r>
        <w:rPr>
          <w:rFonts w:ascii="Cambria Math" w:hAnsi="Cambria Math" w:eastAsia="Cambria Math"/>
          <w:w w:val="115"/>
          <w:sz w:val="20"/>
        </w:rPr>
        <w:t>+</w:t>
      </w:r>
      <w:r>
        <w:rPr>
          <w:rFonts w:ascii="Cambria Math" w:hAnsi="Cambria Math" w:eastAsia="Cambria Math"/>
          <w:spacing w:val="-7"/>
          <w:w w:val="160"/>
          <w:sz w:val="20"/>
        </w:rPr>
        <w:t> </w:t>
      </w:r>
      <w:r>
        <w:rPr>
          <w:rFonts w:ascii="Cambria Math" w:hAnsi="Cambria Math" w:eastAsia="Cambria Math"/>
          <w:spacing w:val="-10"/>
          <w:w w:val="160"/>
          <w:sz w:val="20"/>
        </w:rPr>
        <w:t>∑</w:t>
      </w:r>
      <w:r>
        <w:rPr>
          <w:rFonts w:ascii="Cambria Math" w:hAnsi="Cambria Math" w:eastAsia="Cambria Math"/>
          <w:sz w:val="20"/>
        </w:rPr>
        <w:tab/>
        <w:t>𝜆</w:t>
      </w:r>
      <w:r>
        <w:rPr>
          <w:rFonts w:ascii="Cambria Math" w:hAnsi="Cambria Math" w:eastAsia="Cambria Math"/>
          <w:position w:val="-3"/>
          <w:sz w:val="14"/>
        </w:rPr>
        <w:t>2𝑖</w:t>
      </w:r>
      <w:r>
        <w:rPr>
          <w:rFonts w:ascii="Cambria Math" w:hAnsi="Cambria Math" w:eastAsia="Cambria Math"/>
          <w:sz w:val="20"/>
        </w:rPr>
        <w:t>∆𝐼𝑀𝑃</w:t>
      </w:r>
      <w:r>
        <w:rPr>
          <w:rFonts w:ascii="Cambria Math" w:hAnsi="Cambria Math" w:eastAsia="Cambria Math"/>
          <w:position w:val="-3"/>
          <w:sz w:val="14"/>
        </w:rPr>
        <w:t>𝑡</w:t>
      </w:r>
      <w:r>
        <w:rPr>
          <w:rFonts w:ascii="Cambria Math" w:hAnsi="Cambria Math" w:eastAsia="Cambria Math"/>
          <w:spacing w:val="1"/>
          <w:position w:val="-3"/>
          <w:sz w:val="14"/>
        </w:rPr>
        <w:t> </w:t>
      </w:r>
      <w:r>
        <w:rPr>
          <w:rFonts w:ascii="Cambria Math" w:hAnsi="Cambria Math" w:eastAsia="Cambria Math"/>
          <w:position w:val="-3"/>
          <w:sz w:val="14"/>
        </w:rPr>
        <w:t>−</w:t>
      </w:r>
      <w:r>
        <w:rPr>
          <w:rFonts w:ascii="Cambria Math" w:hAnsi="Cambria Math" w:eastAsia="Cambria Math"/>
          <w:spacing w:val="-4"/>
          <w:position w:val="-3"/>
          <w:sz w:val="14"/>
        </w:rPr>
        <w:t> </w:t>
      </w:r>
      <w:r>
        <w:rPr>
          <w:rFonts w:ascii="Cambria Math" w:hAnsi="Cambria Math" w:eastAsia="Cambria Math"/>
          <w:spacing w:val="-10"/>
          <w:position w:val="-3"/>
          <w:sz w:val="14"/>
        </w:rPr>
        <w:t>𝑖</w:t>
      </w:r>
    </w:p>
    <w:p>
      <w:pPr>
        <w:spacing w:line="140" w:lineRule="exact" w:before="0"/>
        <w:ind w:left="2246" w:right="0" w:firstLine="0"/>
        <w:jc w:val="left"/>
        <w:rPr>
          <w:rFonts w:ascii="Cambria Math" w:eastAsia="Cambria Math"/>
          <w:sz w:val="14"/>
        </w:rPr>
      </w:pPr>
      <w:r>
        <w:rPr>
          <w:rFonts w:ascii="Cambria Math" w:eastAsia="Cambria Math"/>
          <w:w w:val="105"/>
          <w:sz w:val="14"/>
        </w:rPr>
        <w:t>𝑖 =</w:t>
      </w:r>
      <w:r>
        <w:rPr>
          <w:rFonts w:ascii="Cambria Math" w:eastAsia="Cambria Math"/>
          <w:spacing w:val="-6"/>
          <w:w w:val="105"/>
          <w:sz w:val="14"/>
        </w:rPr>
        <w:t> </w:t>
      </w:r>
      <w:r>
        <w:rPr>
          <w:rFonts w:ascii="Cambria Math" w:eastAsia="Cambria Math"/>
          <w:spacing w:val="-10"/>
          <w:w w:val="105"/>
          <w:sz w:val="14"/>
        </w:rPr>
        <w:t>0</w:t>
      </w:r>
    </w:p>
    <w:p>
      <w:pPr>
        <w:spacing w:line="151" w:lineRule="exact" w:before="0"/>
        <w:ind w:left="2203" w:right="0" w:firstLine="0"/>
        <w:jc w:val="left"/>
        <w:rPr>
          <w:rFonts w:ascii="Cambria Math"/>
          <w:sz w:val="14"/>
        </w:rPr>
      </w:pPr>
      <w:r>
        <w:rPr>
          <w:rFonts w:ascii="Cambria Math"/>
          <w:spacing w:val="-10"/>
          <w:w w:val="105"/>
          <w:sz w:val="14"/>
        </w:rPr>
        <w:t>1</w:t>
      </w:r>
    </w:p>
    <w:p>
      <w:pPr>
        <w:tabs>
          <w:tab w:pos="2502" w:val="left" w:leader="none"/>
        </w:tabs>
        <w:spacing w:line="231" w:lineRule="exact" w:before="0"/>
        <w:ind w:left="1744" w:right="0" w:firstLine="0"/>
        <w:jc w:val="left"/>
        <w:rPr>
          <w:rFonts w:ascii="Cambria Math" w:hAnsi="Cambria Math" w:eastAsia="Cambria Math"/>
          <w:position w:val="-3"/>
          <w:sz w:val="14"/>
        </w:rPr>
      </w:pPr>
      <w:r>
        <w:rPr>
          <w:rFonts w:ascii="Cambria Math" w:hAnsi="Cambria Math" w:eastAsia="Cambria Math"/>
          <w:w w:val="105"/>
          <w:sz w:val="20"/>
        </w:rPr>
        <w:t>+</w:t>
      </w:r>
      <w:r>
        <w:rPr>
          <w:rFonts w:ascii="Cambria Math" w:hAnsi="Cambria Math" w:eastAsia="Cambria Math"/>
          <w:spacing w:val="-11"/>
          <w:w w:val="105"/>
          <w:sz w:val="20"/>
        </w:rPr>
        <w:t> </w:t>
      </w:r>
      <w:r>
        <w:rPr>
          <w:rFonts w:ascii="Cambria Math" w:hAnsi="Cambria Math" w:eastAsia="Cambria Math"/>
          <w:spacing w:val="-10"/>
          <w:w w:val="160"/>
          <w:sz w:val="20"/>
        </w:rPr>
        <w:t>∑</w:t>
      </w:r>
      <w:r>
        <w:rPr>
          <w:rFonts w:ascii="Cambria Math" w:hAnsi="Cambria Math" w:eastAsia="Cambria Math"/>
          <w:sz w:val="20"/>
        </w:rPr>
        <w:tab/>
        <w:t>𝜆</w:t>
      </w:r>
      <w:r>
        <w:rPr>
          <w:rFonts w:ascii="Cambria Math" w:hAnsi="Cambria Math" w:eastAsia="Cambria Math"/>
          <w:position w:val="-3"/>
          <w:sz w:val="14"/>
        </w:rPr>
        <w:t>3𝑖</w:t>
      </w:r>
      <w:r>
        <w:rPr>
          <w:rFonts w:ascii="Cambria Math" w:hAnsi="Cambria Math" w:eastAsia="Cambria Math"/>
          <w:sz w:val="20"/>
        </w:rPr>
        <w:t>∆𝐹𝐶𝐸</w:t>
      </w:r>
      <w:r>
        <w:rPr>
          <w:rFonts w:ascii="Cambria Math" w:hAnsi="Cambria Math" w:eastAsia="Cambria Math"/>
          <w:position w:val="-3"/>
          <w:sz w:val="14"/>
        </w:rPr>
        <w:t>𝑡</w:t>
      </w:r>
      <w:r>
        <w:rPr>
          <w:rFonts w:ascii="Cambria Math" w:hAnsi="Cambria Math" w:eastAsia="Cambria Math"/>
          <w:spacing w:val="7"/>
          <w:position w:val="-3"/>
          <w:sz w:val="14"/>
        </w:rPr>
        <w:t> </w:t>
      </w:r>
      <w:r>
        <w:rPr>
          <w:rFonts w:ascii="Cambria Math" w:hAnsi="Cambria Math" w:eastAsia="Cambria Math"/>
          <w:position w:val="-3"/>
          <w:sz w:val="14"/>
        </w:rPr>
        <w:t>− </w:t>
      </w:r>
      <w:r>
        <w:rPr>
          <w:rFonts w:ascii="Cambria Math" w:hAnsi="Cambria Math" w:eastAsia="Cambria Math"/>
          <w:spacing w:val="-10"/>
          <w:position w:val="-3"/>
          <w:sz w:val="14"/>
        </w:rPr>
        <w:t>𝑖</w:t>
      </w:r>
    </w:p>
    <w:p>
      <w:pPr>
        <w:spacing w:line="141" w:lineRule="exact" w:before="0"/>
        <w:ind w:left="2203" w:right="0" w:firstLine="0"/>
        <w:jc w:val="left"/>
        <w:rPr>
          <w:rFonts w:ascii="Cambria Math" w:eastAsia="Cambria Math"/>
          <w:sz w:val="14"/>
        </w:rPr>
      </w:pPr>
      <w:r>
        <w:rPr>
          <w:rFonts w:ascii="Cambria Math" w:eastAsia="Cambria Math"/>
          <w:w w:val="105"/>
          <w:sz w:val="14"/>
        </w:rPr>
        <w:t>𝑖 =</w:t>
      </w:r>
      <w:r>
        <w:rPr>
          <w:rFonts w:ascii="Cambria Math" w:eastAsia="Cambria Math"/>
          <w:spacing w:val="-6"/>
          <w:w w:val="105"/>
          <w:sz w:val="14"/>
        </w:rPr>
        <w:t> </w:t>
      </w:r>
      <w:r>
        <w:rPr>
          <w:rFonts w:ascii="Cambria Math" w:eastAsia="Cambria Math"/>
          <w:spacing w:val="-10"/>
          <w:w w:val="105"/>
          <w:sz w:val="14"/>
        </w:rPr>
        <w:t>0</w:t>
      </w:r>
    </w:p>
    <w:p>
      <w:pPr>
        <w:spacing w:line="151" w:lineRule="exact" w:before="0"/>
        <w:ind w:left="2246" w:right="0" w:firstLine="0"/>
        <w:jc w:val="left"/>
        <w:rPr>
          <w:rFonts w:ascii="Cambria Math"/>
          <w:sz w:val="14"/>
        </w:rPr>
      </w:pPr>
      <w:r>
        <w:rPr>
          <w:rFonts w:ascii="Cambria Math"/>
          <w:spacing w:val="-10"/>
          <w:w w:val="105"/>
          <w:sz w:val="14"/>
        </w:rPr>
        <w:t>1</w:t>
      </w:r>
    </w:p>
    <w:p>
      <w:pPr>
        <w:tabs>
          <w:tab w:pos="2546" w:val="left" w:leader="none"/>
        </w:tabs>
        <w:spacing w:line="231" w:lineRule="exact" w:before="0"/>
        <w:ind w:left="1744" w:right="0" w:firstLine="0"/>
        <w:jc w:val="left"/>
        <w:rPr>
          <w:rFonts w:ascii="Cambria Math" w:hAnsi="Cambria Math" w:eastAsia="Cambria Math"/>
          <w:position w:val="-3"/>
          <w:sz w:val="14"/>
        </w:rPr>
      </w:pPr>
      <w:r>
        <w:rPr>
          <w:rFonts w:ascii="Cambria Math" w:hAnsi="Cambria Math" w:eastAsia="Cambria Math"/>
          <w:w w:val="115"/>
          <w:sz w:val="20"/>
        </w:rPr>
        <w:t>+</w:t>
      </w:r>
      <w:r>
        <w:rPr>
          <w:rFonts w:ascii="Cambria Math" w:hAnsi="Cambria Math" w:eastAsia="Cambria Math"/>
          <w:spacing w:val="-7"/>
          <w:w w:val="160"/>
          <w:sz w:val="20"/>
        </w:rPr>
        <w:t> </w:t>
      </w:r>
      <w:r>
        <w:rPr>
          <w:rFonts w:ascii="Cambria Math" w:hAnsi="Cambria Math" w:eastAsia="Cambria Math"/>
          <w:spacing w:val="-10"/>
          <w:w w:val="160"/>
          <w:sz w:val="20"/>
        </w:rPr>
        <w:t>∑</w:t>
      </w:r>
      <w:r>
        <w:rPr>
          <w:rFonts w:ascii="Cambria Math" w:hAnsi="Cambria Math" w:eastAsia="Cambria Math"/>
          <w:sz w:val="20"/>
        </w:rPr>
        <w:tab/>
        <w:t>𝜆</w:t>
      </w:r>
      <w:r>
        <w:rPr>
          <w:rFonts w:ascii="Cambria Math" w:hAnsi="Cambria Math" w:eastAsia="Cambria Math"/>
          <w:position w:val="-3"/>
          <w:sz w:val="14"/>
        </w:rPr>
        <w:t>4𝑖</w:t>
      </w:r>
      <w:r>
        <w:rPr>
          <w:rFonts w:ascii="Cambria Math" w:hAnsi="Cambria Math" w:eastAsia="Cambria Math"/>
          <w:sz w:val="20"/>
        </w:rPr>
        <w:t>∆𝐺𝐶𝐹</w:t>
      </w:r>
      <w:r>
        <w:rPr>
          <w:rFonts w:ascii="Cambria Math" w:hAnsi="Cambria Math" w:eastAsia="Cambria Math"/>
          <w:position w:val="-3"/>
          <w:sz w:val="14"/>
        </w:rPr>
        <w:t>𝑡 −</w:t>
      </w:r>
      <w:r>
        <w:rPr>
          <w:rFonts w:ascii="Cambria Math" w:hAnsi="Cambria Math" w:eastAsia="Cambria Math"/>
          <w:spacing w:val="-3"/>
          <w:position w:val="-3"/>
          <w:sz w:val="14"/>
        </w:rPr>
        <w:t> </w:t>
      </w:r>
      <w:r>
        <w:rPr>
          <w:rFonts w:ascii="Cambria Math" w:hAnsi="Cambria Math" w:eastAsia="Cambria Math"/>
          <w:spacing w:val="-10"/>
          <w:position w:val="-3"/>
          <w:sz w:val="14"/>
        </w:rPr>
        <w:t>𝑖</w:t>
      </w:r>
    </w:p>
    <w:p>
      <w:pPr>
        <w:spacing w:line="140" w:lineRule="exact" w:before="0"/>
        <w:ind w:left="2246" w:right="0" w:firstLine="0"/>
        <w:jc w:val="left"/>
        <w:rPr>
          <w:rFonts w:ascii="Cambria Math" w:eastAsia="Cambria Math"/>
          <w:sz w:val="14"/>
        </w:rPr>
      </w:pPr>
      <w:r>
        <w:rPr>
          <w:rFonts w:ascii="Cambria Math" w:eastAsia="Cambria Math"/>
          <w:w w:val="105"/>
          <w:sz w:val="14"/>
        </w:rPr>
        <w:t>𝑖 =</w:t>
      </w:r>
      <w:r>
        <w:rPr>
          <w:rFonts w:ascii="Cambria Math" w:eastAsia="Cambria Math"/>
          <w:spacing w:val="-6"/>
          <w:w w:val="105"/>
          <w:sz w:val="14"/>
        </w:rPr>
        <w:t> </w:t>
      </w:r>
      <w:r>
        <w:rPr>
          <w:rFonts w:ascii="Cambria Math" w:eastAsia="Cambria Math"/>
          <w:spacing w:val="-10"/>
          <w:w w:val="105"/>
          <w:sz w:val="14"/>
        </w:rPr>
        <w:t>0</w:t>
      </w:r>
    </w:p>
    <w:p>
      <w:pPr>
        <w:spacing w:line="150" w:lineRule="exact" w:before="0"/>
        <w:ind w:left="2246" w:right="0" w:firstLine="0"/>
        <w:jc w:val="left"/>
        <w:rPr>
          <w:rFonts w:ascii="Cambria Math"/>
          <w:sz w:val="14"/>
        </w:rPr>
      </w:pPr>
      <w:r>
        <w:rPr>
          <w:rFonts w:ascii="Cambria Math"/>
          <w:spacing w:val="-10"/>
          <w:w w:val="105"/>
          <w:sz w:val="14"/>
        </w:rPr>
        <w:t>1</w:t>
      </w:r>
    </w:p>
    <w:p>
      <w:pPr>
        <w:tabs>
          <w:tab w:pos="2563" w:val="left" w:leader="none"/>
        </w:tabs>
        <w:spacing w:line="231" w:lineRule="exact" w:before="0"/>
        <w:ind w:left="1744" w:right="0" w:firstLine="0"/>
        <w:jc w:val="left"/>
        <w:rPr>
          <w:rFonts w:ascii="Cambria Math" w:hAnsi="Cambria Math" w:eastAsia="Cambria Math"/>
          <w:position w:val="-3"/>
          <w:sz w:val="14"/>
        </w:rPr>
      </w:pPr>
      <w:r>
        <w:rPr>
          <w:rFonts w:ascii="Cambria Math" w:hAnsi="Cambria Math" w:eastAsia="Cambria Math"/>
          <w:w w:val="115"/>
          <w:sz w:val="20"/>
        </w:rPr>
        <w:t>+</w:t>
      </w:r>
      <w:r>
        <w:rPr>
          <w:rFonts w:ascii="Cambria Math" w:hAnsi="Cambria Math" w:eastAsia="Cambria Math"/>
          <w:spacing w:val="-7"/>
          <w:w w:val="160"/>
          <w:sz w:val="20"/>
        </w:rPr>
        <w:t> </w:t>
      </w:r>
      <w:r>
        <w:rPr>
          <w:rFonts w:ascii="Cambria Math" w:hAnsi="Cambria Math" w:eastAsia="Cambria Math"/>
          <w:spacing w:val="-10"/>
          <w:w w:val="160"/>
          <w:sz w:val="20"/>
        </w:rPr>
        <w:t>∑</w:t>
      </w:r>
      <w:r>
        <w:rPr>
          <w:rFonts w:ascii="Cambria Math" w:hAnsi="Cambria Math" w:eastAsia="Cambria Math"/>
          <w:sz w:val="20"/>
        </w:rPr>
        <w:tab/>
      </w:r>
      <w:r>
        <w:rPr>
          <w:rFonts w:ascii="Cambria Math" w:hAnsi="Cambria Math" w:eastAsia="Cambria Math"/>
          <w:spacing w:val="-2"/>
          <w:sz w:val="20"/>
        </w:rPr>
        <w:t>𝛿</w:t>
      </w:r>
      <w:r>
        <w:rPr>
          <w:rFonts w:ascii="Cambria Math" w:hAnsi="Cambria Math" w:eastAsia="Cambria Math"/>
          <w:spacing w:val="-2"/>
          <w:position w:val="-3"/>
          <w:sz w:val="14"/>
        </w:rPr>
        <w:t>𝑗</w:t>
      </w:r>
      <w:r>
        <w:rPr>
          <w:rFonts w:ascii="Cambria Math" w:hAnsi="Cambria Math" w:eastAsia="Cambria Math"/>
          <w:spacing w:val="-2"/>
          <w:sz w:val="20"/>
        </w:rPr>
        <w:t>∆𝐺𝐷𝑃</w:t>
      </w:r>
      <w:r>
        <w:rPr>
          <w:rFonts w:ascii="Cambria Math" w:hAnsi="Cambria Math" w:eastAsia="Cambria Math"/>
          <w:spacing w:val="-2"/>
          <w:position w:val="-3"/>
          <w:sz w:val="14"/>
        </w:rPr>
        <w:t>𝑡</w:t>
      </w:r>
      <w:r>
        <w:rPr>
          <w:rFonts w:ascii="Cambria Math" w:hAnsi="Cambria Math" w:eastAsia="Cambria Math"/>
          <w:spacing w:val="2"/>
          <w:position w:val="-3"/>
          <w:sz w:val="14"/>
        </w:rPr>
        <w:t> </w:t>
      </w:r>
      <w:r>
        <w:rPr>
          <w:rFonts w:ascii="Cambria Math" w:hAnsi="Cambria Math" w:eastAsia="Cambria Math"/>
          <w:spacing w:val="-2"/>
          <w:position w:val="-3"/>
          <w:sz w:val="14"/>
        </w:rPr>
        <w:t>−</w:t>
      </w:r>
      <w:r>
        <w:rPr>
          <w:rFonts w:ascii="Cambria Math" w:hAnsi="Cambria Math" w:eastAsia="Cambria Math"/>
          <w:spacing w:val="-5"/>
          <w:position w:val="-3"/>
          <w:sz w:val="14"/>
        </w:rPr>
        <w:t> </w:t>
      </w:r>
      <w:r>
        <w:rPr>
          <w:rFonts w:ascii="Cambria Math" w:hAnsi="Cambria Math" w:eastAsia="Cambria Math"/>
          <w:spacing w:val="-10"/>
          <w:position w:val="-3"/>
          <w:sz w:val="14"/>
        </w:rPr>
        <w:t>𝑗</w:t>
      </w:r>
    </w:p>
    <w:p>
      <w:pPr>
        <w:spacing w:line="144" w:lineRule="exact" w:before="0"/>
        <w:ind w:left="2246" w:right="0" w:firstLine="0"/>
        <w:jc w:val="left"/>
        <w:rPr>
          <w:rFonts w:ascii="Cambria Math" w:hAnsi="Cambria Math" w:eastAsia="Cambria Math"/>
          <w:sz w:val="14"/>
        </w:rPr>
      </w:pPr>
      <w:r>
        <w:rPr>
          <w:rFonts w:ascii="Cambria Math" w:hAnsi="Cambria Math" w:eastAsia="Cambria Math"/>
          <w:w w:val="110"/>
          <w:sz w:val="14"/>
        </w:rPr>
        <w:t>𝑗</w:t>
      </w:r>
      <w:r>
        <w:rPr>
          <w:rFonts w:ascii="Cambria Math" w:hAnsi="Cambria Math" w:eastAsia="Cambria Math"/>
          <w:spacing w:val="1"/>
          <w:w w:val="110"/>
          <w:sz w:val="14"/>
        </w:rPr>
        <w:t> </w:t>
      </w:r>
      <w:r>
        <w:rPr>
          <w:rFonts w:ascii="Cambria Math" w:hAnsi="Cambria Math" w:eastAsia="Cambria Math"/>
          <w:w w:val="110"/>
          <w:sz w:val="14"/>
        </w:rPr>
        <w:t>−</w:t>
      </w:r>
      <w:r>
        <w:rPr>
          <w:rFonts w:ascii="Cambria Math" w:hAnsi="Cambria Math" w:eastAsia="Cambria Math"/>
          <w:spacing w:val="-7"/>
          <w:w w:val="110"/>
          <w:sz w:val="14"/>
        </w:rPr>
        <w:t> </w:t>
      </w:r>
      <w:r>
        <w:rPr>
          <w:rFonts w:ascii="Cambria Math" w:hAnsi="Cambria Math" w:eastAsia="Cambria Math"/>
          <w:spacing w:val="-10"/>
          <w:w w:val="110"/>
          <w:sz w:val="14"/>
        </w:rPr>
        <w:t>1</w:t>
      </w:r>
    </w:p>
    <w:p>
      <w:pPr>
        <w:spacing w:before="21"/>
        <w:ind w:left="1744" w:right="0" w:firstLine="0"/>
        <w:jc w:val="left"/>
        <w:rPr>
          <w:rFonts w:ascii="Cambria Math" w:hAnsi="Cambria Math" w:eastAsia="Cambria Math"/>
          <w:position w:val="-3"/>
          <w:sz w:val="14"/>
        </w:rPr>
      </w:pPr>
      <w:r>
        <w:rPr>
          <w:rFonts w:ascii="Cambria Math" w:hAnsi="Cambria Math" w:eastAsia="Cambria Math"/>
          <w:sz w:val="20"/>
        </w:rPr>
        <w:t>+</w:t>
      </w:r>
      <w:r>
        <w:rPr>
          <w:rFonts w:ascii="Cambria Math" w:hAnsi="Cambria Math" w:eastAsia="Cambria Math"/>
          <w:spacing w:val="35"/>
          <w:sz w:val="20"/>
        </w:rPr>
        <w:t> </w:t>
      </w:r>
      <w:r>
        <w:rPr>
          <w:rFonts w:ascii="Cambria Math" w:hAnsi="Cambria Math" w:eastAsia="Cambria Math"/>
          <w:sz w:val="20"/>
        </w:rPr>
        <w:t>𝛽</w:t>
      </w:r>
      <w:r>
        <w:rPr>
          <w:rFonts w:ascii="Cambria Math" w:hAnsi="Cambria Math" w:eastAsia="Cambria Math"/>
          <w:position w:val="-3"/>
          <w:sz w:val="14"/>
        </w:rPr>
        <w:t>𝐸𝐶𝑀</w:t>
      </w:r>
      <w:r>
        <w:rPr>
          <w:rFonts w:ascii="Cambria Math" w:hAnsi="Cambria Math" w:eastAsia="Cambria Math"/>
          <w:spacing w:val="21"/>
          <w:position w:val="-3"/>
          <w:sz w:val="14"/>
        </w:rPr>
        <w:t> </w:t>
      </w:r>
      <w:r>
        <w:rPr>
          <w:rFonts w:ascii="Cambria Math" w:hAnsi="Cambria Math" w:eastAsia="Cambria Math"/>
          <w:position w:val="1"/>
          <w:sz w:val="20"/>
        </w:rPr>
        <w:t>(</w:t>
      </w:r>
      <w:r>
        <w:rPr>
          <w:rFonts w:ascii="Cambria Math" w:hAnsi="Cambria Math" w:eastAsia="Cambria Math"/>
          <w:sz w:val="20"/>
        </w:rPr>
        <w:t>𝐺𝐷𝑃</w:t>
      </w:r>
      <w:r>
        <w:rPr>
          <w:rFonts w:ascii="Cambria Math" w:hAnsi="Cambria Math" w:eastAsia="Cambria Math"/>
          <w:position w:val="-3"/>
          <w:sz w:val="14"/>
        </w:rPr>
        <w:t>𝑡</w:t>
      </w:r>
      <w:r>
        <w:rPr>
          <w:rFonts w:ascii="Cambria Math" w:hAnsi="Cambria Math" w:eastAsia="Cambria Math"/>
          <w:spacing w:val="3"/>
          <w:position w:val="-3"/>
          <w:sz w:val="14"/>
        </w:rPr>
        <w:t> </w:t>
      </w:r>
      <w:r>
        <w:rPr>
          <w:rFonts w:ascii="Cambria Math" w:hAnsi="Cambria Math" w:eastAsia="Cambria Math"/>
          <w:position w:val="-3"/>
          <w:sz w:val="14"/>
        </w:rPr>
        <w:t>−</w:t>
      </w:r>
      <w:r>
        <w:rPr>
          <w:rFonts w:ascii="Cambria Math" w:hAnsi="Cambria Math" w:eastAsia="Cambria Math"/>
          <w:spacing w:val="-2"/>
          <w:position w:val="-3"/>
          <w:sz w:val="14"/>
        </w:rPr>
        <w:t> </w:t>
      </w:r>
      <w:r>
        <w:rPr>
          <w:rFonts w:ascii="Cambria Math" w:hAnsi="Cambria Math" w:eastAsia="Cambria Math"/>
          <w:position w:val="-3"/>
          <w:sz w:val="14"/>
        </w:rPr>
        <w:t>1</w:t>
      </w:r>
      <w:r>
        <w:rPr>
          <w:rFonts w:ascii="Cambria Math" w:hAnsi="Cambria Math" w:eastAsia="Cambria Math"/>
          <w:spacing w:val="55"/>
          <w:position w:val="-3"/>
          <w:sz w:val="14"/>
        </w:rPr>
        <w:t> </w:t>
      </w:r>
      <w:r>
        <w:rPr>
          <w:rFonts w:ascii="Cambria Math" w:hAnsi="Cambria Math" w:eastAsia="Cambria Math"/>
          <w:sz w:val="20"/>
        </w:rPr>
        <w:t>−</w:t>
      </w:r>
      <w:r>
        <w:rPr>
          <w:rFonts w:ascii="Cambria Math" w:hAnsi="Cambria Math" w:eastAsia="Cambria Math"/>
          <w:spacing w:val="35"/>
          <w:sz w:val="20"/>
        </w:rPr>
        <w:t> </w:t>
      </w:r>
      <w:r>
        <w:rPr>
          <w:rFonts w:ascii="Cambria Math" w:hAnsi="Cambria Math" w:eastAsia="Cambria Math"/>
          <w:spacing w:val="-5"/>
          <w:sz w:val="20"/>
        </w:rPr>
        <w:t>𝛾</w:t>
      </w:r>
      <w:r>
        <w:rPr>
          <w:rFonts w:ascii="Cambria Math" w:hAnsi="Cambria Math" w:eastAsia="Cambria Math"/>
          <w:spacing w:val="-5"/>
          <w:position w:val="-3"/>
          <w:sz w:val="14"/>
        </w:rPr>
        <w:t>0</w:t>
      </w:r>
    </w:p>
    <w:p>
      <w:pPr>
        <w:spacing w:line="260" w:lineRule="exact" w:before="10"/>
        <w:ind w:left="1744" w:right="0" w:firstLine="0"/>
        <w:jc w:val="left"/>
        <w:rPr>
          <w:rFonts w:ascii="Cambria Math" w:hAnsi="Cambria Math" w:eastAsia="Cambria Math"/>
          <w:position w:val="-3"/>
          <w:sz w:val="14"/>
        </w:rPr>
      </w:pPr>
      <w:r>
        <w:rPr>
          <w:rFonts w:ascii="Cambria Math" w:hAnsi="Cambria Math" w:eastAsia="Cambria Math"/>
          <w:sz w:val="20"/>
        </w:rPr>
        <w:t>−</w:t>
      </w:r>
      <w:r>
        <w:rPr>
          <w:rFonts w:ascii="Cambria Math" w:hAnsi="Cambria Math" w:eastAsia="Cambria Math"/>
          <w:spacing w:val="32"/>
          <w:sz w:val="20"/>
        </w:rPr>
        <w:t> </w:t>
      </w:r>
      <w:r>
        <w:rPr>
          <w:rFonts w:ascii="Cambria Math" w:hAnsi="Cambria Math" w:eastAsia="Cambria Math"/>
          <w:sz w:val="20"/>
        </w:rPr>
        <w:t>𝛾</w:t>
      </w:r>
      <w:r>
        <w:rPr>
          <w:rFonts w:ascii="Cambria Math" w:hAnsi="Cambria Math" w:eastAsia="Cambria Math"/>
          <w:position w:val="-3"/>
          <w:sz w:val="14"/>
        </w:rPr>
        <w:t>1</w:t>
      </w:r>
      <w:r>
        <w:rPr>
          <w:rFonts w:ascii="Cambria Math" w:hAnsi="Cambria Math" w:eastAsia="Cambria Math"/>
          <w:sz w:val="20"/>
        </w:rPr>
        <w:t>𝐸𝑋𝑃</w:t>
      </w:r>
      <w:r>
        <w:rPr>
          <w:rFonts w:ascii="Cambria Math" w:hAnsi="Cambria Math" w:eastAsia="Cambria Math"/>
          <w:position w:val="-3"/>
          <w:sz w:val="14"/>
        </w:rPr>
        <w:t>𝑡</w:t>
      </w:r>
      <w:r>
        <w:rPr>
          <w:rFonts w:ascii="Cambria Math" w:hAnsi="Cambria Math" w:eastAsia="Cambria Math"/>
          <w:spacing w:val="-2"/>
          <w:position w:val="-3"/>
          <w:sz w:val="14"/>
        </w:rPr>
        <w:t> </w:t>
      </w:r>
      <w:r>
        <w:rPr>
          <w:rFonts w:ascii="Cambria Math" w:hAnsi="Cambria Math" w:eastAsia="Cambria Math"/>
          <w:position w:val="-3"/>
          <w:sz w:val="14"/>
        </w:rPr>
        <w:t>−</w:t>
      </w:r>
      <w:r>
        <w:rPr>
          <w:rFonts w:ascii="Cambria Math" w:hAnsi="Cambria Math" w:eastAsia="Cambria Math"/>
          <w:spacing w:val="-2"/>
          <w:position w:val="-3"/>
          <w:sz w:val="14"/>
        </w:rPr>
        <w:t> </w:t>
      </w:r>
      <w:r>
        <w:rPr>
          <w:rFonts w:ascii="Cambria Math" w:hAnsi="Cambria Math" w:eastAsia="Cambria Math"/>
          <w:position w:val="-3"/>
          <w:sz w:val="14"/>
        </w:rPr>
        <w:t>1</w:t>
      </w:r>
      <w:r>
        <w:rPr>
          <w:rFonts w:ascii="Cambria Math" w:hAnsi="Cambria Math" w:eastAsia="Cambria Math"/>
          <w:spacing w:val="12"/>
          <w:position w:val="-3"/>
          <w:sz w:val="14"/>
        </w:rPr>
        <w:t> </w:t>
      </w:r>
      <w:r>
        <w:rPr>
          <w:rFonts w:ascii="Cambria Math" w:hAnsi="Cambria Math" w:eastAsia="Cambria Math"/>
          <w:sz w:val="20"/>
        </w:rPr>
        <w:t>−</w:t>
      </w:r>
      <w:r>
        <w:rPr>
          <w:rFonts w:ascii="Cambria Math" w:hAnsi="Cambria Math" w:eastAsia="Cambria Math"/>
          <w:spacing w:val="33"/>
          <w:sz w:val="20"/>
        </w:rPr>
        <w:t> </w:t>
      </w:r>
      <w:r>
        <w:rPr>
          <w:rFonts w:ascii="Cambria Math" w:hAnsi="Cambria Math" w:eastAsia="Cambria Math"/>
          <w:sz w:val="20"/>
        </w:rPr>
        <w:t>𝛾</w:t>
      </w:r>
      <w:r>
        <w:rPr>
          <w:rFonts w:ascii="Cambria Math" w:hAnsi="Cambria Math" w:eastAsia="Cambria Math"/>
          <w:position w:val="-3"/>
          <w:sz w:val="14"/>
        </w:rPr>
        <w:t>2</w:t>
      </w:r>
      <w:r>
        <w:rPr>
          <w:rFonts w:ascii="Cambria Math" w:hAnsi="Cambria Math" w:eastAsia="Cambria Math"/>
          <w:sz w:val="20"/>
        </w:rPr>
        <w:t>𝐼𝑀𝑃</w:t>
      </w:r>
      <w:r>
        <w:rPr>
          <w:rFonts w:ascii="Cambria Math" w:hAnsi="Cambria Math" w:eastAsia="Cambria Math"/>
          <w:position w:val="-3"/>
          <w:sz w:val="14"/>
        </w:rPr>
        <w:t>𝑡</w:t>
      </w:r>
      <w:r>
        <w:rPr>
          <w:rFonts w:ascii="Cambria Math" w:hAnsi="Cambria Math" w:eastAsia="Cambria Math"/>
          <w:spacing w:val="1"/>
          <w:position w:val="-3"/>
          <w:sz w:val="14"/>
        </w:rPr>
        <w:t> </w:t>
      </w:r>
      <w:r>
        <w:rPr>
          <w:rFonts w:ascii="Cambria Math" w:hAnsi="Cambria Math" w:eastAsia="Cambria Math"/>
          <w:position w:val="-3"/>
          <w:sz w:val="14"/>
        </w:rPr>
        <w:t>−</w:t>
      </w:r>
      <w:r>
        <w:rPr>
          <w:rFonts w:ascii="Cambria Math" w:hAnsi="Cambria Math" w:eastAsia="Cambria Math"/>
          <w:spacing w:val="-5"/>
          <w:position w:val="-3"/>
          <w:sz w:val="14"/>
        </w:rPr>
        <w:t> </w:t>
      </w:r>
      <w:r>
        <w:rPr>
          <w:rFonts w:ascii="Cambria Math" w:hAnsi="Cambria Math" w:eastAsia="Cambria Math"/>
          <w:spacing w:val="-10"/>
          <w:position w:val="-3"/>
          <w:sz w:val="14"/>
        </w:rPr>
        <w:t>1</w:t>
      </w:r>
    </w:p>
    <w:p>
      <w:pPr>
        <w:tabs>
          <w:tab w:pos="2933" w:val="left" w:leader="none"/>
          <w:tab w:pos="4015" w:val="left" w:leader="none"/>
        </w:tabs>
        <w:spacing w:line="131" w:lineRule="exact" w:before="0"/>
        <w:ind w:left="1744" w:right="0" w:firstLine="0"/>
        <w:jc w:val="left"/>
        <w:rPr>
          <w:rFonts w:ascii="Cambria Math" w:hAnsi="Cambria Math" w:eastAsia="Cambria Math"/>
          <w:position w:val="1"/>
          <w:sz w:val="20"/>
        </w:rPr>
      </w:pPr>
      <w:r>
        <w:rPr>
          <w:rFonts w:ascii="Cambria Math" w:hAnsi="Cambria Math" w:eastAsia="Cambria Math"/>
          <w:sz w:val="20"/>
        </w:rPr>
        <w:t>−</w:t>
      </w:r>
      <w:r>
        <w:rPr>
          <w:rFonts w:ascii="Cambria Math" w:hAnsi="Cambria Math" w:eastAsia="Cambria Math"/>
          <w:spacing w:val="42"/>
          <w:sz w:val="20"/>
        </w:rPr>
        <w:t> </w:t>
      </w:r>
      <w:r>
        <w:rPr>
          <w:rFonts w:ascii="Cambria Math" w:hAnsi="Cambria Math" w:eastAsia="Cambria Math"/>
          <w:sz w:val="20"/>
        </w:rPr>
        <w:t>𝛾</w:t>
      </w:r>
      <w:r>
        <w:rPr>
          <w:rFonts w:ascii="Cambria Math" w:hAnsi="Cambria Math" w:eastAsia="Cambria Math"/>
          <w:spacing w:val="39"/>
          <w:sz w:val="20"/>
        </w:rPr>
        <w:t> </w:t>
      </w:r>
      <w:r>
        <w:rPr>
          <w:rFonts w:ascii="Cambria Math" w:hAnsi="Cambria Math" w:eastAsia="Cambria Math"/>
          <w:spacing w:val="-5"/>
          <w:sz w:val="20"/>
        </w:rPr>
        <w:t>𝐹𝐶𝐸</w:t>
      </w:r>
      <w:r>
        <w:rPr>
          <w:rFonts w:ascii="Cambria Math" w:hAnsi="Cambria Math" w:eastAsia="Cambria Math"/>
          <w:sz w:val="20"/>
        </w:rPr>
        <w:tab/>
        <w:t>−</w:t>
      </w:r>
      <w:r>
        <w:rPr>
          <w:rFonts w:ascii="Cambria Math" w:hAnsi="Cambria Math" w:eastAsia="Cambria Math"/>
          <w:spacing w:val="42"/>
          <w:sz w:val="20"/>
        </w:rPr>
        <w:t> </w:t>
      </w:r>
      <w:r>
        <w:rPr>
          <w:rFonts w:ascii="Cambria Math" w:hAnsi="Cambria Math" w:eastAsia="Cambria Math"/>
          <w:sz w:val="20"/>
        </w:rPr>
        <w:t>𝛾</w:t>
      </w:r>
      <w:r>
        <w:rPr>
          <w:rFonts w:ascii="Cambria Math" w:hAnsi="Cambria Math" w:eastAsia="Cambria Math"/>
          <w:spacing w:val="30"/>
          <w:sz w:val="20"/>
        </w:rPr>
        <w:t> </w:t>
      </w:r>
      <w:r>
        <w:rPr>
          <w:rFonts w:ascii="Cambria Math" w:hAnsi="Cambria Math" w:eastAsia="Cambria Math"/>
          <w:spacing w:val="-5"/>
          <w:sz w:val="20"/>
        </w:rPr>
        <w:t>𝐺𝐶𝐹</w:t>
      </w:r>
      <w:r>
        <w:rPr>
          <w:rFonts w:ascii="Cambria Math" w:hAnsi="Cambria Math" w:eastAsia="Cambria Math"/>
          <w:sz w:val="20"/>
        </w:rPr>
        <w:tab/>
      </w:r>
      <w:r>
        <w:rPr>
          <w:rFonts w:ascii="Cambria Math" w:hAnsi="Cambria Math" w:eastAsia="Cambria Math"/>
          <w:spacing w:val="-10"/>
          <w:position w:val="1"/>
          <w:sz w:val="20"/>
        </w:rPr>
        <w:t>)</w:t>
      </w:r>
    </w:p>
    <w:p>
      <w:pPr>
        <w:pStyle w:val="BodyText"/>
        <w:spacing w:line="302" w:lineRule="auto" w:before="101"/>
        <w:ind w:right="139"/>
      </w:pPr>
      <w:r>
        <w:rPr/>
        <w:br w:type="column"/>
      </w:r>
      <w:r>
        <w:rPr>
          <w:rFonts w:ascii="Cambria Math" w:hAnsi="Cambria Math" w:eastAsia="Cambria Math"/>
        </w:rPr>
        <w:t>∆𝐺𝐷𝑃</w:t>
      </w:r>
      <w:r>
        <w:rPr>
          <w:rFonts w:ascii="Cambria Math" w:hAnsi="Cambria Math" w:eastAsia="Cambria Math"/>
          <w:vertAlign w:val="subscript"/>
        </w:rPr>
        <w:t>𝑡−𝑗</w:t>
      </w:r>
      <w:r>
        <w:rPr>
          <w:rFonts w:ascii="Cambria Math" w:hAnsi="Cambria Math" w:eastAsia="Cambria Math"/>
          <w:vertAlign w:val="baseline"/>
        </w:rPr>
        <w:t> </w:t>
      </w:r>
      <w:r>
        <w:rPr>
          <w:vertAlign w:val="baseline"/>
        </w:rPr>
        <w:t>Are the changes independent variable GDP at time lags j</w:t>
      </w:r>
    </w:p>
    <w:p>
      <w:pPr>
        <w:pStyle w:val="BodyText"/>
        <w:spacing w:line="250" w:lineRule="exact"/>
      </w:pPr>
      <w:r>
        <w:rPr>
          <w:rFonts w:ascii="Cambria Math" w:eastAsia="Cambria Math"/>
        </w:rPr>
        <w:t>𝛼</w:t>
      </w:r>
      <w:r>
        <w:rPr>
          <w:rFonts w:ascii="Cambria Math" w:eastAsia="Cambria Math"/>
          <w:vertAlign w:val="subscript"/>
        </w:rPr>
        <w:t>0</w:t>
      </w:r>
      <w:r>
        <w:rPr>
          <w:rFonts w:ascii="Cambria Math" w:eastAsia="Cambria Math"/>
          <w:spacing w:val="10"/>
          <w:vertAlign w:val="baseline"/>
        </w:rPr>
        <w:t> </w:t>
      </w:r>
      <w:r>
        <w:rPr>
          <w:vertAlign w:val="baseline"/>
        </w:rPr>
        <w:t>is the</w:t>
      </w:r>
      <w:r>
        <w:rPr>
          <w:spacing w:val="1"/>
          <w:vertAlign w:val="baseline"/>
        </w:rPr>
        <w:t> </w:t>
      </w:r>
      <w:r>
        <w:rPr>
          <w:vertAlign w:val="baseline"/>
        </w:rPr>
        <w:t>constant</w:t>
      </w:r>
      <w:r>
        <w:rPr>
          <w:spacing w:val="1"/>
          <w:vertAlign w:val="baseline"/>
        </w:rPr>
        <w:t> </w:t>
      </w:r>
      <w:r>
        <w:rPr>
          <w:spacing w:val="-4"/>
          <w:vertAlign w:val="baseline"/>
        </w:rPr>
        <w:t>term</w:t>
      </w:r>
    </w:p>
    <w:p>
      <w:pPr>
        <w:pStyle w:val="BodyText"/>
        <w:spacing w:line="276" w:lineRule="auto" w:before="42"/>
        <w:ind w:right="140"/>
      </w:pPr>
      <w:r>
        <w:rPr/>
        <w:t>The coefficients </w:t>
      </w:r>
      <w:r>
        <w:rPr>
          <w:rFonts w:ascii="Cambria Math" w:eastAsia="Cambria Math"/>
        </w:rPr>
        <w:t>𝜆</w:t>
      </w:r>
      <w:r>
        <w:rPr>
          <w:rFonts w:ascii="Cambria Math" w:eastAsia="Cambria Math"/>
          <w:vertAlign w:val="subscript"/>
        </w:rPr>
        <w:t>1𝑖</w:t>
      </w:r>
      <w:r>
        <w:rPr>
          <w:rFonts w:ascii="Cambria Math" w:eastAsia="Cambria Math"/>
          <w:vertAlign w:val="baseline"/>
        </w:rPr>
        <w:t>, 𝜆</w:t>
      </w:r>
      <w:r>
        <w:rPr>
          <w:rFonts w:ascii="Cambria Math" w:eastAsia="Cambria Math"/>
          <w:vertAlign w:val="subscript"/>
        </w:rPr>
        <w:t>2𝑖</w:t>
      </w:r>
      <w:r>
        <w:rPr>
          <w:vertAlign w:val="baseline"/>
        </w:rPr>
        <w:t>, </w:t>
      </w:r>
      <w:r>
        <w:rPr>
          <w:rFonts w:ascii="Cambria Math" w:eastAsia="Cambria Math"/>
          <w:vertAlign w:val="baseline"/>
        </w:rPr>
        <w:t>𝜆</w:t>
      </w:r>
      <w:r>
        <w:rPr>
          <w:rFonts w:ascii="Cambria Math" w:eastAsia="Cambria Math"/>
          <w:vertAlign w:val="subscript"/>
        </w:rPr>
        <w:t>3𝑖</w:t>
      </w:r>
      <w:r>
        <w:rPr>
          <w:vertAlign w:val="baseline"/>
        </w:rPr>
        <w:t>, and </w:t>
      </w:r>
      <w:r>
        <w:rPr>
          <w:rFonts w:ascii="Cambria Math" w:eastAsia="Cambria Math"/>
          <w:vertAlign w:val="baseline"/>
        </w:rPr>
        <w:t>𝜆</w:t>
      </w:r>
      <w:r>
        <w:rPr>
          <w:rFonts w:ascii="Cambria Math" w:eastAsia="Cambria Math"/>
          <w:vertAlign w:val="subscript"/>
        </w:rPr>
        <w:t>4𝑖</w:t>
      </w:r>
      <w:r>
        <w:rPr>
          <w:rFonts w:ascii="Cambria Math" w:eastAsia="Cambria Math"/>
          <w:vertAlign w:val="baseline"/>
        </w:rPr>
        <w:t> </w:t>
      </w:r>
      <w:r>
        <w:rPr>
          <w:vertAlign w:val="baseline"/>
        </w:rPr>
        <w:t>represents the short-run impacts of the changes in EXP, IMP, FCE, and GCF, </w:t>
      </w:r>
      <w:r>
        <w:rPr>
          <w:spacing w:val="-2"/>
          <w:vertAlign w:val="baseline"/>
        </w:rPr>
        <w:t>respectively.</w:t>
      </w:r>
    </w:p>
    <w:p>
      <w:pPr>
        <w:pStyle w:val="BodyText"/>
        <w:spacing w:line="300" w:lineRule="auto"/>
        <w:ind w:right="141"/>
      </w:pPr>
      <w:r>
        <w:rPr/>
        <w:t>The coefficient </w:t>
      </w:r>
      <w:r>
        <w:rPr>
          <w:rFonts w:ascii="Cambria Math" w:eastAsia="Cambria Math"/>
        </w:rPr>
        <w:t>𝛿</w:t>
      </w:r>
      <w:r>
        <w:rPr>
          <w:rFonts w:ascii="Cambria Math" w:eastAsia="Cambria Math"/>
          <w:vertAlign w:val="subscript"/>
        </w:rPr>
        <w:t>𝑗</w:t>
      </w:r>
      <w:r>
        <w:rPr>
          <w:rFonts w:ascii="Cambria Math" w:eastAsia="Cambria Math"/>
          <w:vertAlign w:val="baseline"/>
        </w:rPr>
        <w:t> </w:t>
      </w:r>
      <w:r>
        <w:rPr>
          <w:vertAlign w:val="baseline"/>
        </w:rPr>
        <w:t>represents the short- run effects of changes in GDP</w:t>
      </w:r>
    </w:p>
    <w:p>
      <w:pPr>
        <w:pStyle w:val="BodyText"/>
        <w:spacing w:line="255" w:lineRule="exact"/>
      </w:pPr>
      <w:r>
        <w:rPr/>
        <w:t>The</w:t>
      </w:r>
      <w:r>
        <w:rPr>
          <w:spacing w:val="-14"/>
        </w:rPr>
        <w:t> </w:t>
      </w:r>
      <w:r>
        <w:rPr/>
        <w:t>coefficient</w:t>
      </w:r>
      <w:r>
        <w:rPr>
          <w:spacing w:val="-14"/>
        </w:rPr>
        <w:t> </w:t>
      </w:r>
      <w:r>
        <w:rPr>
          <w:rFonts w:ascii="Cambria Math" w:eastAsia="Cambria Math"/>
        </w:rPr>
        <w:t>𝛽</w:t>
      </w:r>
      <w:r>
        <w:rPr>
          <w:rFonts w:ascii="Cambria Math" w:eastAsia="Cambria Math"/>
          <w:vertAlign w:val="subscript"/>
        </w:rPr>
        <w:t>𝐸𝐶𝑀</w:t>
      </w:r>
      <w:r>
        <w:rPr>
          <w:rFonts w:ascii="Cambria Math" w:eastAsia="Cambria Math"/>
          <w:spacing w:val="-1"/>
          <w:vertAlign w:val="baseline"/>
        </w:rPr>
        <w:t> </w:t>
      </w:r>
      <w:r>
        <w:rPr>
          <w:vertAlign w:val="baseline"/>
        </w:rPr>
        <w:t>Represents</w:t>
      </w:r>
      <w:r>
        <w:rPr>
          <w:spacing w:val="-13"/>
          <w:vertAlign w:val="baseline"/>
        </w:rPr>
        <w:t> </w:t>
      </w:r>
      <w:r>
        <w:rPr>
          <w:vertAlign w:val="baseline"/>
        </w:rPr>
        <w:t>the</w:t>
      </w:r>
      <w:r>
        <w:rPr>
          <w:spacing w:val="-14"/>
          <w:vertAlign w:val="baseline"/>
        </w:rPr>
        <w:t> </w:t>
      </w:r>
      <w:r>
        <w:rPr>
          <w:spacing w:val="-4"/>
          <w:vertAlign w:val="baseline"/>
        </w:rPr>
        <w:t>error</w:t>
      </w:r>
    </w:p>
    <w:p>
      <w:pPr>
        <w:pStyle w:val="BodyText"/>
        <w:spacing w:line="276" w:lineRule="auto" w:before="40"/>
        <w:ind w:right="139"/>
      </w:pPr>
      <w:r>
        <w:rPr/>
        <w:t>correction term, indicating the speed at which deviations from long-run equilibrium are corrected in the short </w:t>
      </w:r>
      <w:r>
        <w:rPr>
          <w:spacing w:val="-4"/>
        </w:rPr>
        <w:t>run.</w:t>
      </w:r>
    </w:p>
    <w:p>
      <w:pPr>
        <w:pStyle w:val="BodyText"/>
        <w:spacing w:line="276" w:lineRule="auto" w:before="2"/>
        <w:ind w:right="141"/>
      </w:pPr>
      <w:r>
        <w:rPr/>
        <w:t>The term </w:t>
      </w:r>
      <w:r>
        <w:rPr>
          <w:rFonts w:ascii="Cambria Math" w:eastAsia="Cambria Math"/>
        </w:rPr>
        <w:t>𝛾</w:t>
      </w:r>
      <w:r>
        <w:rPr>
          <w:rFonts w:ascii="Cambria Math" w:eastAsia="Cambria Math"/>
          <w:vertAlign w:val="subscript"/>
        </w:rPr>
        <w:t>0</w:t>
      </w:r>
      <w:r>
        <w:rPr>
          <w:rFonts w:ascii="Cambria Math" w:eastAsia="Cambria Math"/>
          <w:vertAlign w:val="baseline"/>
        </w:rPr>
        <w:t> </w:t>
      </w:r>
      <w:r>
        <w:rPr>
          <w:vertAlign w:val="baseline"/>
        </w:rPr>
        <w:t>represents the intercept of the long-run relationship</w:t>
      </w:r>
    </w:p>
    <w:p>
      <w:pPr>
        <w:pStyle w:val="BodyText"/>
        <w:spacing w:line="280" w:lineRule="exact"/>
        <w:rPr>
          <w:rFonts w:ascii="Cambria Math" w:eastAsia="Cambria Math"/>
        </w:rPr>
      </w:pPr>
      <w:r>
        <w:rPr/>
        <w:t>The</w:t>
      </w:r>
      <w:r>
        <w:rPr>
          <w:spacing w:val="48"/>
        </w:rPr>
        <w:t>  </w:t>
      </w:r>
      <w:r>
        <w:rPr/>
        <w:t>coefficients</w:t>
      </w:r>
      <w:r>
        <w:rPr>
          <w:spacing w:val="48"/>
        </w:rPr>
        <w:t>  </w:t>
      </w:r>
      <w:r>
        <w:rPr>
          <w:rFonts w:ascii="Cambria Math" w:eastAsia="Cambria Math"/>
        </w:rPr>
        <w:t>𝛾</w:t>
      </w:r>
      <w:r>
        <w:rPr>
          <w:rFonts w:ascii="Cambria Math" w:eastAsia="Cambria Math"/>
          <w:vertAlign w:val="subscript"/>
        </w:rPr>
        <w:t>1</w:t>
      </w:r>
      <w:r>
        <w:rPr>
          <w:vertAlign w:val="baseline"/>
        </w:rPr>
        <w:t>,</w:t>
      </w:r>
      <w:r>
        <w:rPr>
          <w:spacing w:val="48"/>
          <w:vertAlign w:val="baseline"/>
        </w:rPr>
        <w:t>  </w:t>
      </w:r>
      <w:r>
        <w:rPr>
          <w:rFonts w:ascii="Cambria Math" w:eastAsia="Cambria Math"/>
          <w:vertAlign w:val="baseline"/>
        </w:rPr>
        <w:t>𝛾</w:t>
      </w:r>
      <w:r>
        <w:rPr>
          <w:rFonts w:ascii="Cambria Math" w:eastAsia="Cambria Math"/>
          <w:vertAlign w:val="subscript"/>
        </w:rPr>
        <w:t>2</w:t>
      </w:r>
      <w:r>
        <w:rPr>
          <w:vertAlign w:val="baseline"/>
        </w:rPr>
        <w:t>,</w:t>
      </w:r>
      <w:r>
        <w:rPr>
          <w:spacing w:val="47"/>
          <w:vertAlign w:val="baseline"/>
        </w:rPr>
        <w:t>  </w:t>
      </w:r>
      <w:r>
        <w:rPr>
          <w:rFonts w:ascii="Cambria Math" w:eastAsia="Cambria Math"/>
          <w:vertAlign w:val="baseline"/>
        </w:rPr>
        <w:t>𝛾</w:t>
      </w:r>
      <w:r>
        <w:rPr>
          <w:rFonts w:ascii="Cambria Math" w:eastAsia="Cambria Math"/>
          <w:vertAlign w:val="subscript"/>
        </w:rPr>
        <w:t>3</w:t>
      </w:r>
      <w:r>
        <w:rPr>
          <w:vertAlign w:val="baseline"/>
        </w:rPr>
        <w:t>,</w:t>
      </w:r>
      <w:r>
        <w:rPr>
          <w:spacing w:val="48"/>
          <w:vertAlign w:val="baseline"/>
        </w:rPr>
        <w:t>  </w:t>
      </w:r>
      <w:r>
        <w:rPr>
          <w:vertAlign w:val="baseline"/>
        </w:rPr>
        <w:t>and</w:t>
      </w:r>
      <w:r>
        <w:rPr>
          <w:spacing w:val="48"/>
          <w:vertAlign w:val="baseline"/>
        </w:rPr>
        <w:t>  </w:t>
      </w:r>
      <w:r>
        <w:rPr>
          <w:rFonts w:ascii="Cambria Math" w:eastAsia="Cambria Math"/>
          <w:spacing w:val="-5"/>
          <w:vertAlign w:val="baseline"/>
        </w:rPr>
        <w:t>𝛾</w:t>
      </w:r>
      <w:r>
        <w:rPr>
          <w:rFonts w:ascii="Cambria Math" w:eastAsia="Cambria Math"/>
          <w:spacing w:val="-5"/>
          <w:vertAlign w:val="subscript"/>
        </w:rPr>
        <w:t>4</w:t>
      </w:r>
    </w:p>
    <w:p>
      <w:pPr>
        <w:pStyle w:val="BodyText"/>
        <w:spacing w:line="245" w:lineRule="exact" w:before="43"/>
      </w:pPr>
      <w:r>
        <w:rPr/>
        <w:t>represents</w:t>
      </w:r>
      <w:r>
        <w:rPr>
          <w:spacing w:val="26"/>
        </w:rPr>
        <w:t> </w:t>
      </w:r>
      <w:r>
        <w:rPr/>
        <w:t>the</w:t>
      </w:r>
      <w:r>
        <w:rPr>
          <w:spacing w:val="27"/>
        </w:rPr>
        <w:t> </w:t>
      </w:r>
      <w:r>
        <w:rPr/>
        <w:t>short-run</w:t>
      </w:r>
      <w:r>
        <w:rPr>
          <w:spacing w:val="27"/>
        </w:rPr>
        <w:t> </w:t>
      </w:r>
      <w:r>
        <w:rPr/>
        <w:t>impacts</w:t>
      </w:r>
      <w:r>
        <w:rPr>
          <w:spacing w:val="27"/>
        </w:rPr>
        <w:t> </w:t>
      </w:r>
      <w:r>
        <w:rPr/>
        <w:t>of</w:t>
      </w:r>
      <w:r>
        <w:rPr>
          <w:spacing w:val="26"/>
        </w:rPr>
        <w:t> </w:t>
      </w:r>
      <w:r>
        <w:rPr>
          <w:spacing w:val="-5"/>
        </w:rPr>
        <w:t>the</w:t>
      </w:r>
    </w:p>
    <w:p>
      <w:pPr>
        <w:pStyle w:val="BodyText"/>
        <w:spacing w:after="0" w:line="245" w:lineRule="exact"/>
        <w:sectPr>
          <w:type w:val="continuous"/>
          <w:pgSz w:w="11910" w:h="16840"/>
          <w:pgMar w:header="751" w:footer="775" w:top="940" w:bottom="960" w:left="1275" w:right="1275"/>
          <w:cols w:num="2" w:equalWidth="0">
            <w:col w:w="4365" w:space="525"/>
            <w:col w:w="4470"/>
          </w:cols>
        </w:sectPr>
      </w:pPr>
    </w:p>
    <w:p>
      <w:pPr>
        <w:pStyle w:val="BodyText"/>
        <w:spacing w:before="136"/>
        <w:ind w:left="0"/>
        <w:jc w:val="left"/>
      </w:pPr>
    </w:p>
    <w:p>
      <w:pPr>
        <w:pStyle w:val="BodyText"/>
        <w:jc w:val="left"/>
      </w:pPr>
      <w:r>
        <w:rPr>
          <w:spacing w:val="-2"/>
        </w:rPr>
        <w:t>Where,</w:t>
      </w:r>
    </w:p>
    <w:p>
      <w:pPr>
        <w:spacing w:line="139" w:lineRule="exact" w:before="0"/>
        <w:ind w:left="0" w:right="38" w:firstLine="0"/>
        <w:jc w:val="right"/>
        <w:rPr>
          <w:rFonts w:ascii="Cambria Math"/>
          <w:sz w:val="14"/>
        </w:rPr>
      </w:pPr>
      <w:r>
        <w:rPr/>
        <w:br w:type="column"/>
      </w:r>
      <w:r>
        <w:rPr>
          <w:rFonts w:ascii="Cambria Math"/>
          <w:spacing w:val="-10"/>
          <w:w w:val="105"/>
          <w:sz w:val="14"/>
        </w:rPr>
        <w:t>3</w:t>
      </w:r>
    </w:p>
    <w:p>
      <w:pPr>
        <w:spacing w:before="9"/>
        <w:ind w:left="143" w:right="0" w:firstLine="0"/>
        <w:jc w:val="left"/>
        <w:rPr>
          <w:rFonts w:ascii="Cambria Math" w:eastAsia="Cambria Math"/>
          <w:position w:val="-3"/>
          <w:sz w:val="14"/>
        </w:rPr>
      </w:pPr>
      <w:r>
        <w:rPr>
          <w:rFonts w:ascii="Cambria Math" w:eastAsia="Cambria Math"/>
          <w:sz w:val="20"/>
        </w:rPr>
        <w:t>+</w:t>
      </w:r>
      <w:r>
        <w:rPr>
          <w:rFonts w:ascii="Cambria Math" w:eastAsia="Cambria Math"/>
          <w:spacing w:val="42"/>
          <w:sz w:val="20"/>
        </w:rPr>
        <w:t> </w:t>
      </w:r>
      <w:r>
        <w:rPr>
          <w:rFonts w:ascii="Cambria Math" w:eastAsia="Cambria Math"/>
          <w:spacing w:val="-5"/>
          <w:sz w:val="20"/>
        </w:rPr>
        <w:t>𝜖</w:t>
      </w:r>
      <w:r>
        <w:rPr>
          <w:rFonts w:ascii="Cambria Math" w:eastAsia="Cambria Math"/>
          <w:spacing w:val="-5"/>
          <w:position w:val="-3"/>
          <w:sz w:val="14"/>
        </w:rPr>
        <w:t>𝑡</w:t>
      </w:r>
    </w:p>
    <w:p>
      <w:pPr>
        <w:spacing w:line="139" w:lineRule="exact" w:before="0"/>
        <w:ind w:left="143" w:right="0" w:firstLine="0"/>
        <w:jc w:val="left"/>
        <w:rPr>
          <w:rFonts w:ascii="Cambria Math" w:hAnsi="Cambria Math" w:eastAsia="Cambria Math"/>
          <w:sz w:val="14"/>
        </w:rPr>
      </w:pPr>
      <w:r>
        <w:rPr/>
        <w:br w:type="column"/>
      </w:r>
      <w:r>
        <w:rPr>
          <w:rFonts w:ascii="Cambria Math" w:hAnsi="Cambria Math" w:eastAsia="Cambria Math"/>
          <w:w w:val="105"/>
          <w:sz w:val="14"/>
        </w:rPr>
        <w:t>𝑡</w:t>
      </w:r>
      <w:r>
        <w:rPr>
          <w:rFonts w:ascii="Cambria Math" w:hAnsi="Cambria Math" w:eastAsia="Cambria Math"/>
          <w:spacing w:val="-3"/>
          <w:w w:val="105"/>
          <w:sz w:val="14"/>
        </w:rPr>
        <w:t> </w:t>
      </w:r>
      <w:r>
        <w:rPr>
          <w:rFonts w:ascii="Cambria Math" w:hAnsi="Cambria Math" w:eastAsia="Cambria Math"/>
          <w:w w:val="105"/>
          <w:sz w:val="14"/>
        </w:rPr>
        <w:t>−</w:t>
      </w:r>
      <w:r>
        <w:rPr>
          <w:rFonts w:ascii="Cambria Math" w:hAnsi="Cambria Math" w:eastAsia="Cambria Math"/>
          <w:spacing w:val="-5"/>
          <w:w w:val="105"/>
          <w:sz w:val="14"/>
        </w:rPr>
        <w:t> </w:t>
      </w:r>
      <w:r>
        <w:rPr>
          <w:rFonts w:ascii="Cambria Math" w:hAnsi="Cambria Math" w:eastAsia="Cambria Math"/>
          <w:spacing w:val="-10"/>
          <w:w w:val="105"/>
          <w:sz w:val="14"/>
        </w:rPr>
        <w:t>1</w:t>
      </w:r>
    </w:p>
    <w:p>
      <w:pPr>
        <w:tabs>
          <w:tab w:pos="578" w:val="left" w:leader="none"/>
        </w:tabs>
        <w:spacing w:line="139" w:lineRule="exact" w:before="0"/>
        <w:ind w:left="143" w:right="0" w:firstLine="0"/>
        <w:jc w:val="left"/>
        <w:rPr>
          <w:rFonts w:ascii="Cambria Math" w:hAnsi="Cambria Math" w:eastAsia="Cambria Math"/>
          <w:sz w:val="14"/>
        </w:rPr>
      </w:pPr>
      <w:r>
        <w:rPr/>
        <w:br w:type="column"/>
      </w:r>
      <w:r>
        <w:rPr>
          <w:rFonts w:ascii="Cambria Math" w:hAnsi="Cambria Math" w:eastAsia="Cambria Math"/>
          <w:spacing w:val="-10"/>
          <w:w w:val="105"/>
          <w:sz w:val="14"/>
        </w:rPr>
        <w:t>4</w:t>
      </w:r>
      <w:r>
        <w:rPr>
          <w:rFonts w:ascii="Cambria Math" w:hAnsi="Cambria Math" w:eastAsia="Cambria Math"/>
          <w:sz w:val="14"/>
        </w:rPr>
        <w:tab/>
      </w:r>
      <w:r>
        <w:rPr>
          <w:rFonts w:ascii="Cambria Math" w:hAnsi="Cambria Math" w:eastAsia="Cambria Math"/>
          <w:w w:val="105"/>
          <w:sz w:val="14"/>
        </w:rPr>
        <w:t>𝑡</w:t>
      </w:r>
      <w:r>
        <w:rPr>
          <w:rFonts w:ascii="Cambria Math" w:hAnsi="Cambria Math" w:eastAsia="Cambria Math"/>
          <w:spacing w:val="-2"/>
          <w:w w:val="105"/>
          <w:sz w:val="14"/>
        </w:rPr>
        <w:t> </w:t>
      </w:r>
      <w:r>
        <w:rPr>
          <w:rFonts w:ascii="Cambria Math" w:hAnsi="Cambria Math" w:eastAsia="Cambria Math"/>
          <w:w w:val="105"/>
          <w:sz w:val="14"/>
        </w:rPr>
        <w:t>−</w:t>
      </w:r>
      <w:r>
        <w:rPr>
          <w:rFonts w:ascii="Cambria Math" w:hAnsi="Cambria Math" w:eastAsia="Cambria Math"/>
          <w:spacing w:val="-3"/>
          <w:w w:val="105"/>
          <w:sz w:val="14"/>
        </w:rPr>
        <w:t> </w:t>
      </w:r>
      <w:r>
        <w:rPr>
          <w:rFonts w:ascii="Cambria Math" w:hAnsi="Cambria Math" w:eastAsia="Cambria Math"/>
          <w:spacing w:val="-10"/>
          <w:w w:val="105"/>
          <w:sz w:val="14"/>
        </w:rPr>
        <w:t>1</w:t>
      </w:r>
    </w:p>
    <w:p>
      <w:pPr>
        <w:pStyle w:val="BodyText"/>
        <w:spacing w:line="276" w:lineRule="auto" w:before="79"/>
        <w:jc w:val="left"/>
      </w:pPr>
      <w:r>
        <w:rPr/>
        <w:br w:type="column"/>
      </w:r>
      <w:r>
        <w:rPr/>
        <w:t>changes</w:t>
      </w:r>
      <w:r>
        <w:rPr>
          <w:spacing w:val="80"/>
        </w:rPr>
        <w:t> </w:t>
      </w:r>
      <w:r>
        <w:rPr/>
        <w:t>in</w:t>
      </w:r>
      <w:r>
        <w:rPr>
          <w:spacing w:val="80"/>
        </w:rPr>
        <w:t> </w:t>
      </w:r>
      <w:r>
        <w:rPr/>
        <w:t>EXP,</w:t>
      </w:r>
      <w:r>
        <w:rPr>
          <w:spacing w:val="80"/>
        </w:rPr>
        <w:t> </w:t>
      </w:r>
      <w:r>
        <w:rPr/>
        <w:t>IMP,</w:t>
      </w:r>
      <w:r>
        <w:rPr>
          <w:spacing w:val="80"/>
        </w:rPr>
        <w:t> </w:t>
      </w:r>
      <w:r>
        <w:rPr/>
        <w:t>FCE,</w:t>
      </w:r>
      <w:r>
        <w:rPr>
          <w:spacing w:val="80"/>
        </w:rPr>
        <w:t> </w:t>
      </w:r>
      <w:r>
        <w:rPr/>
        <w:t>and</w:t>
      </w:r>
      <w:r>
        <w:rPr>
          <w:spacing w:val="80"/>
        </w:rPr>
        <w:t> </w:t>
      </w:r>
      <w:r>
        <w:rPr/>
        <w:t>GCF, </w:t>
      </w:r>
      <w:r>
        <w:rPr>
          <w:spacing w:val="-2"/>
        </w:rPr>
        <w:t>respectively.</w:t>
      </w:r>
    </w:p>
    <w:p>
      <w:pPr>
        <w:pStyle w:val="BodyText"/>
        <w:spacing w:after="0" w:line="276" w:lineRule="auto"/>
        <w:jc w:val="left"/>
        <w:sectPr>
          <w:type w:val="continuous"/>
          <w:pgSz w:w="11910" w:h="16840"/>
          <w:pgMar w:header="751" w:footer="775" w:top="940" w:bottom="960" w:left="1275" w:right="1275"/>
          <w:cols w:num="5" w:equalWidth="0">
            <w:col w:w="917" w:space="683"/>
            <w:col w:w="601" w:space="183"/>
            <w:col w:w="493" w:space="241"/>
            <w:col w:w="930" w:space="842"/>
            <w:col w:w="4470"/>
          </w:cols>
        </w:sectPr>
      </w:pPr>
    </w:p>
    <w:p>
      <w:pPr>
        <w:pStyle w:val="BodyText"/>
        <w:spacing w:before="15"/>
        <w:jc w:val="left"/>
      </w:pPr>
      <w:r>
        <w:rPr>
          <w:rFonts w:ascii="Cambria Math" w:hAnsi="Cambria Math" w:eastAsia="Cambria Math"/>
        </w:rPr>
        <w:t>∆𝐺𝐷𝑃</w:t>
      </w:r>
      <w:r>
        <w:rPr>
          <w:rFonts w:ascii="Cambria Math" w:hAnsi="Cambria Math" w:eastAsia="Cambria Math"/>
          <w:vertAlign w:val="subscript"/>
        </w:rPr>
        <w:t>𝑡</w:t>
      </w:r>
      <w:r>
        <w:rPr>
          <w:rFonts w:ascii="Cambria Math" w:hAnsi="Cambria Math" w:eastAsia="Cambria Math"/>
          <w:spacing w:val="8"/>
          <w:vertAlign w:val="baseline"/>
        </w:rPr>
        <w:t> </w:t>
      </w:r>
      <w:r>
        <w:rPr>
          <w:vertAlign w:val="baseline"/>
        </w:rPr>
        <w:t>Is</w:t>
      </w:r>
      <w:r>
        <w:rPr>
          <w:spacing w:val="-3"/>
          <w:vertAlign w:val="baseline"/>
        </w:rPr>
        <w:t> </w:t>
      </w:r>
      <w:r>
        <w:rPr>
          <w:vertAlign w:val="baseline"/>
        </w:rPr>
        <w:t>the</w:t>
      </w:r>
      <w:r>
        <w:rPr>
          <w:spacing w:val="-2"/>
          <w:vertAlign w:val="baseline"/>
        </w:rPr>
        <w:t> </w:t>
      </w:r>
      <w:r>
        <w:rPr>
          <w:vertAlign w:val="baseline"/>
        </w:rPr>
        <w:t>change</w:t>
      </w:r>
      <w:r>
        <w:rPr>
          <w:spacing w:val="-3"/>
          <w:vertAlign w:val="baseline"/>
        </w:rPr>
        <w:t> </w:t>
      </w:r>
      <w:r>
        <w:rPr>
          <w:vertAlign w:val="baseline"/>
        </w:rPr>
        <w:t>in</w:t>
      </w:r>
      <w:r>
        <w:rPr>
          <w:spacing w:val="-3"/>
          <w:vertAlign w:val="baseline"/>
        </w:rPr>
        <w:t> </w:t>
      </w:r>
      <w:r>
        <w:rPr>
          <w:vertAlign w:val="baseline"/>
        </w:rPr>
        <w:t>GDP</w:t>
      </w:r>
      <w:r>
        <w:rPr>
          <w:spacing w:val="-3"/>
          <w:vertAlign w:val="baseline"/>
        </w:rPr>
        <w:t> </w:t>
      </w:r>
      <w:r>
        <w:rPr>
          <w:vertAlign w:val="baseline"/>
        </w:rPr>
        <w:t>at</w:t>
      </w:r>
      <w:r>
        <w:rPr>
          <w:spacing w:val="-4"/>
          <w:vertAlign w:val="baseline"/>
        </w:rPr>
        <w:t> </w:t>
      </w:r>
      <w:r>
        <w:rPr>
          <w:vertAlign w:val="baseline"/>
        </w:rPr>
        <w:t>the</w:t>
      </w:r>
      <w:r>
        <w:rPr>
          <w:spacing w:val="-2"/>
          <w:vertAlign w:val="baseline"/>
        </w:rPr>
        <w:t> </w:t>
      </w:r>
      <w:r>
        <w:rPr>
          <w:vertAlign w:val="baseline"/>
        </w:rPr>
        <w:t>time</w:t>
      </w:r>
      <w:r>
        <w:rPr>
          <w:spacing w:val="-2"/>
          <w:vertAlign w:val="baseline"/>
        </w:rPr>
        <w:t> </w:t>
      </w:r>
      <w:r>
        <w:rPr>
          <w:spacing w:val="-10"/>
          <w:vertAlign w:val="baseline"/>
        </w:rPr>
        <w:t>t</w:t>
      </w:r>
    </w:p>
    <w:p>
      <w:pPr>
        <w:pStyle w:val="BodyText"/>
        <w:spacing w:line="273" w:lineRule="auto" w:before="43"/>
        <w:jc w:val="left"/>
      </w:pPr>
      <w:r>
        <w:rPr>
          <w:rFonts w:ascii="Cambria Math" w:hAnsi="Cambria Math" w:eastAsia="Cambria Math"/>
        </w:rPr>
        <w:t>∆𝐸𝑋𝑃</w:t>
      </w:r>
      <w:r>
        <w:rPr>
          <w:rFonts w:ascii="Cambria Math" w:hAnsi="Cambria Math" w:eastAsia="Cambria Math"/>
          <w:vertAlign w:val="subscript"/>
        </w:rPr>
        <w:t>𝑡</w:t>
      </w:r>
      <w:r>
        <w:rPr>
          <w:rFonts w:ascii="Cambria Math" w:hAnsi="Cambria Math" w:eastAsia="Cambria Math"/>
          <w:spacing w:val="-14"/>
          <w:vertAlign w:val="baseline"/>
        </w:rPr>
        <w:t> </w:t>
      </w:r>
      <w:r>
        <w:rPr>
          <w:rFonts w:ascii="Cambria Math" w:hAnsi="Cambria Math" w:eastAsia="Cambria Math"/>
          <w:vertAlign w:val="subscript"/>
        </w:rPr>
        <w:t>−</w:t>
      </w:r>
      <w:r>
        <w:rPr>
          <w:rFonts w:ascii="Cambria Math" w:hAnsi="Cambria Math" w:eastAsia="Cambria Math"/>
          <w:spacing w:val="-14"/>
          <w:vertAlign w:val="baseline"/>
        </w:rPr>
        <w:t> </w:t>
      </w:r>
      <w:r>
        <w:rPr>
          <w:rFonts w:ascii="Cambria Math" w:hAnsi="Cambria Math" w:eastAsia="Cambria Math"/>
          <w:vertAlign w:val="subscript"/>
        </w:rPr>
        <w:t>𝑖</w:t>
      </w:r>
      <w:r>
        <w:rPr>
          <w:rFonts w:ascii="Cambria Math" w:hAnsi="Cambria Math" w:eastAsia="Cambria Math"/>
          <w:spacing w:val="40"/>
          <w:vertAlign w:val="baseline"/>
        </w:rPr>
        <w:t> </w:t>
      </w:r>
      <w:r>
        <w:rPr>
          <w:vertAlign w:val="baseline"/>
        </w:rPr>
        <w:t>Are</w:t>
      </w:r>
      <w:r>
        <w:rPr>
          <w:spacing w:val="34"/>
          <w:vertAlign w:val="baseline"/>
        </w:rPr>
        <w:t> </w:t>
      </w:r>
      <w:r>
        <w:rPr>
          <w:vertAlign w:val="baseline"/>
        </w:rPr>
        <w:t>the</w:t>
      </w:r>
      <w:r>
        <w:rPr>
          <w:spacing w:val="34"/>
          <w:vertAlign w:val="baseline"/>
        </w:rPr>
        <w:t> </w:t>
      </w:r>
      <w:r>
        <w:rPr>
          <w:vertAlign w:val="baseline"/>
        </w:rPr>
        <w:t>changes</w:t>
      </w:r>
      <w:r>
        <w:rPr>
          <w:spacing w:val="34"/>
          <w:vertAlign w:val="baseline"/>
        </w:rPr>
        <w:t> </w:t>
      </w:r>
      <w:r>
        <w:rPr>
          <w:vertAlign w:val="baseline"/>
        </w:rPr>
        <w:t>in</w:t>
      </w:r>
      <w:r>
        <w:rPr>
          <w:spacing w:val="34"/>
          <w:vertAlign w:val="baseline"/>
        </w:rPr>
        <w:t> </w:t>
      </w:r>
      <w:r>
        <w:rPr>
          <w:vertAlign w:val="baseline"/>
        </w:rPr>
        <w:t>exports</w:t>
      </w:r>
      <w:r>
        <w:rPr>
          <w:spacing w:val="34"/>
          <w:vertAlign w:val="baseline"/>
        </w:rPr>
        <w:t> </w:t>
      </w:r>
      <w:r>
        <w:rPr>
          <w:vertAlign w:val="baseline"/>
        </w:rPr>
        <w:t>at time lags i</w:t>
      </w:r>
    </w:p>
    <w:p>
      <w:pPr>
        <w:pStyle w:val="BodyText"/>
        <w:spacing w:line="276" w:lineRule="auto" w:before="4"/>
        <w:jc w:val="left"/>
      </w:pPr>
      <w:r>
        <w:rPr>
          <w:rFonts w:ascii="Cambria Math" w:hAnsi="Cambria Math" w:eastAsia="Cambria Math"/>
        </w:rPr>
        <w:t>∆𝐼𝑀𝑃</w:t>
      </w:r>
      <w:r>
        <w:rPr>
          <w:rFonts w:ascii="Cambria Math" w:hAnsi="Cambria Math" w:eastAsia="Cambria Math"/>
          <w:vertAlign w:val="subscript"/>
        </w:rPr>
        <w:t>𝑡</w:t>
      </w:r>
      <w:r>
        <w:rPr>
          <w:rFonts w:ascii="Cambria Math" w:hAnsi="Cambria Math" w:eastAsia="Cambria Math"/>
          <w:spacing w:val="-14"/>
          <w:vertAlign w:val="baseline"/>
        </w:rPr>
        <w:t> </w:t>
      </w:r>
      <w:r>
        <w:rPr>
          <w:rFonts w:ascii="Cambria Math" w:hAnsi="Cambria Math" w:eastAsia="Cambria Math"/>
          <w:vertAlign w:val="subscript"/>
        </w:rPr>
        <w:t>−</w:t>
      </w:r>
      <w:r>
        <w:rPr>
          <w:rFonts w:ascii="Cambria Math" w:hAnsi="Cambria Math" w:eastAsia="Cambria Math"/>
          <w:spacing w:val="-14"/>
          <w:vertAlign w:val="baseline"/>
        </w:rPr>
        <w:t> </w:t>
      </w:r>
      <w:r>
        <w:rPr>
          <w:rFonts w:ascii="Cambria Math" w:hAnsi="Cambria Math" w:eastAsia="Cambria Math"/>
          <w:vertAlign w:val="subscript"/>
        </w:rPr>
        <w:t>𝑖</w:t>
      </w:r>
      <w:r>
        <w:rPr>
          <w:rFonts w:ascii="Cambria Math" w:hAnsi="Cambria Math" w:eastAsia="Cambria Math"/>
          <w:spacing w:val="40"/>
          <w:vertAlign w:val="baseline"/>
        </w:rPr>
        <w:t> </w:t>
      </w:r>
      <w:r>
        <w:rPr>
          <w:vertAlign w:val="baseline"/>
        </w:rPr>
        <w:t>Are</w:t>
      </w:r>
      <w:r>
        <w:rPr>
          <w:spacing w:val="30"/>
          <w:vertAlign w:val="baseline"/>
        </w:rPr>
        <w:t> </w:t>
      </w:r>
      <w:r>
        <w:rPr>
          <w:vertAlign w:val="baseline"/>
        </w:rPr>
        <w:t>the</w:t>
      </w:r>
      <w:r>
        <w:rPr>
          <w:spacing w:val="30"/>
          <w:vertAlign w:val="baseline"/>
        </w:rPr>
        <w:t> </w:t>
      </w:r>
      <w:r>
        <w:rPr>
          <w:vertAlign w:val="baseline"/>
        </w:rPr>
        <w:t>changes</w:t>
      </w:r>
      <w:r>
        <w:rPr>
          <w:spacing w:val="30"/>
          <w:vertAlign w:val="baseline"/>
        </w:rPr>
        <w:t> </w:t>
      </w:r>
      <w:r>
        <w:rPr>
          <w:vertAlign w:val="baseline"/>
        </w:rPr>
        <w:t>in</w:t>
      </w:r>
      <w:r>
        <w:rPr>
          <w:spacing w:val="30"/>
          <w:vertAlign w:val="baseline"/>
        </w:rPr>
        <w:t> </w:t>
      </w:r>
      <w:r>
        <w:rPr>
          <w:vertAlign w:val="baseline"/>
        </w:rPr>
        <w:t>imports</w:t>
      </w:r>
      <w:r>
        <w:rPr>
          <w:spacing w:val="30"/>
          <w:vertAlign w:val="baseline"/>
        </w:rPr>
        <w:t> </w:t>
      </w:r>
      <w:r>
        <w:rPr>
          <w:vertAlign w:val="baseline"/>
        </w:rPr>
        <w:t>at time lags i</w:t>
      </w:r>
    </w:p>
    <w:p>
      <w:pPr>
        <w:pStyle w:val="BodyText"/>
        <w:tabs>
          <w:tab w:pos="1283" w:val="left" w:leader="none"/>
          <w:tab w:pos="1861" w:val="left" w:leader="none"/>
          <w:tab w:pos="2408" w:val="left" w:leader="none"/>
          <w:tab w:pos="3452" w:val="left" w:leader="none"/>
          <w:tab w:pos="3869" w:val="left" w:leader="none"/>
        </w:tabs>
        <w:spacing w:line="276" w:lineRule="auto" w:before="1"/>
        <w:ind w:right="38"/>
        <w:jc w:val="left"/>
      </w:pPr>
      <w:r>
        <w:rPr>
          <w:rFonts w:ascii="Cambria Math" w:hAnsi="Cambria Math" w:eastAsia="Cambria Math"/>
        </w:rPr>
        <w:t>∆𝐹𝐶𝐸</w:t>
      </w:r>
      <w:r>
        <w:rPr>
          <w:rFonts w:ascii="Cambria Math" w:hAnsi="Cambria Math" w:eastAsia="Cambria Math"/>
          <w:vertAlign w:val="subscript"/>
        </w:rPr>
        <w:t>𝑡</w:t>
      </w:r>
      <w:r>
        <w:rPr>
          <w:rFonts w:ascii="Cambria Math" w:hAnsi="Cambria Math" w:eastAsia="Cambria Math"/>
          <w:vertAlign w:val="baseline"/>
        </w:rPr>
        <w:t> </w:t>
      </w:r>
      <w:r>
        <w:rPr>
          <w:rFonts w:ascii="Cambria Math" w:hAnsi="Cambria Math" w:eastAsia="Cambria Math"/>
          <w:vertAlign w:val="subscript"/>
        </w:rPr>
        <w:t>−</w:t>
      </w:r>
      <w:r>
        <w:rPr>
          <w:rFonts w:ascii="Cambria Math" w:hAnsi="Cambria Math" w:eastAsia="Cambria Math"/>
          <w:vertAlign w:val="baseline"/>
        </w:rPr>
        <w:t> </w:t>
      </w:r>
      <w:r>
        <w:rPr>
          <w:rFonts w:ascii="Cambria Math" w:hAnsi="Cambria Math" w:eastAsia="Cambria Math"/>
          <w:vertAlign w:val="subscript"/>
        </w:rPr>
        <w:t>𝑖</w:t>
      </w:r>
      <w:r>
        <w:rPr>
          <w:rFonts w:ascii="Cambria Math" w:hAnsi="Cambria Math" w:eastAsia="Cambria Math"/>
          <w:vertAlign w:val="baseline"/>
        </w:rPr>
        <w:tab/>
      </w:r>
      <w:r>
        <w:rPr>
          <w:spacing w:val="-4"/>
          <w:vertAlign w:val="baseline"/>
        </w:rPr>
        <w:t>Are</w:t>
      </w:r>
      <w:r>
        <w:rPr>
          <w:vertAlign w:val="baseline"/>
        </w:rPr>
        <w:tab/>
      </w:r>
      <w:r>
        <w:rPr>
          <w:spacing w:val="-4"/>
          <w:vertAlign w:val="baseline"/>
        </w:rPr>
        <w:t>the</w:t>
      </w:r>
      <w:r>
        <w:rPr>
          <w:vertAlign w:val="baseline"/>
        </w:rPr>
        <w:tab/>
      </w:r>
      <w:r>
        <w:rPr>
          <w:spacing w:val="-2"/>
          <w:vertAlign w:val="baseline"/>
        </w:rPr>
        <w:t>changes</w:t>
      </w:r>
      <w:r>
        <w:rPr>
          <w:vertAlign w:val="baseline"/>
        </w:rPr>
        <w:tab/>
      </w:r>
      <w:r>
        <w:rPr>
          <w:spacing w:val="-6"/>
          <w:vertAlign w:val="baseline"/>
        </w:rPr>
        <w:t>in</w:t>
      </w:r>
      <w:r>
        <w:rPr>
          <w:vertAlign w:val="baseline"/>
        </w:rPr>
        <w:tab/>
      </w:r>
      <w:r>
        <w:rPr>
          <w:spacing w:val="-2"/>
          <w:vertAlign w:val="baseline"/>
        </w:rPr>
        <w:t>final </w:t>
      </w:r>
      <w:r>
        <w:rPr>
          <w:vertAlign w:val="baseline"/>
        </w:rPr>
        <w:t>consumption expenditure at time lags i</w:t>
      </w:r>
    </w:p>
    <w:p>
      <w:pPr>
        <w:pStyle w:val="BodyText"/>
        <w:spacing w:line="276" w:lineRule="auto"/>
        <w:jc w:val="left"/>
      </w:pPr>
      <w:r>
        <w:rPr>
          <w:rFonts w:ascii="Cambria Math" w:hAnsi="Cambria Math" w:eastAsia="Cambria Math"/>
        </w:rPr>
        <w:t>∆𝐺𝐶𝐹</w:t>
      </w:r>
      <w:r>
        <w:rPr>
          <w:rFonts w:ascii="Cambria Math" w:hAnsi="Cambria Math" w:eastAsia="Cambria Math"/>
          <w:vertAlign w:val="subscript"/>
        </w:rPr>
        <w:t>𝑡</w:t>
      </w:r>
      <w:r>
        <w:rPr>
          <w:rFonts w:ascii="Cambria Math" w:hAnsi="Cambria Math" w:eastAsia="Cambria Math"/>
          <w:spacing w:val="-14"/>
          <w:vertAlign w:val="baseline"/>
        </w:rPr>
        <w:t> </w:t>
      </w:r>
      <w:r>
        <w:rPr>
          <w:rFonts w:ascii="Cambria Math" w:hAnsi="Cambria Math" w:eastAsia="Cambria Math"/>
          <w:vertAlign w:val="subscript"/>
        </w:rPr>
        <w:t>−</w:t>
      </w:r>
      <w:r>
        <w:rPr>
          <w:rFonts w:ascii="Cambria Math" w:hAnsi="Cambria Math" w:eastAsia="Cambria Math"/>
          <w:spacing w:val="-14"/>
          <w:vertAlign w:val="baseline"/>
        </w:rPr>
        <w:t> </w:t>
      </w:r>
      <w:r>
        <w:rPr>
          <w:rFonts w:ascii="Cambria Math" w:hAnsi="Cambria Math" w:eastAsia="Cambria Math"/>
          <w:vertAlign w:val="subscript"/>
        </w:rPr>
        <w:t>𝑖</w:t>
      </w:r>
      <w:r>
        <w:rPr>
          <w:rFonts w:ascii="Cambria Math" w:hAnsi="Cambria Math" w:eastAsia="Cambria Math"/>
          <w:spacing w:val="-1"/>
          <w:vertAlign w:val="baseline"/>
        </w:rPr>
        <w:t> </w:t>
      </w:r>
      <w:r>
        <w:rPr>
          <w:vertAlign w:val="baseline"/>
        </w:rPr>
        <w:t>Are</w:t>
      </w:r>
      <w:r>
        <w:rPr>
          <w:spacing w:val="-5"/>
          <w:vertAlign w:val="baseline"/>
        </w:rPr>
        <w:t> </w:t>
      </w:r>
      <w:r>
        <w:rPr>
          <w:vertAlign w:val="baseline"/>
        </w:rPr>
        <w:t>the</w:t>
      </w:r>
      <w:r>
        <w:rPr>
          <w:spacing w:val="-6"/>
          <w:vertAlign w:val="baseline"/>
        </w:rPr>
        <w:t> </w:t>
      </w:r>
      <w:r>
        <w:rPr>
          <w:vertAlign w:val="baseline"/>
        </w:rPr>
        <w:t>changes</w:t>
      </w:r>
      <w:r>
        <w:rPr>
          <w:spacing w:val="-6"/>
          <w:vertAlign w:val="baseline"/>
        </w:rPr>
        <w:t> </w:t>
      </w:r>
      <w:r>
        <w:rPr>
          <w:vertAlign w:val="baseline"/>
        </w:rPr>
        <w:t>in</w:t>
      </w:r>
      <w:r>
        <w:rPr>
          <w:spacing w:val="-8"/>
          <w:vertAlign w:val="baseline"/>
        </w:rPr>
        <w:t> </w:t>
      </w:r>
      <w:r>
        <w:rPr>
          <w:vertAlign w:val="baseline"/>
        </w:rPr>
        <w:t>gross</w:t>
      </w:r>
      <w:r>
        <w:rPr>
          <w:spacing w:val="-6"/>
          <w:vertAlign w:val="baseline"/>
        </w:rPr>
        <w:t> </w:t>
      </w:r>
      <w:r>
        <w:rPr>
          <w:vertAlign w:val="baseline"/>
        </w:rPr>
        <w:t>capital formation at time lags i</w:t>
      </w:r>
    </w:p>
    <w:p>
      <w:pPr>
        <w:pStyle w:val="BodyText"/>
        <w:spacing w:before="1"/>
      </w:pPr>
      <w:r>
        <w:rPr/>
        <w:br w:type="column"/>
      </w:r>
      <w:r>
        <w:rPr/>
        <w:t>The</w:t>
      </w:r>
      <w:r>
        <w:rPr>
          <w:spacing w:val="-4"/>
        </w:rPr>
        <w:t> </w:t>
      </w:r>
      <w:r>
        <w:rPr/>
        <w:t>term</w:t>
      </w:r>
      <w:r>
        <w:rPr>
          <w:spacing w:val="-1"/>
        </w:rPr>
        <w:t> </w:t>
      </w:r>
      <w:r>
        <w:rPr>
          <w:rFonts w:ascii="Cambria Math" w:eastAsia="Cambria Math"/>
        </w:rPr>
        <w:t>𝜖</w:t>
      </w:r>
      <w:r>
        <w:rPr>
          <w:rFonts w:ascii="Cambria Math" w:eastAsia="Cambria Math"/>
          <w:vertAlign w:val="subscript"/>
        </w:rPr>
        <w:t>𝑡</w:t>
      </w:r>
      <w:r>
        <w:rPr>
          <w:rFonts w:ascii="Cambria Math" w:eastAsia="Cambria Math"/>
          <w:spacing w:val="11"/>
          <w:vertAlign w:val="baseline"/>
        </w:rPr>
        <w:t> </w:t>
      </w:r>
      <w:r>
        <w:rPr>
          <w:vertAlign w:val="baseline"/>
        </w:rPr>
        <w:t>represents</w:t>
      </w:r>
      <w:r>
        <w:rPr>
          <w:spacing w:val="-1"/>
          <w:vertAlign w:val="baseline"/>
        </w:rPr>
        <w:t> </w:t>
      </w:r>
      <w:r>
        <w:rPr>
          <w:vertAlign w:val="baseline"/>
        </w:rPr>
        <w:t>the</w:t>
      </w:r>
      <w:r>
        <w:rPr>
          <w:spacing w:val="-2"/>
          <w:vertAlign w:val="baseline"/>
        </w:rPr>
        <w:t> </w:t>
      </w:r>
      <w:r>
        <w:rPr>
          <w:vertAlign w:val="baseline"/>
        </w:rPr>
        <w:t>error</w:t>
      </w:r>
      <w:r>
        <w:rPr>
          <w:spacing w:val="-3"/>
          <w:vertAlign w:val="baseline"/>
        </w:rPr>
        <w:t> </w:t>
      </w:r>
      <w:r>
        <w:rPr>
          <w:spacing w:val="-4"/>
          <w:vertAlign w:val="baseline"/>
        </w:rPr>
        <w:t>term</w:t>
      </w:r>
    </w:p>
    <w:p>
      <w:pPr>
        <w:pStyle w:val="BodyText"/>
        <w:ind w:left="0"/>
        <w:jc w:val="left"/>
      </w:pPr>
    </w:p>
    <w:p>
      <w:pPr>
        <w:pStyle w:val="BodyText"/>
        <w:spacing w:before="126"/>
        <w:ind w:left="0"/>
        <w:jc w:val="left"/>
      </w:pPr>
    </w:p>
    <w:p>
      <w:pPr>
        <w:pStyle w:val="BodyText"/>
        <w:spacing w:line="276" w:lineRule="auto"/>
        <w:ind w:right="140"/>
      </w:pPr>
      <w:r>
        <w:rPr/>
        <w:t>Table 1 below provides a concise overview</w:t>
      </w:r>
      <w:r>
        <w:rPr>
          <w:spacing w:val="-13"/>
        </w:rPr>
        <w:t> </w:t>
      </w:r>
      <w:r>
        <w:rPr/>
        <w:t>of</w:t>
      </w:r>
      <w:r>
        <w:rPr>
          <w:spacing w:val="-11"/>
        </w:rPr>
        <w:t> </w:t>
      </w:r>
      <w:r>
        <w:rPr/>
        <w:t>the</w:t>
      </w:r>
      <w:r>
        <w:rPr>
          <w:spacing w:val="-12"/>
        </w:rPr>
        <w:t> </w:t>
      </w:r>
      <w:r>
        <w:rPr/>
        <w:t>key</w:t>
      </w:r>
      <w:r>
        <w:rPr>
          <w:spacing w:val="-11"/>
        </w:rPr>
        <w:t> </w:t>
      </w:r>
      <w:r>
        <w:rPr/>
        <w:t>variables</w:t>
      </w:r>
      <w:r>
        <w:rPr>
          <w:spacing w:val="-12"/>
        </w:rPr>
        <w:t> </w:t>
      </w:r>
      <w:r>
        <w:rPr/>
        <w:t>used</w:t>
      </w:r>
      <w:r>
        <w:rPr>
          <w:spacing w:val="-13"/>
        </w:rPr>
        <w:t> </w:t>
      </w:r>
      <w:r>
        <w:rPr/>
        <w:t>in</w:t>
      </w:r>
      <w:r>
        <w:rPr>
          <w:spacing w:val="-12"/>
        </w:rPr>
        <w:t> </w:t>
      </w:r>
      <w:r>
        <w:rPr/>
        <w:t>this analysis. Each variable is defined and described to offer a clear understanding of their roles in the context of this study.</w:t>
      </w:r>
    </w:p>
    <w:p>
      <w:pPr>
        <w:pStyle w:val="BodyText"/>
        <w:spacing w:after="0" w:line="276" w:lineRule="auto"/>
        <w:sectPr>
          <w:type w:val="continuous"/>
          <w:pgSz w:w="11910" w:h="16840"/>
          <w:pgMar w:header="751" w:footer="775" w:top="940" w:bottom="960" w:left="1275" w:right="1275"/>
          <w:cols w:num="2" w:equalWidth="0">
            <w:col w:w="4367" w:space="523"/>
            <w:col w:w="4470"/>
          </w:cols>
        </w:sectPr>
      </w:pPr>
    </w:p>
    <w:p>
      <w:pPr>
        <w:pStyle w:val="Heading1"/>
        <w:spacing w:before="240" w:after="43"/>
        <w:jc w:val="left"/>
      </w:pPr>
      <w:r>
        <w:rPr/>
        <w:t>Table</w:t>
      </w:r>
      <w:r>
        <w:rPr>
          <w:spacing w:val="-14"/>
        </w:rPr>
        <w:t> </w:t>
      </w:r>
      <w:r>
        <w:rPr/>
        <w:t>1.</w:t>
      </w:r>
      <w:r>
        <w:rPr>
          <w:spacing w:val="-13"/>
        </w:rPr>
        <w:t> </w:t>
      </w:r>
      <w:r>
        <w:rPr/>
        <w:t>Variable</w:t>
      </w:r>
      <w:r>
        <w:rPr>
          <w:spacing w:val="-12"/>
        </w:rPr>
        <w:t> </w:t>
      </w:r>
      <w:r>
        <w:rPr>
          <w:spacing w:val="-2"/>
        </w:rPr>
        <w:t>Definition</w:t>
      </w:r>
    </w:p>
    <w:tbl>
      <w:tblPr>
        <w:tblW w:w="0" w:type="auto"/>
        <w:jc w:val="left"/>
        <w:tblInd w:w="153" w:type="dxa"/>
        <w:tblBorders>
          <w:top w:val="single" w:sz="4" w:space="0" w:color="9F2B92"/>
          <w:left w:val="single" w:sz="4" w:space="0" w:color="9F2B92"/>
          <w:bottom w:val="single" w:sz="4" w:space="0" w:color="9F2B92"/>
          <w:right w:val="single" w:sz="4" w:space="0" w:color="9F2B92"/>
          <w:insideH w:val="single" w:sz="4" w:space="0" w:color="9F2B92"/>
          <w:insideV w:val="single" w:sz="4" w:space="0" w:color="9F2B92"/>
        </w:tblBorders>
        <w:tblLayout w:type="fixed"/>
        <w:tblCellMar>
          <w:top w:w="0" w:type="dxa"/>
          <w:left w:w="0" w:type="dxa"/>
          <w:bottom w:w="0" w:type="dxa"/>
          <w:right w:w="0" w:type="dxa"/>
        </w:tblCellMar>
        <w:tblLook w:val="01E0"/>
      </w:tblPr>
      <w:tblGrid>
        <w:gridCol w:w="1330"/>
        <w:gridCol w:w="3349"/>
        <w:gridCol w:w="2437"/>
        <w:gridCol w:w="1948"/>
      </w:tblGrid>
      <w:tr>
        <w:trPr>
          <w:trHeight w:val="592" w:hRule="atLeast"/>
        </w:trPr>
        <w:tc>
          <w:tcPr>
            <w:tcW w:w="1330" w:type="dxa"/>
            <w:tcBorders>
              <w:bottom w:val="single" w:sz="4" w:space="0" w:color="000000"/>
              <w:right w:val="nil"/>
            </w:tcBorders>
          </w:tcPr>
          <w:p>
            <w:pPr>
              <w:pStyle w:val="TableParagraph"/>
              <w:spacing w:before="2"/>
              <w:ind w:left="107"/>
              <w:rPr>
                <w:b/>
                <w:sz w:val="22"/>
              </w:rPr>
            </w:pPr>
            <w:r>
              <w:rPr>
                <w:b/>
                <w:spacing w:val="-2"/>
                <w:sz w:val="22"/>
              </w:rPr>
              <w:t>Variable</w:t>
            </w:r>
          </w:p>
          <w:p>
            <w:pPr>
              <w:pStyle w:val="TableParagraph"/>
              <w:spacing w:before="39"/>
              <w:ind w:left="107"/>
              <w:rPr>
                <w:b/>
                <w:sz w:val="22"/>
              </w:rPr>
            </w:pPr>
            <w:r>
              <w:rPr>
                <w:b/>
                <w:spacing w:val="-4"/>
                <w:sz w:val="22"/>
              </w:rPr>
              <w:t>Name</w:t>
            </w:r>
          </w:p>
        </w:tc>
        <w:tc>
          <w:tcPr>
            <w:tcW w:w="3349" w:type="dxa"/>
            <w:tcBorders>
              <w:left w:val="nil"/>
              <w:bottom w:val="single" w:sz="4" w:space="0" w:color="000000"/>
              <w:right w:val="nil"/>
            </w:tcBorders>
          </w:tcPr>
          <w:p>
            <w:pPr>
              <w:pStyle w:val="TableParagraph"/>
              <w:spacing w:before="2"/>
              <w:ind w:left="112"/>
              <w:rPr>
                <w:b/>
                <w:sz w:val="22"/>
              </w:rPr>
            </w:pPr>
            <w:r>
              <w:rPr>
                <w:b/>
                <w:sz w:val="22"/>
              </w:rPr>
              <w:t>Variable</w:t>
            </w:r>
            <w:r>
              <w:rPr>
                <w:b/>
                <w:spacing w:val="-9"/>
                <w:sz w:val="22"/>
              </w:rPr>
              <w:t> </w:t>
            </w:r>
            <w:r>
              <w:rPr>
                <w:b/>
                <w:spacing w:val="-2"/>
                <w:sz w:val="22"/>
              </w:rPr>
              <w:t>Description</w:t>
            </w:r>
          </w:p>
        </w:tc>
        <w:tc>
          <w:tcPr>
            <w:tcW w:w="2437" w:type="dxa"/>
            <w:tcBorders>
              <w:left w:val="nil"/>
              <w:bottom w:val="single" w:sz="4" w:space="0" w:color="000000"/>
              <w:right w:val="nil"/>
            </w:tcBorders>
          </w:tcPr>
          <w:p>
            <w:pPr>
              <w:pStyle w:val="TableParagraph"/>
              <w:spacing w:before="2"/>
              <w:ind w:left="111"/>
              <w:rPr>
                <w:b/>
                <w:sz w:val="22"/>
              </w:rPr>
            </w:pPr>
            <w:r>
              <w:rPr>
                <w:b/>
                <w:sz w:val="22"/>
              </w:rPr>
              <w:t>Role</w:t>
            </w:r>
            <w:r>
              <w:rPr>
                <w:b/>
                <w:spacing w:val="-3"/>
                <w:sz w:val="22"/>
              </w:rPr>
              <w:t> </w:t>
            </w:r>
            <w:r>
              <w:rPr>
                <w:b/>
                <w:sz w:val="22"/>
              </w:rPr>
              <w:t>of</w:t>
            </w:r>
            <w:r>
              <w:rPr>
                <w:b/>
                <w:spacing w:val="-3"/>
                <w:sz w:val="22"/>
              </w:rPr>
              <w:t> </w:t>
            </w:r>
            <w:r>
              <w:rPr>
                <w:b/>
                <w:spacing w:val="-2"/>
                <w:sz w:val="22"/>
              </w:rPr>
              <w:t>Variable</w:t>
            </w:r>
          </w:p>
        </w:tc>
        <w:tc>
          <w:tcPr>
            <w:tcW w:w="1948" w:type="dxa"/>
            <w:tcBorders>
              <w:left w:val="nil"/>
              <w:bottom w:val="single" w:sz="4" w:space="0" w:color="000000"/>
            </w:tcBorders>
          </w:tcPr>
          <w:p>
            <w:pPr>
              <w:pStyle w:val="TableParagraph"/>
              <w:spacing w:before="2"/>
              <w:ind w:left="111"/>
              <w:rPr>
                <w:b/>
                <w:sz w:val="22"/>
              </w:rPr>
            </w:pPr>
            <w:r>
              <w:rPr>
                <w:b/>
                <w:spacing w:val="-2"/>
                <w:sz w:val="22"/>
              </w:rPr>
              <w:t>Variable</w:t>
            </w:r>
          </w:p>
          <w:p>
            <w:pPr>
              <w:pStyle w:val="TableParagraph"/>
              <w:spacing w:before="39"/>
              <w:ind w:left="111"/>
              <w:rPr>
                <w:b/>
                <w:sz w:val="22"/>
              </w:rPr>
            </w:pPr>
            <w:r>
              <w:rPr>
                <w:b/>
                <w:spacing w:val="-2"/>
                <w:sz w:val="22"/>
              </w:rPr>
              <w:t>Measurement</w:t>
            </w:r>
          </w:p>
        </w:tc>
      </w:tr>
      <w:tr>
        <w:trPr>
          <w:trHeight w:val="280" w:hRule="atLeast"/>
        </w:trPr>
        <w:tc>
          <w:tcPr>
            <w:tcW w:w="1330" w:type="dxa"/>
            <w:tcBorders>
              <w:top w:val="single" w:sz="4" w:space="0" w:color="000000"/>
              <w:left w:val="single" w:sz="4" w:space="0" w:color="D76CCA"/>
              <w:bottom w:val="nil"/>
              <w:right w:val="single" w:sz="4" w:space="0" w:color="D76CCA"/>
            </w:tcBorders>
          </w:tcPr>
          <w:p>
            <w:pPr>
              <w:pStyle w:val="TableParagraph"/>
              <w:spacing w:line="259" w:lineRule="exact" w:before="1"/>
              <w:ind w:left="107"/>
              <w:rPr>
                <w:sz w:val="14"/>
              </w:rPr>
            </w:pPr>
            <w:r>
              <w:rPr>
                <w:spacing w:val="-4"/>
                <w:position w:val="2"/>
                <w:sz w:val="22"/>
              </w:rPr>
              <w:t>GDP</w:t>
            </w:r>
            <w:r>
              <w:rPr>
                <w:spacing w:val="-4"/>
                <w:sz w:val="14"/>
              </w:rPr>
              <w:t>t</w:t>
            </w:r>
          </w:p>
        </w:tc>
        <w:tc>
          <w:tcPr>
            <w:tcW w:w="3349" w:type="dxa"/>
            <w:tcBorders>
              <w:top w:val="single" w:sz="4" w:space="0" w:color="000000"/>
              <w:left w:val="single" w:sz="4" w:space="0" w:color="D76CCA"/>
              <w:bottom w:val="nil"/>
              <w:right w:val="single" w:sz="4" w:space="0" w:color="D76CCA"/>
            </w:tcBorders>
          </w:tcPr>
          <w:p>
            <w:pPr>
              <w:pStyle w:val="TableParagraph"/>
              <w:spacing w:before="2"/>
              <w:ind w:left="107"/>
              <w:rPr>
                <w:sz w:val="22"/>
              </w:rPr>
            </w:pPr>
            <w:r>
              <w:rPr>
                <w:sz w:val="22"/>
              </w:rPr>
              <w:t>Gross</w:t>
            </w:r>
            <w:r>
              <w:rPr>
                <w:spacing w:val="-4"/>
                <w:sz w:val="22"/>
              </w:rPr>
              <w:t> </w:t>
            </w:r>
            <w:r>
              <w:rPr>
                <w:sz w:val="22"/>
              </w:rPr>
              <w:t>Domestic</w:t>
            </w:r>
            <w:r>
              <w:rPr>
                <w:spacing w:val="-4"/>
                <w:sz w:val="22"/>
              </w:rPr>
              <w:t> </w:t>
            </w:r>
            <w:r>
              <w:rPr>
                <w:spacing w:val="-2"/>
                <w:sz w:val="22"/>
              </w:rPr>
              <w:t>Product</w:t>
            </w:r>
          </w:p>
        </w:tc>
        <w:tc>
          <w:tcPr>
            <w:tcW w:w="2437" w:type="dxa"/>
            <w:tcBorders>
              <w:top w:val="single" w:sz="4" w:space="0" w:color="000000"/>
              <w:left w:val="single" w:sz="4" w:space="0" w:color="D76CCA"/>
              <w:bottom w:val="nil"/>
              <w:right w:val="single" w:sz="4" w:space="0" w:color="D76CCA"/>
            </w:tcBorders>
          </w:tcPr>
          <w:p>
            <w:pPr>
              <w:pStyle w:val="TableParagraph"/>
              <w:spacing w:before="2"/>
              <w:ind w:left="106"/>
              <w:rPr>
                <w:sz w:val="22"/>
              </w:rPr>
            </w:pPr>
            <w:r>
              <w:rPr>
                <w:sz w:val="22"/>
              </w:rPr>
              <w:t>Dependent</w:t>
            </w:r>
            <w:r>
              <w:rPr>
                <w:spacing w:val="-10"/>
                <w:sz w:val="22"/>
              </w:rPr>
              <w:t> </w:t>
            </w:r>
            <w:r>
              <w:rPr>
                <w:spacing w:val="-2"/>
                <w:sz w:val="22"/>
              </w:rPr>
              <w:t>Variable</w:t>
            </w:r>
          </w:p>
        </w:tc>
        <w:tc>
          <w:tcPr>
            <w:tcW w:w="1948" w:type="dxa"/>
            <w:tcBorders>
              <w:top w:val="single" w:sz="4" w:space="0" w:color="000000"/>
              <w:left w:val="single" w:sz="4" w:space="0" w:color="D76CCA"/>
              <w:bottom w:val="nil"/>
              <w:right w:val="single" w:sz="4" w:space="0" w:color="D76CCA"/>
            </w:tcBorders>
          </w:tcPr>
          <w:p>
            <w:pPr>
              <w:pStyle w:val="TableParagraph"/>
              <w:spacing w:before="2"/>
              <w:ind w:left="106"/>
              <w:rPr>
                <w:sz w:val="22"/>
              </w:rPr>
            </w:pPr>
            <w:r>
              <w:rPr>
                <w:spacing w:val="-2"/>
                <w:sz w:val="22"/>
              </w:rPr>
              <w:t>Continuous</w:t>
            </w:r>
          </w:p>
        </w:tc>
      </w:tr>
      <w:tr>
        <w:trPr>
          <w:trHeight w:val="297" w:hRule="atLeast"/>
        </w:trPr>
        <w:tc>
          <w:tcPr>
            <w:tcW w:w="1330" w:type="dxa"/>
            <w:tcBorders>
              <w:top w:val="nil"/>
              <w:left w:val="single" w:sz="4" w:space="0" w:color="D76CCA"/>
              <w:bottom w:val="nil"/>
              <w:right w:val="single" w:sz="4" w:space="0" w:color="D76CCA"/>
            </w:tcBorders>
          </w:tcPr>
          <w:p>
            <w:pPr>
              <w:pStyle w:val="TableParagraph"/>
              <w:spacing w:line="259" w:lineRule="exact" w:before="19"/>
              <w:ind w:left="107"/>
              <w:rPr>
                <w:sz w:val="14"/>
              </w:rPr>
            </w:pPr>
            <w:r>
              <w:rPr>
                <w:spacing w:val="-4"/>
                <w:position w:val="2"/>
                <w:sz w:val="22"/>
              </w:rPr>
              <w:t>EXP</w:t>
            </w:r>
            <w:r>
              <w:rPr>
                <w:spacing w:val="-4"/>
                <w:sz w:val="14"/>
              </w:rPr>
              <w:t>t</w:t>
            </w:r>
          </w:p>
        </w:tc>
        <w:tc>
          <w:tcPr>
            <w:tcW w:w="3349" w:type="dxa"/>
            <w:tcBorders>
              <w:top w:val="nil"/>
              <w:left w:val="single" w:sz="4" w:space="0" w:color="D76CCA"/>
              <w:bottom w:val="nil"/>
              <w:right w:val="single" w:sz="4" w:space="0" w:color="D76CCA"/>
            </w:tcBorders>
          </w:tcPr>
          <w:p>
            <w:pPr>
              <w:pStyle w:val="TableParagraph"/>
              <w:spacing w:before="20"/>
              <w:ind w:left="107"/>
              <w:rPr>
                <w:sz w:val="22"/>
              </w:rPr>
            </w:pPr>
            <w:r>
              <w:rPr>
                <w:sz w:val="22"/>
              </w:rPr>
              <w:t>Export</w:t>
            </w:r>
            <w:r>
              <w:rPr>
                <w:spacing w:val="-7"/>
                <w:sz w:val="22"/>
              </w:rPr>
              <w:t> </w:t>
            </w:r>
            <w:r>
              <w:rPr>
                <w:sz w:val="22"/>
              </w:rPr>
              <w:t>of</w:t>
            </w:r>
            <w:r>
              <w:rPr>
                <w:spacing w:val="-3"/>
                <w:sz w:val="22"/>
              </w:rPr>
              <w:t> </w:t>
            </w:r>
            <w:r>
              <w:rPr>
                <w:sz w:val="22"/>
              </w:rPr>
              <w:t>goods</w:t>
            </w:r>
            <w:r>
              <w:rPr>
                <w:spacing w:val="-2"/>
                <w:sz w:val="22"/>
              </w:rPr>
              <w:t> </w:t>
            </w:r>
            <w:r>
              <w:rPr>
                <w:sz w:val="22"/>
              </w:rPr>
              <w:t>and</w:t>
            </w:r>
            <w:r>
              <w:rPr>
                <w:spacing w:val="-3"/>
                <w:sz w:val="22"/>
              </w:rPr>
              <w:t> </w:t>
            </w:r>
            <w:r>
              <w:rPr>
                <w:spacing w:val="-2"/>
                <w:sz w:val="22"/>
              </w:rPr>
              <w:t>services</w:t>
            </w:r>
          </w:p>
        </w:tc>
        <w:tc>
          <w:tcPr>
            <w:tcW w:w="2437" w:type="dxa"/>
            <w:tcBorders>
              <w:top w:val="nil"/>
              <w:left w:val="single" w:sz="4" w:space="0" w:color="D76CCA"/>
              <w:bottom w:val="nil"/>
              <w:right w:val="single" w:sz="4" w:space="0" w:color="D76CCA"/>
            </w:tcBorders>
          </w:tcPr>
          <w:p>
            <w:pPr>
              <w:pStyle w:val="TableParagraph"/>
              <w:spacing w:before="20"/>
              <w:ind w:left="106"/>
              <w:rPr>
                <w:sz w:val="22"/>
              </w:rPr>
            </w:pPr>
            <w:r>
              <w:rPr>
                <w:sz w:val="22"/>
              </w:rPr>
              <w:t>Independent</w:t>
            </w:r>
            <w:r>
              <w:rPr>
                <w:spacing w:val="-12"/>
                <w:sz w:val="22"/>
              </w:rPr>
              <w:t> </w:t>
            </w:r>
            <w:r>
              <w:rPr>
                <w:spacing w:val="-2"/>
                <w:sz w:val="22"/>
              </w:rPr>
              <w:t>Variable</w:t>
            </w:r>
          </w:p>
        </w:tc>
        <w:tc>
          <w:tcPr>
            <w:tcW w:w="1948" w:type="dxa"/>
            <w:tcBorders>
              <w:top w:val="nil"/>
              <w:left w:val="single" w:sz="4" w:space="0" w:color="D76CCA"/>
              <w:bottom w:val="nil"/>
              <w:right w:val="single" w:sz="4" w:space="0" w:color="D76CCA"/>
            </w:tcBorders>
          </w:tcPr>
          <w:p>
            <w:pPr>
              <w:pStyle w:val="TableParagraph"/>
              <w:spacing w:before="20"/>
              <w:ind w:left="106"/>
              <w:rPr>
                <w:sz w:val="22"/>
              </w:rPr>
            </w:pPr>
            <w:r>
              <w:rPr>
                <w:spacing w:val="-2"/>
                <w:sz w:val="22"/>
              </w:rPr>
              <w:t>Continuous</w:t>
            </w:r>
          </w:p>
        </w:tc>
      </w:tr>
      <w:tr>
        <w:trPr>
          <w:trHeight w:val="296" w:hRule="atLeast"/>
        </w:trPr>
        <w:tc>
          <w:tcPr>
            <w:tcW w:w="1330" w:type="dxa"/>
            <w:tcBorders>
              <w:top w:val="nil"/>
              <w:left w:val="single" w:sz="4" w:space="0" w:color="D76CCA"/>
              <w:bottom w:val="nil"/>
              <w:right w:val="single" w:sz="4" w:space="0" w:color="D76CCA"/>
            </w:tcBorders>
          </w:tcPr>
          <w:p>
            <w:pPr>
              <w:pStyle w:val="TableParagraph"/>
              <w:spacing w:line="258" w:lineRule="exact" w:before="18"/>
              <w:ind w:left="107"/>
              <w:rPr>
                <w:sz w:val="14"/>
              </w:rPr>
            </w:pPr>
            <w:r>
              <w:rPr>
                <w:spacing w:val="-4"/>
                <w:position w:val="2"/>
                <w:sz w:val="22"/>
              </w:rPr>
              <w:t>IMP</w:t>
            </w:r>
            <w:r>
              <w:rPr>
                <w:spacing w:val="-4"/>
                <w:sz w:val="14"/>
              </w:rPr>
              <w:t>t</w:t>
            </w:r>
          </w:p>
        </w:tc>
        <w:tc>
          <w:tcPr>
            <w:tcW w:w="3349" w:type="dxa"/>
            <w:tcBorders>
              <w:top w:val="nil"/>
              <w:left w:val="single" w:sz="4" w:space="0" w:color="D76CCA"/>
              <w:bottom w:val="nil"/>
              <w:right w:val="single" w:sz="4" w:space="0" w:color="D76CCA"/>
            </w:tcBorders>
          </w:tcPr>
          <w:p>
            <w:pPr>
              <w:pStyle w:val="TableParagraph"/>
              <w:spacing w:line="257" w:lineRule="exact" w:before="19"/>
              <w:ind w:left="107"/>
              <w:rPr>
                <w:sz w:val="22"/>
              </w:rPr>
            </w:pPr>
            <w:r>
              <w:rPr>
                <w:sz w:val="22"/>
              </w:rPr>
              <w:t>Import</w:t>
            </w:r>
            <w:r>
              <w:rPr>
                <w:spacing w:val="-7"/>
                <w:sz w:val="22"/>
              </w:rPr>
              <w:t> </w:t>
            </w:r>
            <w:r>
              <w:rPr>
                <w:sz w:val="22"/>
              </w:rPr>
              <w:t>of</w:t>
            </w:r>
            <w:r>
              <w:rPr>
                <w:spacing w:val="-2"/>
                <w:sz w:val="22"/>
              </w:rPr>
              <w:t> </w:t>
            </w:r>
            <w:r>
              <w:rPr>
                <w:sz w:val="22"/>
              </w:rPr>
              <w:t>goods</w:t>
            </w:r>
            <w:r>
              <w:rPr>
                <w:spacing w:val="-2"/>
                <w:sz w:val="22"/>
              </w:rPr>
              <w:t> </w:t>
            </w:r>
            <w:r>
              <w:rPr>
                <w:sz w:val="22"/>
              </w:rPr>
              <w:t>and</w:t>
            </w:r>
            <w:r>
              <w:rPr>
                <w:spacing w:val="-3"/>
                <w:sz w:val="22"/>
              </w:rPr>
              <w:t> </w:t>
            </w:r>
            <w:r>
              <w:rPr>
                <w:spacing w:val="-2"/>
                <w:sz w:val="22"/>
              </w:rPr>
              <w:t>services</w:t>
            </w:r>
          </w:p>
        </w:tc>
        <w:tc>
          <w:tcPr>
            <w:tcW w:w="2437" w:type="dxa"/>
            <w:tcBorders>
              <w:top w:val="nil"/>
              <w:left w:val="single" w:sz="4" w:space="0" w:color="D76CCA"/>
              <w:bottom w:val="nil"/>
              <w:right w:val="single" w:sz="4" w:space="0" w:color="D76CCA"/>
            </w:tcBorders>
          </w:tcPr>
          <w:p>
            <w:pPr>
              <w:pStyle w:val="TableParagraph"/>
              <w:spacing w:line="257" w:lineRule="exact" w:before="19"/>
              <w:ind w:left="106"/>
              <w:rPr>
                <w:sz w:val="22"/>
              </w:rPr>
            </w:pPr>
            <w:r>
              <w:rPr>
                <w:sz w:val="22"/>
              </w:rPr>
              <w:t>Independent</w:t>
            </w:r>
            <w:r>
              <w:rPr>
                <w:spacing w:val="-12"/>
                <w:sz w:val="22"/>
              </w:rPr>
              <w:t> </w:t>
            </w:r>
            <w:r>
              <w:rPr>
                <w:spacing w:val="-2"/>
                <w:sz w:val="22"/>
              </w:rPr>
              <w:t>Variable</w:t>
            </w:r>
          </w:p>
        </w:tc>
        <w:tc>
          <w:tcPr>
            <w:tcW w:w="1948" w:type="dxa"/>
            <w:tcBorders>
              <w:top w:val="nil"/>
              <w:left w:val="single" w:sz="4" w:space="0" w:color="D76CCA"/>
              <w:bottom w:val="nil"/>
              <w:right w:val="single" w:sz="4" w:space="0" w:color="D76CCA"/>
            </w:tcBorders>
          </w:tcPr>
          <w:p>
            <w:pPr>
              <w:pStyle w:val="TableParagraph"/>
              <w:spacing w:line="257" w:lineRule="exact" w:before="19"/>
              <w:ind w:left="106"/>
              <w:rPr>
                <w:sz w:val="22"/>
              </w:rPr>
            </w:pPr>
            <w:r>
              <w:rPr>
                <w:spacing w:val="-2"/>
                <w:sz w:val="22"/>
              </w:rPr>
              <w:t>Continuous</w:t>
            </w:r>
          </w:p>
        </w:tc>
      </w:tr>
      <w:tr>
        <w:trPr>
          <w:trHeight w:val="296" w:hRule="atLeast"/>
        </w:trPr>
        <w:tc>
          <w:tcPr>
            <w:tcW w:w="1330" w:type="dxa"/>
            <w:tcBorders>
              <w:top w:val="nil"/>
              <w:left w:val="single" w:sz="4" w:space="0" w:color="D76CCA"/>
              <w:bottom w:val="nil"/>
              <w:right w:val="single" w:sz="4" w:space="0" w:color="D76CCA"/>
            </w:tcBorders>
          </w:tcPr>
          <w:p>
            <w:pPr>
              <w:pStyle w:val="TableParagraph"/>
              <w:spacing w:line="259" w:lineRule="exact" w:before="17"/>
              <w:ind w:left="107"/>
              <w:rPr>
                <w:sz w:val="14"/>
              </w:rPr>
            </w:pPr>
            <w:r>
              <w:rPr>
                <w:spacing w:val="-4"/>
                <w:position w:val="2"/>
                <w:sz w:val="22"/>
              </w:rPr>
              <w:t>FCE</w:t>
            </w:r>
            <w:r>
              <w:rPr>
                <w:spacing w:val="-4"/>
                <w:sz w:val="14"/>
              </w:rPr>
              <w:t>t</w:t>
            </w:r>
          </w:p>
        </w:tc>
        <w:tc>
          <w:tcPr>
            <w:tcW w:w="3349" w:type="dxa"/>
            <w:tcBorders>
              <w:top w:val="nil"/>
              <w:left w:val="single" w:sz="4" w:space="0" w:color="D76CCA"/>
              <w:bottom w:val="nil"/>
              <w:right w:val="single" w:sz="4" w:space="0" w:color="D76CCA"/>
            </w:tcBorders>
          </w:tcPr>
          <w:p>
            <w:pPr>
              <w:pStyle w:val="TableParagraph"/>
              <w:spacing w:before="18"/>
              <w:ind w:left="107"/>
              <w:rPr>
                <w:sz w:val="22"/>
              </w:rPr>
            </w:pPr>
            <w:r>
              <w:rPr>
                <w:sz w:val="22"/>
              </w:rPr>
              <w:t>Final</w:t>
            </w:r>
            <w:r>
              <w:rPr>
                <w:spacing w:val="-7"/>
                <w:sz w:val="22"/>
              </w:rPr>
              <w:t> </w:t>
            </w:r>
            <w:r>
              <w:rPr>
                <w:sz w:val="22"/>
              </w:rPr>
              <w:t>Consumption</w:t>
            </w:r>
            <w:r>
              <w:rPr>
                <w:spacing w:val="-7"/>
                <w:sz w:val="22"/>
              </w:rPr>
              <w:t> </w:t>
            </w:r>
            <w:r>
              <w:rPr>
                <w:spacing w:val="-2"/>
                <w:sz w:val="22"/>
              </w:rPr>
              <w:t>Expenditure</w:t>
            </w:r>
          </w:p>
        </w:tc>
        <w:tc>
          <w:tcPr>
            <w:tcW w:w="2437" w:type="dxa"/>
            <w:tcBorders>
              <w:top w:val="nil"/>
              <w:left w:val="single" w:sz="4" w:space="0" w:color="D76CCA"/>
              <w:bottom w:val="nil"/>
              <w:right w:val="single" w:sz="4" w:space="0" w:color="D76CCA"/>
            </w:tcBorders>
          </w:tcPr>
          <w:p>
            <w:pPr>
              <w:pStyle w:val="TableParagraph"/>
              <w:spacing w:before="18"/>
              <w:ind w:left="106"/>
              <w:rPr>
                <w:sz w:val="22"/>
              </w:rPr>
            </w:pPr>
            <w:r>
              <w:rPr>
                <w:sz w:val="22"/>
              </w:rPr>
              <w:t>Independent</w:t>
            </w:r>
            <w:r>
              <w:rPr>
                <w:spacing w:val="-12"/>
                <w:sz w:val="22"/>
              </w:rPr>
              <w:t> </w:t>
            </w:r>
            <w:r>
              <w:rPr>
                <w:spacing w:val="-2"/>
                <w:sz w:val="22"/>
              </w:rPr>
              <w:t>Variable</w:t>
            </w:r>
          </w:p>
        </w:tc>
        <w:tc>
          <w:tcPr>
            <w:tcW w:w="1948" w:type="dxa"/>
            <w:tcBorders>
              <w:top w:val="nil"/>
              <w:left w:val="single" w:sz="4" w:space="0" w:color="D76CCA"/>
              <w:bottom w:val="nil"/>
              <w:right w:val="single" w:sz="4" w:space="0" w:color="D76CCA"/>
            </w:tcBorders>
          </w:tcPr>
          <w:p>
            <w:pPr>
              <w:pStyle w:val="TableParagraph"/>
              <w:spacing w:before="18"/>
              <w:ind w:left="106"/>
              <w:rPr>
                <w:sz w:val="22"/>
              </w:rPr>
            </w:pPr>
            <w:r>
              <w:rPr>
                <w:spacing w:val="-2"/>
                <w:sz w:val="22"/>
              </w:rPr>
              <w:t>Continuous</w:t>
            </w:r>
          </w:p>
        </w:tc>
      </w:tr>
      <w:tr>
        <w:trPr>
          <w:trHeight w:val="314" w:hRule="atLeast"/>
        </w:trPr>
        <w:tc>
          <w:tcPr>
            <w:tcW w:w="1330" w:type="dxa"/>
            <w:tcBorders>
              <w:top w:val="nil"/>
              <w:left w:val="single" w:sz="4" w:space="0" w:color="D76CCA"/>
              <w:bottom w:val="single" w:sz="4" w:space="0" w:color="D76CCA"/>
              <w:right w:val="single" w:sz="4" w:space="0" w:color="D76CCA"/>
            </w:tcBorders>
          </w:tcPr>
          <w:p>
            <w:pPr>
              <w:pStyle w:val="TableParagraph"/>
              <w:spacing w:before="18"/>
              <w:ind w:left="107"/>
              <w:rPr>
                <w:sz w:val="14"/>
              </w:rPr>
            </w:pPr>
            <w:r>
              <w:rPr>
                <w:spacing w:val="-4"/>
                <w:position w:val="2"/>
                <w:sz w:val="22"/>
              </w:rPr>
              <w:t>GCF</w:t>
            </w:r>
            <w:r>
              <w:rPr>
                <w:spacing w:val="-4"/>
                <w:sz w:val="14"/>
              </w:rPr>
              <w:t>t</w:t>
            </w:r>
          </w:p>
        </w:tc>
        <w:tc>
          <w:tcPr>
            <w:tcW w:w="3349" w:type="dxa"/>
            <w:tcBorders>
              <w:top w:val="nil"/>
              <w:left w:val="single" w:sz="4" w:space="0" w:color="D76CCA"/>
              <w:bottom w:val="single" w:sz="4" w:space="0" w:color="D76CCA"/>
              <w:right w:val="single" w:sz="4" w:space="0" w:color="D76CCA"/>
            </w:tcBorders>
          </w:tcPr>
          <w:p>
            <w:pPr>
              <w:pStyle w:val="TableParagraph"/>
              <w:spacing w:before="19"/>
              <w:ind w:left="107"/>
              <w:rPr>
                <w:sz w:val="22"/>
              </w:rPr>
            </w:pPr>
            <w:r>
              <w:rPr>
                <w:sz w:val="22"/>
              </w:rPr>
              <w:t>Gross</w:t>
            </w:r>
            <w:r>
              <w:rPr>
                <w:spacing w:val="-4"/>
                <w:sz w:val="22"/>
              </w:rPr>
              <w:t> </w:t>
            </w:r>
            <w:r>
              <w:rPr>
                <w:sz w:val="22"/>
              </w:rPr>
              <w:t>Capital</w:t>
            </w:r>
            <w:r>
              <w:rPr>
                <w:spacing w:val="-4"/>
                <w:sz w:val="22"/>
              </w:rPr>
              <w:t> </w:t>
            </w:r>
            <w:r>
              <w:rPr>
                <w:spacing w:val="-2"/>
                <w:sz w:val="22"/>
              </w:rPr>
              <w:t>Formation</w:t>
            </w:r>
          </w:p>
        </w:tc>
        <w:tc>
          <w:tcPr>
            <w:tcW w:w="2437" w:type="dxa"/>
            <w:tcBorders>
              <w:top w:val="nil"/>
              <w:left w:val="single" w:sz="4" w:space="0" w:color="D76CCA"/>
              <w:bottom w:val="single" w:sz="4" w:space="0" w:color="D76CCA"/>
              <w:right w:val="single" w:sz="4" w:space="0" w:color="D76CCA"/>
            </w:tcBorders>
          </w:tcPr>
          <w:p>
            <w:pPr>
              <w:pStyle w:val="TableParagraph"/>
              <w:spacing w:before="19"/>
              <w:ind w:left="106"/>
              <w:rPr>
                <w:sz w:val="22"/>
              </w:rPr>
            </w:pPr>
            <w:r>
              <w:rPr>
                <w:sz w:val="22"/>
              </w:rPr>
              <w:t>Independent</w:t>
            </w:r>
            <w:r>
              <w:rPr>
                <w:spacing w:val="-12"/>
                <w:sz w:val="22"/>
              </w:rPr>
              <w:t> </w:t>
            </w:r>
            <w:r>
              <w:rPr>
                <w:spacing w:val="-2"/>
                <w:sz w:val="22"/>
              </w:rPr>
              <w:t>Variable</w:t>
            </w:r>
          </w:p>
        </w:tc>
        <w:tc>
          <w:tcPr>
            <w:tcW w:w="1948" w:type="dxa"/>
            <w:tcBorders>
              <w:top w:val="nil"/>
              <w:left w:val="single" w:sz="4" w:space="0" w:color="D76CCA"/>
              <w:bottom w:val="single" w:sz="4" w:space="0" w:color="D76CCA"/>
              <w:right w:val="single" w:sz="4" w:space="0" w:color="D76CCA"/>
            </w:tcBorders>
          </w:tcPr>
          <w:p>
            <w:pPr>
              <w:pStyle w:val="TableParagraph"/>
              <w:spacing w:before="19"/>
              <w:ind w:left="106"/>
              <w:rPr>
                <w:sz w:val="22"/>
              </w:rPr>
            </w:pPr>
            <w:r>
              <w:rPr>
                <w:spacing w:val="-2"/>
                <w:sz w:val="22"/>
              </w:rPr>
              <w:t>Continuous</w:t>
            </w:r>
          </w:p>
        </w:tc>
      </w:tr>
    </w:tbl>
    <w:p>
      <w:pPr>
        <w:pStyle w:val="BodyText"/>
        <w:spacing w:before="1"/>
        <w:ind w:left="0"/>
        <w:jc w:val="left"/>
        <w:rPr>
          <w:b/>
          <w:sz w:val="19"/>
        </w:rPr>
      </w:pPr>
    </w:p>
    <w:p>
      <w:pPr>
        <w:pStyle w:val="BodyText"/>
        <w:spacing w:after="0"/>
        <w:jc w:val="left"/>
        <w:rPr>
          <w:b/>
          <w:sz w:val="19"/>
        </w:rPr>
        <w:sectPr>
          <w:type w:val="continuous"/>
          <w:pgSz w:w="11910" w:h="16840"/>
          <w:pgMar w:header="751" w:footer="775" w:top="940" w:bottom="960" w:left="1275" w:right="1275"/>
        </w:sectPr>
      </w:pPr>
    </w:p>
    <w:p>
      <w:pPr>
        <w:pStyle w:val="ListParagraph"/>
        <w:numPr>
          <w:ilvl w:val="1"/>
          <w:numId w:val="1"/>
        </w:numPr>
        <w:tabs>
          <w:tab w:pos="587" w:val="left" w:leader="none"/>
        </w:tabs>
        <w:spacing w:line="276" w:lineRule="auto" w:before="100" w:after="0"/>
        <w:ind w:left="143" w:right="38" w:firstLine="0"/>
        <w:jc w:val="left"/>
        <w:rPr>
          <w:sz w:val="24"/>
        </w:rPr>
      </w:pPr>
      <w:r>
        <w:rPr>
          <w:b/>
          <w:color w:val="2179CA"/>
          <w:sz w:val="24"/>
        </w:rPr>
        <w:t>Stationarity Test (Unit root test) </w:t>
      </w:r>
      <w:r>
        <w:rPr>
          <w:sz w:val="24"/>
        </w:rPr>
        <w:t>Variable</w:t>
      </w:r>
      <w:r>
        <w:rPr>
          <w:spacing w:val="-6"/>
          <w:sz w:val="24"/>
        </w:rPr>
        <w:t> </w:t>
      </w:r>
      <w:r>
        <w:rPr>
          <w:sz w:val="24"/>
        </w:rPr>
        <w:t>stationarity</w:t>
      </w:r>
      <w:r>
        <w:rPr>
          <w:spacing w:val="-6"/>
          <w:sz w:val="24"/>
        </w:rPr>
        <w:t> </w:t>
      </w:r>
      <w:r>
        <w:rPr>
          <w:sz w:val="24"/>
        </w:rPr>
        <w:t>is</w:t>
      </w:r>
      <w:r>
        <w:rPr>
          <w:spacing w:val="-8"/>
          <w:sz w:val="24"/>
        </w:rPr>
        <w:t> </w:t>
      </w:r>
      <w:r>
        <w:rPr>
          <w:sz w:val="24"/>
        </w:rPr>
        <w:t>checked</w:t>
      </w:r>
      <w:r>
        <w:rPr>
          <w:spacing w:val="-7"/>
          <w:sz w:val="24"/>
        </w:rPr>
        <w:t> </w:t>
      </w:r>
      <w:r>
        <w:rPr>
          <w:sz w:val="24"/>
        </w:rPr>
        <w:t>at</w:t>
      </w:r>
      <w:r>
        <w:rPr>
          <w:spacing w:val="-5"/>
          <w:sz w:val="24"/>
        </w:rPr>
        <w:t> </w:t>
      </w:r>
      <w:r>
        <w:rPr>
          <w:sz w:val="24"/>
        </w:rPr>
        <w:t>a</w:t>
      </w:r>
      <w:r>
        <w:rPr>
          <w:spacing w:val="-6"/>
          <w:sz w:val="24"/>
        </w:rPr>
        <w:t> </w:t>
      </w:r>
      <w:r>
        <w:rPr>
          <w:sz w:val="24"/>
        </w:rPr>
        <w:t>level using a unit root test to see if there is a need</w:t>
      </w:r>
      <w:r>
        <w:rPr>
          <w:spacing w:val="-14"/>
          <w:sz w:val="24"/>
        </w:rPr>
        <w:t> </w:t>
      </w:r>
      <w:r>
        <w:rPr>
          <w:sz w:val="24"/>
        </w:rPr>
        <w:t>for</w:t>
      </w:r>
      <w:r>
        <w:rPr>
          <w:spacing w:val="-13"/>
          <w:sz w:val="24"/>
        </w:rPr>
        <w:t> </w:t>
      </w:r>
      <w:r>
        <w:rPr>
          <w:sz w:val="24"/>
        </w:rPr>
        <w:t>differencing</w:t>
      </w:r>
      <w:r>
        <w:rPr>
          <w:spacing w:val="-13"/>
          <w:sz w:val="24"/>
        </w:rPr>
        <w:t> </w:t>
      </w:r>
      <w:r>
        <w:rPr>
          <w:sz w:val="24"/>
        </w:rPr>
        <w:t>or</w:t>
      </w:r>
      <w:r>
        <w:rPr>
          <w:spacing w:val="-13"/>
          <w:sz w:val="24"/>
        </w:rPr>
        <w:t> </w:t>
      </w:r>
      <w:r>
        <w:rPr>
          <w:sz w:val="24"/>
        </w:rPr>
        <w:t>not.</w:t>
      </w:r>
      <w:r>
        <w:rPr>
          <w:spacing w:val="-14"/>
          <w:sz w:val="24"/>
        </w:rPr>
        <w:t> </w:t>
      </w:r>
      <w:r>
        <w:rPr>
          <w:sz w:val="24"/>
        </w:rPr>
        <w:t>A</w:t>
      </w:r>
      <w:r>
        <w:rPr>
          <w:spacing w:val="-13"/>
          <w:sz w:val="24"/>
        </w:rPr>
        <w:t> </w:t>
      </w:r>
      <w:r>
        <w:rPr>
          <w:sz w:val="24"/>
        </w:rPr>
        <w:t>time</w:t>
      </w:r>
      <w:r>
        <w:rPr>
          <w:spacing w:val="-13"/>
          <w:sz w:val="24"/>
        </w:rPr>
        <w:t> </w:t>
      </w:r>
      <w:r>
        <w:rPr>
          <w:sz w:val="24"/>
        </w:rPr>
        <w:t>series is</w:t>
      </w:r>
      <w:r>
        <w:rPr>
          <w:spacing w:val="23"/>
          <w:sz w:val="24"/>
        </w:rPr>
        <w:t> </w:t>
      </w:r>
      <w:r>
        <w:rPr>
          <w:sz w:val="24"/>
        </w:rPr>
        <w:t>considered</w:t>
      </w:r>
      <w:r>
        <w:rPr>
          <w:spacing w:val="24"/>
          <w:sz w:val="24"/>
        </w:rPr>
        <w:t> </w:t>
      </w:r>
      <w:r>
        <w:rPr>
          <w:sz w:val="24"/>
        </w:rPr>
        <w:t>stationary</w:t>
      </w:r>
      <w:r>
        <w:rPr>
          <w:spacing w:val="24"/>
          <w:sz w:val="24"/>
        </w:rPr>
        <w:t> </w:t>
      </w:r>
      <w:r>
        <w:rPr>
          <w:sz w:val="24"/>
        </w:rPr>
        <w:t>if</w:t>
      </w:r>
      <w:r>
        <w:rPr>
          <w:spacing w:val="25"/>
          <w:sz w:val="24"/>
        </w:rPr>
        <w:t> </w:t>
      </w:r>
      <w:r>
        <w:rPr>
          <w:sz w:val="24"/>
        </w:rPr>
        <w:t>its</w:t>
      </w:r>
      <w:r>
        <w:rPr>
          <w:spacing w:val="25"/>
          <w:sz w:val="24"/>
        </w:rPr>
        <w:t> </w:t>
      </w:r>
      <w:r>
        <w:rPr>
          <w:sz w:val="24"/>
        </w:rPr>
        <w:t>mean</w:t>
      </w:r>
      <w:r>
        <w:rPr>
          <w:spacing w:val="26"/>
          <w:sz w:val="24"/>
        </w:rPr>
        <w:t> </w:t>
      </w:r>
      <w:r>
        <w:rPr>
          <w:spacing w:val="-5"/>
          <w:sz w:val="24"/>
        </w:rPr>
        <w:t>and</w:t>
      </w:r>
    </w:p>
    <w:p>
      <w:pPr>
        <w:pStyle w:val="BodyText"/>
        <w:spacing w:line="276" w:lineRule="auto" w:before="100"/>
        <w:ind w:right="139"/>
      </w:pPr>
      <w:r>
        <w:rPr/>
        <w:br w:type="column"/>
      </w:r>
      <w:r>
        <w:rPr/>
        <w:t>variance remain the same no matter at what</w:t>
      </w:r>
      <w:r>
        <w:rPr>
          <w:spacing w:val="-4"/>
        </w:rPr>
        <w:t> </w:t>
      </w:r>
      <w:r>
        <w:rPr/>
        <w:t>point</w:t>
      </w:r>
      <w:r>
        <w:rPr>
          <w:spacing w:val="-3"/>
        </w:rPr>
        <w:t> </w:t>
      </w:r>
      <w:r>
        <w:rPr/>
        <w:t>we</w:t>
      </w:r>
      <w:r>
        <w:rPr>
          <w:spacing w:val="-3"/>
        </w:rPr>
        <w:t> </w:t>
      </w:r>
      <w:r>
        <w:rPr/>
        <w:t>measure</w:t>
      </w:r>
      <w:r>
        <w:rPr>
          <w:spacing w:val="-3"/>
        </w:rPr>
        <w:t> </w:t>
      </w:r>
      <w:r>
        <w:rPr/>
        <w:t>them.</w:t>
      </w:r>
      <w:r>
        <w:rPr>
          <w:spacing w:val="-3"/>
        </w:rPr>
        <w:t> </w:t>
      </w:r>
      <w:r>
        <w:rPr/>
        <w:t>Where</w:t>
      </w:r>
      <w:r>
        <w:rPr>
          <w:spacing w:val="-3"/>
        </w:rPr>
        <w:t> </w:t>
      </w:r>
      <w:r>
        <w:rPr/>
        <w:t>the Augmented Dickey-Fuller test was used to check for stationarity. The unit root </w:t>
      </w:r>
      <w:r>
        <w:rPr>
          <w:spacing w:val="-2"/>
        </w:rPr>
        <w:t>test</w:t>
      </w:r>
      <w:r>
        <w:rPr>
          <w:spacing w:val="-8"/>
        </w:rPr>
        <w:t> </w:t>
      </w:r>
      <w:r>
        <w:rPr>
          <w:spacing w:val="-2"/>
        </w:rPr>
        <w:t>was</w:t>
      </w:r>
      <w:r>
        <w:rPr>
          <w:spacing w:val="-7"/>
        </w:rPr>
        <w:t> </w:t>
      </w:r>
      <w:r>
        <w:rPr>
          <w:spacing w:val="-2"/>
        </w:rPr>
        <w:t>conducted</w:t>
      </w:r>
      <w:r>
        <w:rPr>
          <w:spacing w:val="-9"/>
        </w:rPr>
        <w:t> </w:t>
      </w:r>
      <w:r>
        <w:rPr>
          <w:spacing w:val="-2"/>
        </w:rPr>
        <w:t>to</w:t>
      </w:r>
      <w:r>
        <w:rPr>
          <w:spacing w:val="-6"/>
        </w:rPr>
        <w:t> </w:t>
      </w:r>
      <w:r>
        <w:rPr>
          <w:spacing w:val="-2"/>
        </w:rPr>
        <w:t>check</w:t>
      </w:r>
      <w:r>
        <w:rPr>
          <w:spacing w:val="-9"/>
        </w:rPr>
        <w:t> </w:t>
      </w:r>
      <w:r>
        <w:rPr>
          <w:spacing w:val="-2"/>
        </w:rPr>
        <w:t>for</w:t>
      </w:r>
      <w:r>
        <w:rPr>
          <w:spacing w:val="-6"/>
        </w:rPr>
        <w:t> </w:t>
      </w:r>
      <w:r>
        <w:rPr>
          <w:spacing w:val="-2"/>
        </w:rPr>
        <w:t>variables'</w:t>
      </w:r>
    </w:p>
    <w:p>
      <w:pPr>
        <w:pStyle w:val="BodyText"/>
        <w:spacing w:after="0" w:line="276" w:lineRule="auto"/>
        <w:sectPr>
          <w:type w:val="continuous"/>
          <w:pgSz w:w="11910" w:h="16840"/>
          <w:pgMar w:header="751" w:footer="775" w:top="940" w:bottom="960" w:left="1275" w:right="1275"/>
          <w:cols w:num="2" w:equalWidth="0">
            <w:col w:w="4367" w:space="523"/>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stationarity</w:t>
      </w:r>
      <w:r>
        <w:rPr>
          <w:spacing w:val="-9"/>
        </w:rPr>
        <w:t> </w:t>
      </w:r>
      <w:r>
        <w:rPr/>
        <w:t>at</w:t>
      </w:r>
      <w:r>
        <w:rPr>
          <w:spacing w:val="-8"/>
        </w:rPr>
        <w:t> </w:t>
      </w:r>
      <w:r>
        <w:rPr/>
        <w:t>the</w:t>
      </w:r>
      <w:r>
        <w:rPr>
          <w:spacing w:val="-8"/>
        </w:rPr>
        <w:t> </w:t>
      </w:r>
      <w:r>
        <w:rPr/>
        <w:t>level</w:t>
      </w:r>
      <w:r>
        <w:rPr>
          <w:spacing w:val="-11"/>
        </w:rPr>
        <w:t> </w:t>
      </w:r>
      <w:r>
        <w:rPr/>
        <w:t>and</w:t>
      </w:r>
      <w:r>
        <w:rPr>
          <w:spacing w:val="-10"/>
        </w:rPr>
        <w:t> </w:t>
      </w:r>
      <w:r>
        <w:rPr/>
        <w:t>see</w:t>
      </w:r>
      <w:r>
        <w:rPr>
          <w:spacing w:val="-8"/>
        </w:rPr>
        <w:t> </w:t>
      </w:r>
      <w:r>
        <w:rPr/>
        <w:t>if</w:t>
      </w:r>
      <w:r>
        <w:rPr>
          <w:spacing w:val="-9"/>
        </w:rPr>
        <w:t> </w:t>
      </w:r>
      <w:r>
        <w:rPr/>
        <w:t>there</w:t>
      </w:r>
      <w:r>
        <w:rPr>
          <w:spacing w:val="-8"/>
        </w:rPr>
        <w:t> </w:t>
      </w:r>
      <w:r>
        <w:rPr/>
        <w:t>is a need for differencing by using Augmented Dickey-Fuller (ADF). The hypothesis for this test is as follows:</w:t>
      </w:r>
    </w:p>
    <w:p>
      <w:pPr>
        <w:pStyle w:val="BodyText"/>
        <w:tabs>
          <w:tab w:pos="1415" w:val="left" w:leader="none"/>
          <w:tab w:pos="3375" w:val="left" w:leader="none"/>
        </w:tabs>
        <w:spacing w:before="2"/>
        <w:rPr>
          <w:rFonts w:ascii="Cambria Math" w:eastAsia="Cambria Math"/>
        </w:rPr>
      </w:pPr>
      <w:r>
        <w:rPr>
          <w:spacing w:val="-4"/>
        </w:rPr>
        <w:t>Null</w:t>
      </w:r>
      <w:r>
        <w:rPr/>
        <w:tab/>
      </w:r>
      <w:r>
        <w:rPr>
          <w:spacing w:val="-2"/>
        </w:rPr>
        <w:t>hypothesis</w:t>
      </w:r>
      <w:r>
        <w:rPr/>
        <w:tab/>
        <w:t>(</w:t>
      </w:r>
      <w:r>
        <w:rPr>
          <w:rFonts w:ascii="Cambria Math" w:eastAsia="Cambria Math"/>
        </w:rPr>
        <w:t>𝐻</w:t>
      </w:r>
      <w:r>
        <w:rPr>
          <w:rFonts w:ascii="Cambria Math" w:eastAsia="Cambria Math"/>
          <w:vertAlign w:val="subscript"/>
        </w:rPr>
        <w:t>0</w:t>
      </w:r>
      <w:r>
        <w:rPr>
          <w:rFonts w:ascii="Cambria Math" w:eastAsia="Cambria Math"/>
          <w:vertAlign w:val="baseline"/>
        </w:rPr>
        <w:t>):</w:t>
      </w:r>
      <w:r>
        <w:rPr>
          <w:rFonts w:ascii="Cambria Math" w:eastAsia="Cambria Math"/>
          <w:spacing w:val="-14"/>
          <w:vertAlign w:val="baseline"/>
        </w:rPr>
        <w:t> </w:t>
      </w:r>
      <w:r>
        <w:rPr>
          <w:rFonts w:ascii="Cambria Math" w:eastAsia="Cambria Math"/>
          <w:vertAlign w:val="baseline"/>
        </w:rPr>
        <w:t>𝛿</w:t>
      </w:r>
      <w:r>
        <w:rPr>
          <w:rFonts w:ascii="Cambria Math" w:eastAsia="Cambria Math"/>
          <w:spacing w:val="28"/>
          <w:vertAlign w:val="baseline"/>
        </w:rPr>
        <w:t> </w:t>
      </w:r>
      <w:r>
        <w:rPr>
          <w:rFonts w:ascii="Cambria Math" w:eastAsia="Cambria Math"/>
          <w:spacing w:val="-10"/>
          <w:vertAlign w:val="baseline"/>
        </w:rPr>
        <w:t>=</w:t>
      </w:r>
    </w:p>
    <w:p>
      <w:pPr>
        <w:pStyle w:val="BodyText"/>
        <w:spacing w:line="276" w:lineRule="auto" w:before="101"/>
        <w:ind w:right="139"/>
      </w:pPr>
      <w:r>
        <w:rPr/>
        <w:br w:type="column"/>
      </w:r>
      <w:r>
        <w:rPr/>
        <w:t>deviation of 18.6 billion. On the other hand, the contribution of exports in foreign</w:t>
      </w:r>
      <w:r>
        <w:rPr>
          <w:spacing w:val="-3"/>
        </w:rPr>
        <w:t> </w:t>
      </w:r>
      <w:r>
        <w:rPr/>
        <w:t>currency</w:t>
      </w:r>
      <w:r>
        <w:rPr>
          <w:spacing w:val="-4"/>
        </w:rPr>
        <w:t> </w:t>
      </w:r>
      <w:r>
        <w:rPr/>
        <w:t>varies</w:t>
      </w:r>
      <w:r>
        <w:rPr>
          <w:spacing w:val="-1"/>
        </w:rPr>
        <w:t> </w:t>
      </w:r>
      <w:r>
        <w:rPr/>
        <w:t>from</w:t>
      </w:r>
      <w:r>
        <w:rPr>
          <w:spacing w:val="-4"/>
        </w:rPr>
        <w:t> </w:t>
      </w:r>
      <w:r>
        <w:rPr/>
        <w:t>658</w:t>
      </w:r>
      <w:r>
        <w:rPr>
          <w:spacing w:val="-4"/>
        </w:rPr>
        <w:t> </w:t>
      </w:r>
      <w:r>
        <w:rPr/>
        <w:t>million to</w:t>
      </w:r>
      <w:r>
        <w:rPr>
          <w:spacing w:val="20"/>
        </w:rPr>
        <w:t> </w:t>
      </w:r>
      <w:r>
        <w:rPr/>
        <w:t>10.2</w:t>
      </w:r>
      <w:r>
        <w:rPr>
          <w:spacing w:val="21"/>
        </w:rPr>
        <w:t> </w:t>
      </w:r>
      <w:r>
        <w:rPr/>
        <w:t>billion,</w:t>
      </w:r>
      <w:r>
        <w:rPr>
          <w:spacing w:val="21"/>
        </w:rPr>
        <w:t> </w:t>
      </w:r>
      <w:r>
        <w:rPr/>
        <w:t>with</w:t>
      </w:r>
      <w:r>
        <w:rPr>
          <w:spacing w:val="20"/>
        </w:rPr>
        <w:t> </w:t>
      </w:r>
      <w:r>
        <w:rPr/>
        <w:t>an</w:t>
      </w:r>
      <w:r>
        <w:rPr>
          <w:spacing w:val="20"/>
        </w:rPr>
        <w:t> </w:t>
      </w:r>
      <w:r>
        <w:rPr/>
        <w:t>average</w:t>
      </w:r>
      <w:r>
        <w:rPr>
          <w:spacing w:val="21"/>
        </w:rPr>
        <w:t> </w:t>
      </w:r>
      <w:r>
        <w:rPr/>
        <w:t>value</w:t>
      </w:r>
      <w:r>
        <w:rPr>
          <w:spacing w:val="22"/>
        </w:rPr>
        <w:t> </w:t>
      </w:r>
      <w:r>
        <w:rPr>
          <w:spacing w:val="-5"/>
        </w:rPr>
        <w:t>of</w:t>
      </w:r>
    </w:p>
    <w:p>
      <w:pPr>
        <w:pStyle w:val="BodyText"/>
        <w:spacing w:before="2"/>
      </w:pPr>
      <w:r>
        <w:rPr/>
        <w:t>4.88</w:t>
      </w:r>
      <w:r>
        <w:rPr>
          <w:spacing w:val="24"/>
        </w:rPr>
        <w:t> </w:t>
      </w:r>
      <w:r>
        <w:rPr/>
        <w:t>billion</w:t>
      </w:r>
      <w:r>
        <w:rPr>
          <w:spacing w:val="26"/>
        </w:rPr>
        <w:t> </w:t>
      </w:r>
      <w:r>
        <w:rPr/>
        <w:t>and</w:t>
      </w:r>
      <w:r>
        <w:rPr>
          <w:spacing w:val="24"/>
        </w:rPr>
        <w:t> </w:t>
      </w:r>
      <w:r>
        <w:rPr/>
        <w:t>a</w:t>
      </w:r>
      <w:r>
        <w:rPr>
          <w:spacing w:val="25"/>
        </w:rPr>
        <w:t> </w:t>
      </w:r>
      <w:r>
        <w:rPr/>
        <w:t>standard</w:t>
      </w:r>
      <w:r>
        <w:rPr>
          <w:spacing w:val="24"/>
        </w:rPr>
        <w:t> </w:t>
      </w:r>
      <w:r>
        <w:rPr/>
        <w:t>deviation</w:t>
      </w:r>
      <w:r>
        <w:rPr>
          <w:spacing w:val="26"/>
        </w:rPr>
        <w:t> </w:t>
      </w:r>
      <w:r>
        <w:rPr>
          <w:spacing w:val="-5"/>
        </w:rPr>
        <w:t>of</w:t>
      </w:r>
    </w:p>
    <w:p>
      <w:pPr>
        <w:pStyle w:val="BodyText"/>
        <w:spacing w:after="0"/>
        <w:sectPr>
          <w:type w:val="continuous"/>
          <w:pgSz w:w="11910" w:h="16840"/>
          <w:pgMar w:header="751" w:footer="775" w:top="940" w:bottom="960" w:left="1275" w:right="1275"/>
          <w:cols w:num="2" w:equalWidth="0">
            <w:col w:w="4367" w:space="523"/>
            <w:col w:w="4470"/>
          </w:cols>
        </w:sectPr>
      </w:pPr>
    </w:p>
    <w:p>
      <w:pPr>
        <w:pStyle w:val="BodyText"/>
        <w:spacing w:before="40"/>
        <w:ind w:left="196"/>
        <w:jc w:val="left"/>
      </w:pPr>
      <w:r>
        <w:rPr>
          <w:rFonts w:ascii="Cambria Math" w:hAnsi="Cambria Math" w:eastAsia="Cambria Math"/>
          <w:spacing w:val="-12"/>
        </w:rPr>
        <w:t>0</w:t>
      </w:r>
      <w:r>
        <w:rPr>
          <w:rFonts w:ascii="Cambria Math" w:hAnsi="Cambria Math" w:eastAsia="Cambria Math"/>
          <w:spacing w:val="-2"/>
        </w:rPr>
        <w:t> </w:t>
      </w:r>
      <w:r>
        <w:rPr>
          <w:rFonts w:ascii="Cambria Math" w:hAnsi="Cambria Math" w:eastAsia="Cambria Math"/>
          <w:spacing w:val="-12"/>
        </w:rPr>
        <w:t>(𝑖𝑛𝑑𝑖𝑐𝑎𝑡𝑖𝑛𝑔</w:t>
      </w:r>
      <w:r>
        <w:rPr>
          <w:rFonts w:ascii="Cambria Math" w:hAnsi="Cambria Math" w:eastAsia="Cambria Math"/>
          <w:spacing w:val="-1"/>
        </w:rPr>
        <w:t> </w:t>
      </w:r>
      <w:r>
        <w:rPr>
          <w:rFonts w:ascii="Cambria Math" w:hAnsi="Cambria Math" w:eastAsia="Cambria Math"/>
          <w:spacing w:val="-12"/>
        </w:rPr>
        <w:t>𝑡ℎ𝑒</w:t>
      </w:r>
      <w:r>
        <w:rPr>
          <w:rFonts w:ascii="Cambria Math" w:hAnsi="Cambria Math" w:eastAsia="Cambria Math"/>
          <w:spacing w:val="-1"/>
        </w:rPr>
        <w:t> </w:t>
      </w:r>
      <w:r>
        <w:rPr>
          <w:rFonts w:ascii="Cambria Math" w:hAnsi="Cambria Math" w:eastAsia="Cambria Math"/>
          <w:spacing w:val="-12"/>
        </w:rPr>
        <w:t>𝑝𝑟𝑒𝑠𝑒𝑛𝑐𝑒</w:t>
      </w:r>
      <w:r>
        <w:rPr>
          <w:rFonts w:ascii="Cambria Math" w:hAnsi="Cambria Math" w:eastAsia="Cambria Math"/>
          <w:spacing w:val="-1"/>
        </w:rPr>
        <w:t> </w:t>
      </w:r>
      <w:r>
        <w:rPr>
          <w:rFonts w:ascii="Cambria Math" w:hAnsi="Cambria Math" w:eastAsia="Cambria Math"/>
          <w:spacing w:val="-12"/>
        </w:rPr>
        <w:t>𝑜𝑓</w:t>
      </w:r>
      <w:r>
        <w:rPr>
          <w:rFonts w:ascii="Cambria Math" w:hAnsi="Cambria Math" w:eastAsia="Cambria Math"/>
          <w:spacing w:val="-2"/>
        </w:rPr>
        <w:t> </w:t>
      </w:r>
      <w:r>
        <w:rPr>
          <w:rFonts w:ascii="Cambria Math" w:hAnsi="Cambria Math" w:eastAsia="Cambria Math"/>
          <w:spacing w:val="-12"/>
        </w:rPr>
        <w:t>𝑢𝑛𝑖𝑡</w:t>
      </w:r>
      <w:r>
        <w:rPr>
          <w:rFonts w:ascii="Cambria Math" w:hAnsi="Cambria Math" w:eastAsia="Cambria Math"/>
          <w:spacing w:val="-1"/>
        </w:rPr>
        <w:t> </w:t>
      </w:r>
      <w:r>
        <w:rPr>
          <w:rFonts w:ascii="Cambria Math" w:hAnsi="Cambria Math" w:eastAsia="Cambria Math"/>
          <w:spacing w:val="-12"/>
        </w:rPr>
        <w:t>𝑟𝑜𝑜𝑡</w:t>
      </w:r>
      <w:r>
        <w:rPr>
          <w:rFonts w:ascii="Cambria Math" w:hAnsi="Cambria Math" w:eastAsia="Cambria Math"/>
          <w:spacing w:val="-1"/>
        </w:rPr>
        <w:t> </w:t>
      </w:r>
      <w:r>
        <w:rPr>
          <w:rFonts w:ascii="Cambria Math" w:hAnsi="Cambria Math" w:eastAsia="Cambria Math"/>
          <w:spacing w:val="-12"/>
        </w:rPr>
        <w:t>𝑜𝑟</w:t>
      </w:r>
      <w:r>
        <w:rPr>
          <w:rFonts w:ascii="Cambria Math" w:hAnsi="Cambria Math" w:eastAsia="Cambria Math"/>
          <w:spacing w:val="-1"/>
        </w:rPr>
        <w:t> </w:t>
      </w:r>
      <w:r>
        <w:rPr>
          <w:rFonts w:ascii="Cambria Math" w:hAnsi="Cambria Math" w:eastAsia="Cambria Math"/>
          <w:spacing w:val="29"/>
        </w:rPr>
        <w:t>𝑛𝑜</w:t>
      </w:r>
      <w:r>
        <w:rPr>
          <w:rFonts w:ascii="Cambria Math" w:hAnsi="Cambria Math" w:eastAsia="Cambria Math"/>
          <w:spacing w:val="-38"/>
        </w:rPr>
        <w:t>𝑡</w:t>
      </w:r>
      <w:r>
        <w:rPr>
          <w:spacing w:val="26"/>
        </w:rPr>
        <w:t>3</w:t>
      </w:r>
      <w:r>
        <w:rPr>
          <w:spacing w:val="-17"/>
        </w:rPr>
        <w:t>.</w:t>
      </w:r>
      <w:r>
        <w:rPr>
          <w:rFonts w:ascii="Cambria Math" w:hAnsi="Cambria Math" w:eastAsia="Cambria Math"/>
          <w:spacing w:val="-31"/>
        </w:rPr>
        <w:t>𝑠</w:t>
      </w:r>
      <w:r>
        <w:rPr>
          <w:spacing w:val="-45"/>
        </w:rPr>
        <w:t>0</w:t>
      </w:r>
      <w:r>
        <w:rPr>
          <w:rFonts w:ascii="Cambria Math" w:hAnsi="Cambria Math" w:eastAsia="Cambria Math"/>
          <w:spacing w:val="8"/>
        </w:rPr>
        <w:t>𝑡</w:t>
      </w:r>
      <w:r>
        <w:rPr>
          <w:spacing w:val="-84"/>
        </w:rPr>
        <w:t>4</w:t>
      </w:r>
      <w:r>
        <w:rPr>
          <w:rFonts w:ascii="Cambria Math" w:hAnsi="Cambria Math" w:eastAsia="Cambria Math"/>
          <w:spacing w:val="30"/>
        </w:rPr>
        <w:t>𝑎</w:t>
      </w:r>
      <w:r>
        <w:rPr>
          <w:rFonts w:ascii="Cambria Math" w:hAnsi="Cambria Math" w:eastAsia="Cambria Math"/>
          <w:spacing w:val="28"/>
        </w:rPr>
        <w:t>𝑡</w:t>
      </w:r>
      <w:r>
        <w:rPr>
          <w:rFonts w:ascii="Cambria Math" w:hAnsi="Cambria Math" w:eastAsia="Cambria Math"/>
          <w:spacing w:val="-8"/>
        </w:rPr>
        <w:t>𝑖</w:t>
      </w:r>
      <w:r>
        <w:rPr>
          <w:spacing w:val="-63"/>
        </w:rPr>
        <w:t>b</w:t>
      </w:r>
      <w:r>
        <w:rPr>
          <w:rFonts w:ascii="Cambria Math" w:hAnsi="Cambria Math" w:eastAsia="Cambria Math"/>
          <w:spacing w:val="-5"/>
        </w:rPr>
        <w:t>𝑜</w:t>
      </w:r>
      <w:r>
        <w:rPr>
          <w:spacing w:val="-3"/>
        </w:rPr>
        <w:t>i</w:t>
      </w:r>
      <w:r>
        <w:rPr>
          <w:rFonts w:ascii="Cambria Math" w:hAnsi="Cambria Math" w:eastAsia="Cambria Math"/>
          <w:spacing w:val="-75"/>
        </w:rPr>
        <w:t>𝑛</w:t>
      </w:r>
      <w:r>
        <w:rPr>
          <w:spacing w:val="29"/>
        </w:rPr>
        <w:t>l</w:t>
      </w:r>
      <w:r>
        <w:rPr>
          <w:spacing w:val="3"/>
        </w:rPr>
        <w:t>l</w:t>
      </w:r>
      <w:r>
        <w:rPr>
          <w:rFonts w:ascii="Cambria Math" w:hAnsi="Cambria Math" w:eastAsia="Cambria Math"/>
          <w:spacing w:val="-78"/>
        </w:rPr>
        <w:t>𝑎</w:t>
      </w:r>
      <w:r>
        <w:rPr>
          <w:spacing w:val="29"/>
        </w:rPr>
        <w:t>i</w:t>
      </w:r>
      <w:r>
        <w:rPr>
          <w:spacing w:val="-57"/>
        </w:rPr>
        <w:t>o</w:t>
      </w:r>
      <w:r>
        <w:rPr>
          <w:rFonts w:ascii="Cambria Math" w:hAnsi="Cambria Math" w:eastAsia="Cambria Math"/>
          <w:spacing w:val="1"/>
        </w:rPr>
        <w:t>𝑟</w:t>
      </w:r>
      <w:r>
        <w:rPr>
          <w:spacing w:val="-76"/>
        </w:rPr>
        <w:t>n</w:t>
      </w:r>
      <w:r>
        <w:rPr>
          <w:rFonts w:ascii="Cambria Math" w:hAnsi="Cambria Math" w:eastAsia="Cambria Math"/>
          <w:spacing w:val="1"/>
        </w:rPr>
        <w:t>𝑦</w:t>
      </w:r>
      <w:r>
        <w:rPr>
          <w:spacing w:val="15"/>
        </w:rPr>
        <w:t>.</w:t>
      </w:r>
      <w:r>
        <w:rPr>
          <w:rFonts w:ascii="Cambria Math" w:hAnsi="Cambria Math" w:eastAsia="Cambria Math"/>
          <w:spacing w:val="30"/>
        </w:rPr>
        <w:t>)</w:t>
      </w:r>
      <w:r>
        <w:rPr>
          <w:rFonts w:ascii="Cambria Math" w:hAnsi="Cambria Math" w:eastAsia="Cambria Math"/>
          <w:spacing w:val="-1"/>
        </w:rPr>
        <w:t> </w:t>
      </w:r>
      <w:r>
        <w:rPr>
          <w:spacing w:val="-12"/>
        </w:rPr>
        <w:t>Imports,</w:t>
      </w:r>
      <w:r>
        <w:rPr>
          <w:spacing w:val="46"/>
        </w:rPr>
        <w:t> </w:t>
      </w:r>
      <w:r>
        <w:rPr>
          <w:spacing w:val="-12"/>
        </w:rPr>
        <w:t>which</w:t>
      </w:r>
      <w:r>
        <w:rPr>
          <w:spacing w:val="68"/>
        </w:rPr>
        <w:t> </w:t>
      </w:r>
      <w:r>
        <w:rPr>
          <w:spacing w:val="-12"/>
        </w:rPr>
        <w:t>lead</w:t>
      </w:r>
      <w:r>
        <w:rPr>
          <w:spacing w:val="71"/>
        </w:rPr>
        <w:t> </w:t>
      </w:r>
      <w:r>
        <w:rPr>
          <w:spacing w:val="-12"/>
        </w:rPr>
        <w:t>the</w:t>
      </w:r>
    </w:p>
    <w:p>
      <w:pPr>
        <w:pStyle w:val="BodyText"/>
        <w:spacing w:after="0"/>
        <w:jc w:val="left"/>
        <w:sectPr>
          <w:type w:val="continuous"/>
          <w:pgSz w:w="11910" w:h="16840"/>
          <w:pgMar w:header="751" w:footer="775" w:top="940" w:bottom="960" w:left="1275" w:right="1275"/>
        </w:sectPr>
      </w:pPr>
    </w:p>
    <w:p>
      <w:pPr>
        <w:pStyle w:val="BodyText"/>
        <w:tabs>
          <w:tab w:pos="1774" w:val="left" w:leader="none"/>
          <w:tab w:pos="3382" w:val="left" w:leader="none"/>
        </w:tabs>
        <w:spacing w:before="43"/>
        <w:jc w:val="left"/>
        <w:rPr>
          <w:rFonts w:ascii="Cambria Math" w:hAnsi="Cambria Math" w:eastAsia="Cambria Math"/>
        </w:rPr>
      </w:pPr>
      <w:r>
        <w:rPr>
          <w:spacing w:val="-2"/>
        </w:rPr>
        <w:t>Alternative</w:t>
      </w:r>
      <w:r>
        <w:rPr/>
        <w:tab/>
      </w:r>
      <w:r>
        <w:rPr>
          <w:spacing w:val="-2"/>
        </w:rPr>
        <w:t>hypothesis</w:t>
      </w:r>
      <w:r>
        <w:rPr/>
        <w:tab/>
        <w:t>(</w:t>
      </w:r>
      <w:r>
        <w:rPr>
          <w:rFonts w:ascii="Cambria Math" w:hAnsi="Cambria Math" w:eastAsia="Cambria Math"/>
        </w:rPr>
        <w:t>𝐻</w:t>
      </w:r>
      <w:r>
        <w:rPr>
          <w:rFonts w:ascii="Cambria Math" w:hAnsi="Cambria Math" w:eastAsia="Cambria Math"/>
          <w:vertAlign w:val="subscript"/>
        </w:rPr>
        <w:t>1</w:t>
      </w:r>
      <w:r>
        <w:rPr>
          <w:rFonts w:ascii="Cambria Math" w:hAnsi="Cambria Math" w:eastAsia="Cambria Math"/>
          <w:vertAlign w:val="baseline"/>
        </w:rPr>
        <w:t>):</w:t>
      </w:r>
      <w:r>
        <w:rPr>
          <w:rFonts w:ascii="Cambria Math" w:hAnsi="Cambria Math" w:eastAsia="Cambria Math"/>
          <w:spacing w:val="-16"/>
          <w:vertAlign w:val="baseline"/>
        </w:rPr>
        <w:t> </w:t>
      </w:r>
      <w:r>
        <w:rPr>
          <w:rFonts w:ascii="Cambria Math" w:hAnsi="Cambria Math" w:eastAsia="Cambria Math"/>
          <w:vertAlign w:val="baseline"/>
        </w:rPr>
        <w:t>𝛿</w:t>
      </w:r>
      <w:r>
        <w:rPr>
          <w:rFonts w:ascii="Cambria Math" w:hAnsi="Cambria Math" w:eastAsia="Cambria Math"/>
          <w:spacing w:val="23"/>
          <w:vertAlign w:val="baseline"/>
        </w:rPr>
        <w:t> </w:t>
      </w:r>
      <w:r>
        <w:rPr>
          <w:rFonts w:ascii="Cambria Math" w:hAnsi="Cambria Math" w:eastAsia="Cambria Math"/>
          <w:spacing w:val="-10"/>
          <w:vertAlign w:val="baseline"/>
        </w:rPr>
        <w:t>≠</w:t>
      </w:r>
    </w:p>
    <w:p>
      <w:pPr>
        <w:pStyle w:val="BodyText"/>
        <w:spacing w:before="43"/>
        <w:jc w:val="left"/>
      </w:pPr>
      <w:r>
        <w:rPr/>
        <w:br w:type="column"/>
      </w:r>
      <w:r>
        <w:rPr/>
        <w:t>country</w:t>
      </w:r>
      <w:r>
        <w:rPr>
          <w:spacing w:val="20"/>
        </w:rPr>
        <w:t> </w:t>
      </w:r>
      <w:r>
        <w:rPr/>
        <w:t>to</w:t>
      </w:r>
      <w:r>
        <w:rPr>
          <w:spacing w:val="24"/>
        </w:rPr>
        <w:t> </w:t>
      </w:r>
      <w:r>
        <w:rPr/>
        <w:t>purchase</w:t>
      </w:r>
      <w:r>
        <w:rPr>
          <w:spacing w:val="24"/>
        </w:rPr>
        <w:t> </w:t>
      </w:r>
      <w:r>
        <w:rPr/>
        <w:t>goods</w:t>
      </w:r>
      <w:r>
        <w:rPr>
          <w:spacing w:val="24"/>
        </w:rPr>
        <w:t> </w:t>
      </w:r>
      <w:r>
        <w:rPr/>
        <w:t>and</w:t>
      </w:r>
      <w:r>
        <w:rPr>
          <w:spacing w:val="23"/>
        </w:rPr>
        <w:t> </w:t>
      </w:r>
      <w:r>
        <w:rPr>
          <w:spacing w:val="-2"/>
        </w:rPr>
        <w:t>services</w:t>
      </w:r>
    </w:p>
    <w:p>
      <w:pPr>
        <w:pStyle w:val="BodyText"/>
        <w:spacing w:after="0"/>
        <w:jc w:val="left"/>
        <w:sectPr>
          <w:type w:val="continuous"/>
          <w:pgSz w:w="11910" w:h="16840"/>
          <w:pgMar w:header="751" w:footer="775" w:top="940" w:bottom="960" w:left="1275" w:right="1275"/>
          <w:cols w:num="2" w:equalWidth="0">
            <w:col w:w="4365" w:space="525"/>
            <w:col w:w="4470"/>
          </w:cols>
        </w:sectPr>
      </w:pPr>
    </w:p>
    <w:p>
      <w:pPr>
        <w:pStyle w:val="BodyText"/>
        <w:spacing w:before="42"/>
        <w:jc w:val="left"/>
      </w:pPr>
      <w:r>
        <w:rPr>
          <w:rFonts w:ascii="Cambria Math" w:hAnsi="Cambria Math" w:eastAsia="Cambria Math"/>
          <w:spacing w:val="-10"/>
        </w:rPr>
        <w:t>0</w:t>
      </w:r>
      <w:r>
        <w:rPr>
          <w:rFonts w:ascii="Cambria Math" w:hAnsi="Cambria Math" w:eastAsia="Cambria Math"/>
          <w:spacing w:val="-4"/>
        </w:rPr>
        <w:t> </w:t>
      </w:r>
      <w:r>
        <w:rPr>
          <w:rFonts w:ascii="Cambria Math" w:hAnsi="Cambria Math" w:eastAsia="Cambria Math"/>
          <w:spacing w:val="-10"/>
        </w:rPr>
        <w:t>(𝑖𝑛𝑑𝑖𝑐𝑎𝑡𝑖𝑜𝑛𝑔</w:t>
      </w:r>
      <w:r>
        <w:rPr>
          <w:rFonts w:ascii="Cambria Math" w:hAnsi="Cambria Math" w:eastAsia="Cambria Math"/>
          <w:spacing w:val="-3"/>
        </w:rPr>
        <w:t> </w:t>
      </w:r>
      <w:r>
        <w:rPr>
          <w:rFonts w:ascii="Cambria Math" w:hAnsi="Cambria Math" w:eastAsia="Cambria Math"/>
          <w:spacing w:val="-10"/>
        </w:rPr>
        <w:t>𝑡ℎ𝑒</w:t>
      </w:r>
      <w:r>
        <w:rPr>
          <w:rFonts w:ascii="Cambria Math" w:hAnsi="Cambria Math" w:eastAsia="Cambria Math"/>
          <w:spacing w:val="-3"/>
        </w:rPr>
        <w:t> </w:t>
      </w:r>
      <w:r>
        <w:rPr>
          <w:rFonts w:ascii="Cambria Math" w:hAnsi="Cambria Math" w:eastAsia="Cambria Math"/>
          <w:spacing w:val="-10"/>
        </w:rPr>
        <w:t>𝑎𝑏𝑠𝑒𝑛𝑐𝑒</w:t>
      </w:r>
      <w:r>
        <w:rPr>
          <w:rFonts w:ascii="Cambria Math" w:hAnsi="Cambria Math" w:eastAsia="Cambria Math"/>
          <w:spacing w:val="-3"/>
        </w:rPr>
        <w:t> </w:t>
      </w:r>
      <w:r>
        <w:rPr>
          <w:rFonts w:ascii="Cambria Math" w:hAnsi="Cambria Math" w:eastAsia="Cambria Math"/>
          <w:spacing w:val="-10"/>
        </w:rPr>
        <w:t>𝑜𝑓</w:t>
      </w:r>
      <w:r>
        <w:rPr>
          <w:rFonts w:ascii="Cambria Math" w:hAnsi="Cambria Math" w:eastAsia="Cambria Math"/>
          <w:spacing w:val="-4"/>
        </w:rPr>
        <w:t> </w:t>
      </w:r>
      <w:r>
        <w:rPr>
          <w:rFonts w:ascii="Cambria Math" w:hAnsi="Cambria Math" w:eastAsia="Cambria Math"/>
          <w:spacing w:val="-10"/>
        </w:rPr>
        <w:t>𝑢𝑛𝑖𝑡</w:t>
      </w:r>
      <w:r>
        <w:rPr>
          <w:rFonts w:ascii="Cambria Math" w:hAnsi="Cambria Math" w:eastAsia="Cambria Math"/>
          <w:spacing w:val="-3"/>
        </w:rPr>
        <w:t> </w:t>
      </w:r>
      <w:r>
        <w:rPr>
          <w:rFonts w:ascii="Cambria Math" w:hAnsi="Cambria Math" w:eastAsia="Cambria Math"/>
          <w:spacing w:val="-10"/>
        </w:rPr>
        <w:t>𝑟𝑜𝑜𝑡</w:t>
      </w:r>
      <w:r>
        <w:rPr>
          <w:rFonts w:ascii="Cambria Math" w:hAnsi="Cambria Math" w:eastAsia="Cambria Math"/>
          <w:spacing w:val="-3"/>
        </w:rPr>
        <w:t> </w:t>
      </w:r>
      <w:r>
        <w:rPr>
          <w:rFonts w:ascii="Cambria Math" w:hAnsi="Cambria Math" w:eastAsia="Cambria Math"/>
          <w:spacing w:val="-10"/>
        </w:rPr>
        <w:t>𝑜𝑟</w:t>
      </w:r>
      <w:r>
        <w:rPr>
          <w:rFonts w:ascii="Cambria Math" w:hAnsi="Cambria Math" w:eastAsia="Cambria Math"/>
          <w:spacing w:val="-3"/>
        </w:rPr>
        <w:t> </w:t>
      </w:r>
      <w:r>
        <w:rPr>
          <w:rFonts w:ascii="Cambria Math" w:hAnsi="Cambria Math" w:eastAsia="Cambria Math"/>
          <w:spacing w:val="37"/>
        </w:rPr>
        <w:t>𝑠</w:t>
      </w:r>
      <w:r>
        <w:rPr>
          <w:rFonts w:ascii="Cambria Math" w:hAnsi="Cambria Math" w:eastAsia="Cambria Math"/>
          <w:spacing w:val="35"/>
        </w:rPr>
        <w:t>𝑡</w:t>
      </w:r>
      <w:r>
        <w:rPr>
          <w:rFonts w:ascii="Cambria Math" w:hAnsi="Cambria Math" w:eastAsia="Cambria Math"/>
          <w:spacing w:val="18"/>
        </w:rPr>
        <w:t>𝑎</w:t>
      </w:r>
      <w:r>
        <w:rPr>
          <w:spacing w:val="-72"/>
        </w:rPr>
        <w:t>o</w:t>
      </w:r>
      <w:r>
        <w:rPr>
          <w:rFonts w:ascii="Cambria Math" w:hAnsi="Cambria Math" w:eastAsia="Cambria Math"/>
          <w:spacing w:val="35"/>
        </w:rPr>
        <w:t>𝑡</w:t>
      </w:r>
      <w:r>
        <w:rPr>
          <w:rFonts w:ascii="Cambria Math" w:hAnsi="Cambria Math" w:eastAsia="Cambria Math"/>
          <w:spacing w:val="-24"/>
        </w:rPr>
        <w:t>𝑖</w:t>
      </w:r>
      <w:r>
        <w:rPr>
          <w:spacing w:val="-35"/>
        </w:rPr>
        <w:t>u</w:t>
      </w:r>
      <w:r>
        <w:rPr>
          <w:rFonts w:ascii="Cambria Math" w:hAnsi="Cambria Math" w:eastAsia="Cambria Math"/>
          <w:spacing w:val="-21"/>
        </w:rPr>
        <w:t>𝑜</w:t>
      </w:r>
      <w:r>
        <w:rPr>
          <w:spacing w:val="12"/>
        </w:rPr>
        <w:t>t</w:t>
      </w:r>
      <w:r>
        <w:rPr>
          <w:rFonts w:ascii="Cambria Math" w:hAnsi="Cambria Math" w:eastAsia="Cambria Math"/>
          <w:spacing w:val="-77"/>
        </w:rPr>
        <w:t>𝑛</w:t>
      </w:r>
      <w:r>
        <w:rPr>
          <w:spacing w:val="37"/>
        </w:rPr>
        <w:t>s</w:t>
      </w:r>
      <w:r>
        <w:rPr>
          <w:spacing w:val="-21"/>
        </w:rPr>
        <w:t>i</w:t>
      </w:r>
      <w:r>
        <w:rPr>
          <w:rFonts w:ascii="Cambria Math" w:hAnsi="Cambria Math" w:eastAsia="Cambria Math"/>
          <w:spacing w:val="-39"/>
        </w:rPr>
        <w:t>𝑎</w:t>
      </w:r>
      <w:r>
        <w:rPr>
          <w:spacing w:val="-21"/>
        </w:rPr>
        <w:t>d</w:t>
      </w:r>
      <w:r>
        <w:rPr>
          <w:rFonts w:ascii="Cambria Math" w:hAnsi="Cambria Math" w:eastAsia="Cambria Math"/>
          <w:spacing w:val="-22"/>
        </w:rPr>
        <w:t>𝑟</w:t>
      </w:r>
      <w:r>
        <w:rPr>
          <w:spacing w:val="-22"/>
        </w:rPr>
        <w:t>e</w:t>
      </w:r>
      <w:r>
        <w:rPr>
          <w:rFonts w:ascii="Cambria Math" w:hAnsi="Cambria Math" w:eastAsia="Cambria Math"/>
          <w:spacing w:val="-40"/>
        </w:rPr>
        <w:t>𝑦</w:t>
      </w:r>
      <w:r>
        <w:rPr>
          <w:spacing w:val="37"/>
        </w:rPr>
        <w:t>,</w:t>
      </w:r>
      <w:r>
        <w:rPr>
          <w:spacing w:val="-19"/>
        </w:rPr>
        <w:t> </w:t>
      </w:r>
      <w:r>
        <w:rPr>
          <w:rFonts w:ascii="Cambria Math" w:hAnsi="Cambria Math" w:eastAsia="Cambria Math"/>
          <w:spacing w:val="-10"/>
        </w:rPr>
        <w:t>)</w:t>
      </w:r>
      <w:r>
        <w:rPr>
          <w:spacing w:val="-10"/>
        </w:rPr>
        <w:t>vary</w:t>
      </w:r>
      <w:r>
        <w:rPr>
          <w:spacing w:val="32"/>
        </w:rPr>
        <w:t> </w:t>
      </w:r>
      <w:r>
        <w:rPr>
          <w:spacing w:val="-10"/>
        </w:rPr>
        <w:t>from</w:t>
      </w:r>
      <w:r>
        <w:rPr>
          <w:spacing w:val="41"/>
        </w:rPr>
        <w:t> </w:t>
      </w:r>
      <w:r>
        <w:rPr>
          <w:spacing w:val="-10"/>
        </w:rPr>
        <w:t>1.24</w:t>
      </w:r>
      <w:r>
        <w:rPr>
          <w:spacing w:val="39"/>
        </w:rPr>
        <w:t> </w:t>
      </w:r>
      <w:r>
        <w:rPr>
          <w:spacing w:val="-10"/>
        </w:rPr>
        <w:t>billion</w:t>
      </w:r>
      <w:r>
        <w:rPr>
          <w:spacing w:val="40"/>
        </w:rPr>
        <w:t> </w:t>
      </w:r>
      <w:r>
        <w:rPr>
          <w:spacing w:val="-10"/>
        </w:rPr>
        <w:t>to</w:t>
      </w:r>
      <w:r>
        <w:rPr>
          <w:spacing w:val="40"/>
        </w:rPr>
        <w:t> </w:t>
      </w:r>
      <w:r>
        <w:rPr>
          <w:spacing w:val="-10"/>
        </w:rPr>
        <w:t>16.5</w:t>
      </w:r>
    </w:p>
    <w:p>
      <w:pPr>
        <w:pStyle w:val="BodyText"/>
        <w:spacing w:after="0"/>
        <w:jc w:val="left"/>
        <w:sectPr>
          <w:type w:val="continuous"/>
          <w:pgSz w:w="11910" w:h="16840"/>
          <w:pgMar w:header="751" w:footer="775" w:top="940" w:bottom="960" w:left="1275" w:right="1275"/>
        </w:sectPr>
      </w:pPr>
    </w:p>
    <w:p>
      <w:pPr>
        <w:pStyle w:val="BodyText"/>
        <w:spacing w:line="276" w:lineRule="auto" w:before="43"/>
        <w:ind w:right="38"/>
      </w:pPr>
      <w:r>
        <w:rPr/>
        <w:t>To</w:t>
      </w:r>
      <w:r>
        <w:rPr>
          <w:spacing w:val="-12"/>
        </w:rPr>
        <w:t> </w:t>
      </w:r>
      <w:r>
        <w:rPr/>
        <w:t>test</w:t>
      </w:r>
      <w:r>
        <w:rPr>
          <w:spacing w:val="-11"/>
        </w:rPr>
        <w:t> </w:t>
      </w:r>
      <w:r>
        <w:rPr/>
        <w:t>these</w:t>
      </w:r>
      <w:r>
        <w:rPr>
          <w:spacing w:val="-11"/>
        </w:rPr>
        <w:t> </w:t>
      </w:r>
      <w:r>
        <w:rPr/>
        <w:t>hypotheses,</w:t>
      </w:r>
      <w:r>
        <w:rPr>
          <w:spacing w:val="-11"/>
        </w:rPr>
        <w:t> </w:t>
      </w:r>
      <w:r>
        <w:rPr/>
        <w:t>the</w:t>
      </w:r>
      <w:r>
        <w:rPr>
          <w:spacing w:val="-11"/>
        </w:rPr>
        <w:t> </w:t>
      </w:r>
      <w:r>
        <w:rPr/>
        <w:t>Augmented Dickey-Fuller (ADF) test is commonly </w:t>
      </w:r>
      <w:r>
        <w:rPr>
          <w:spacing w:val="-2"/>
        </w:rPr>
        <w:t>employed:</w:t>
      </w:r>
    </w:p>
    <w:p>
      <w:pPr>
        <w:tabs>
          <w:tab w:pos="1147" w:val="left" w:leader="none"/>
        </w:tabs>
        <w:spacing w:line="150" w:lineRule="exact" w:before="0"/>
        <w:ind w:left="0" w:right="53" w:firstLine="0"/>
        <w:jc w:val="center"/>
        <w:rPr>
          <w:rFonts w:ascii="Cambria Math" w:eastAsia="Cambria Math"/>
          <w:sz w:val="14"/>
        </w:rPr>
      </w:pPr>
      <w:r>
        <w:rPr>
          <w:rFonts w:ascii="Cambria Math" w:eastAsia="Cambria Math"/>
          <w:spacing w:val="-10"/>
          <w:w w:val="110"/>
          <w:sz w:val="14"/>
        </w:rPr>
        <w:t>𝑐</w:t>
      </w:r>
      <w:r>
        <w:rPr>
          <w:rFonts w:ascii="Cambria Math" w:eastAsia="Cambria Math"/>
          <w:sz w:val="14"/>
        </w:rPr>
        <w:tab/>
      </w:r>
      <w:r>
        <w:rPr>
          <w:rFonts w:ascii="Cambria Math" w:eastAsia="Cambria Math"/>
          <w:spacing w:val="-10"/>
          <w:w w:val="110"/>
          <w:sz w:val="14"/>
        </w:rPr>
        <w:t>𝑑</w:t>
      </w:r>
    </w:p>
    <w:p>
      <w:pPr>
        <w:spacing w:before="79"/>
        <w:ind w:left="465" w:right="0" w:firstLine="0"/>
        <w:jc w:val="left"/>
        <w:rPr>
          <w:rFonts w:ascii="Cambria Math" w:hAnsi="Cambria Math" w:eastAsia="Cambria Math"/>
          <w:position w:val="-3"/>
          <w:sz w:val="14"/>
        </w:rPr>
      </w:pPr>
      <w:r>
        <w:rPr>
          <w:rFonts w:ascii="Cambria Math" w:hAnsi="Cambria Math" w:eastAsia="Cambria Math"/>
          <w:spacing w:val="-6"/>
          <w:w w:val="115"/>
          <w:sz w:val="20"/>
        </w:rPr>
        <w:t>∆𝑌</w:t>
      </w:r>
      <w:r>
        <w:rPr>
          <w:rFonts w:ascii="Cambria Math" w:hAnsi="Cambria Math" w:eastAsia="Cambria Math"/>
          <w:spacing w:val="-6"/>
          <w:w w:val="115"/>
          <w:position w:val="-3"/>
          <w:sz w:val="14"/>
        </w:rPr>
        <w:t>𝑡</w:t>
      </w:r>
      <w:r>
        <w:rPr>
          <w:rFonts w:ascii="Cambria Math" w:hAnsi="Cambria Math" w:eastAsia="Cambria Math"/>
          <w:spacing w:val="9"/>
          <w:w w:val="115"/>
          <w:position w:val="-3"/>
          <w:sz w:val="14"/>
        </w:rPr>
        <w:t> </w:t>
      </w:r>
      <w:r>
        <w:rPr>
          <w:rFonts w:ascii="Cambria Math" w:hAnsi="Cambria Math" w:eastAsia="Cambria Math"/>
          <w:spacing w:val="-6"/>
          <w:w w:val="115"/>
          <w:sz w:val="20"/>
        </w:rPr>
        <w:t>=</w:t>
      </w:r>
      <w:r>
        <w:rPr>
          <w:rFonts w:ascii="Cambria Math" w:hAnsi="Cambria Math" w:eastAsia="Cambria Math"/>
          <w:spacing w:val="-7"/>
          <w:w w:val="115"/>
          <w:sz w:val="20"/>
        </w:rPr>
        <w:t> </w:t>
      </w:r>
      <w:r>
        <w:rPr>
          <w:rFonts w:ascii="Cambria Math" w:hAnsi="Cambria Math" w:eastAsia="Cambria Math"/>
          <w:spacing w:val="-6"/>
          <w:w w:val="115"/>
          <w:sz w:val="20"/>
        </w:rPr>
        <w:t>𝛽</w:t>
      </w:r>
      <w:r>
        <w:rPr>
          <w:rFonts w:ascii="Cambria Math" w:hAnsi="Cambria Math" w:eastAsia="Cambria Math"/>
          <w:spacing w:val="-6"/>
          <w:w w:val="115"/>
          <w:position w:val="-3"/>
          <w:sz w:val="14"/>
        </w:rPr>
        <w:t>0</w:t>
      </w:r>
      <w:r>
        <w:rPr>
          <w:rFonts w:ascii="Cambria Math" w:hAnsi="Cambria Math" w:eastAsia="Cambria Math"/>
          <w:spacing w:val="-1"/>
          <w:w w:val="115"/>
          <w:position w:val="-3"/>
          <w:sz w:val="14"/>
        </w:rPr>
        <w:t> </w:t>
      </w:r>
      <w:r>
        <w:rPr>
          <w:rFonts w:ascii="Cambria Math" w:hAnsi="Cambria Math" w:eastAsia="Cambria Math"/>
          <w:spacing w:val="-6"/>
          <w:w w:val="115"/>
          <w:sz w:val="20"/>
        </w:rPr>
        <w:t>+</w:t>
      </w:r>
      <w:r>
        <w:rPr>
          <w:rFonts w:ascii="Cambria Math" w:hAnsi="Cambria Math" w:eastAsia="Cambria Math"/>
          <w:spacing w:val="-7"/>
          <w:w w:val="115"/>
          <w:sz w:val="20"/>
        </w:rPr>
        <w:t> </w:t>
      </w:r>
      <w:r>
        <w:rPr>
          <w:rFonts w:ascii="Cambria Math" w:hAnsi="Cambria Math" w:eastAsia="Cambria Math"/>
          <w:spacing w:val="-6"/>
          <w:w w:val="140"/>
          <w:sz w:val="20"/>
        </w:rPr>
        <w:t>∑</w:t>
      </w:r>
      <w:r>
        <w:rPr>
          <w:rFonts w:ascii="Cambria Math" w:hAnsi="Cambria Math" w:eastAsia="Cambria Math"/>
          <w:spacing w:val="-28"/>
          <w:w w:val="140"/>
          <w:sz w:val="20"/>
        </w:rPr>
        <w:t> </w:t>
      </w:r>
      <w:r>
        <w:rPr>
          <w:rFonts w:ascii="Cambria Math" w:hAnsi="Cambria Math" w:eastAsia="Cambria Math"/>
          <w:spacing w:val="-6"/>
          <w:w w:val="115"/>
          <w:sz w:val="20"/>
        </w:rPr>
        <w:t>𝜃</w:t>
      </w:r>
      <w:r>
        <w:rPr>
          <w:rFonts w:ascii="Cambria Math" w:hAnsi="Cambria Math" w:eastAsia="Cambria Math"/>
          <w:spacing w:val="-6"/>
          <w:w w:val="115"/>
          <w:position w:val="-3"/>
          <w:sz w:val="14"/>
        </w:rPr>
        <w:t>𝑟</w:t>
      </w:r>
      <w:r>
        <w:rPr>
          <w:rFonts w:ascii="Cambria Math" w:hAnsi="Cambria Math" w:eastAsia="Cambria Math"/>
          <w:spacing w:val="-6"/>
          <w:w w:val="115"/>
          <w:sz w:val="20"/>
        </w:rPr>
        <w:t>𝑌</w:t>
      </w:r>
      <w:r>
        <w:rPr>
          <w:rFonts w:ascii="Cambria Math" w:hAnsi="Cambria Math" w:eastAsia="Cambria Math"/>
          <w:spacing w:val="-6"/>
          <w:w w:val="115"/>
          <w:position w:val="-3"/>
          <w:sz w:val="14"/>
        </w:rPr>
        <w:t>𝑡−1</w:t>
      </w:r>
      <w:r>
        <w:rPr>
          <w:rFonts w:ascii="Cambria Math" w:hAnsi="Cambria Math" w:eastAsia="Cambria Math"/>
          <w:spacing w:val="27"/>
          <w:w w:val="115"/>
          <w:position w:val="-3"/>
          <w:sz w:val="14"/>
        </w:rPr>
        <w:t> </w:t>
      </w:r>
      <w:r>
        <w:rPr>
          <w:rFonts w:ascii="Cambria Math" w:hAnsi="Cambria Math" w:eastAsia="Cambria Math"/>
          <w:spacing w:val="-6"/>
          <w:w w:val="115"/>
          <w:sz w:val="20"/>
        </w:rPr>
        <w:t>+</w:t>
      </w:r>
      <w:r>
        <w:rPr>
          <w:rFonts w:ascii="Cambria Math" w:hAnsi="Cambria Math" w:eastAsia="Cambria Math"/>
          <w:spacing w:val="6"/>
          <w:w w:val="140"/>
          <w:sz w:val="20"/>
        </w:rPr>
        <w:t> </w:t>
      </w:r>
      <w:r>
        <w:rPr>
          <w:rFonts w:ascii="Cambria Math" w:hAnsi="Cambria Math" w:eastAsia="Cambria Math"/>
          <w:spacing w:val="-6"/>
          <w:w w:val="140"/>
          <w:sz w:val="20"/>
        </w:rPr>
        <w:t>∑</w:t>
      </w:r>
      <w:r>
        <w:rPr>
          <w:rFonts w:ascii="Cambria Math" w:hAnsi="Cambria Math" w:eastAsia="Cambria Math"/>
          <w:spacing w:val="-28"/>
          <w:w w:val="140"/>
          <w:sz w:val="20"/>
        </w:rPr>
        <w:t> </w:t>
      </w:r>
      <w:r>
        <w:rPr>
          <w:rFonts w:ascii="Cambria Math" w:hAnsi="Cambria Math" w:eastAsia="Cambria Math"/>
          <w:spacing w:val="-6"/>
          <w:w w:val="115"/>
          <w:sz w:val="20"/>
        </w:rPr>
        <w:t>∅</w:t>
      </w:r>
      <w:r>
        <w:rPr>
          <w:rFonts w:ascii="Cambria Math" w:hAnsi="Cambria Math" w:eastAsia="Cambria Math"/>
          <w:spacing w:val="-6"/>
          <w:w w:val="115"/>
          <w:position w:val="-3"/>
          <w:sz w:val="14"/>
        </w:rPr>
        <w:t>𝑠</w:t>
      </w:r>
      <w:r>
        <w:rPr>
          <w:rFonts w:ascii="Cambria Math" w:hAnsi="Cambria Math" w:eastAsia="Cambria Math"/>
          <w:spacing w:val="-6"/>
          <w:w w:val="115"/>
          <w:sz w:val="20"/>
        </w:rPr>
        <w:t>𝑌</w:t>
      </w:r>
      <w:r>
        <w:rPr>
          <w:rFonts w:ascii="Cambria Math" w:hAnsi="Cambria Math" w:eastAsia="Cambria Math"/>
          <w:spacing w:val="-6"/>
          <w:w w:val="115"/>
          <w:position w:val="-3"/>
          <w:sz w:val="14"/>
        </w:rPr>
        <w:t>𝑡</w:t>
      </w:r>
      <w:r>
        <w:rPr>
          <w:rFonts w:ascii="Cambria Math" w:hAnsi="Cambria Math" w:eastAsia="Cambria Math"/>
          <w:spacing w:val="-3"/>
          <w:w w:val="115"/>
          <w:position w:val="-3"/>
          <w:sz w:val="14"/>
        </w:rPr>
        <w:t> </w:t>
      </w:r>
      <w:r>
        <w:rPr>
          <w:rFonts w:ascii="Cambria Math" w:hAnsi="Cambria Math" w:eastAsia="Cambria Math"/>
          <w:spacing w:val="-6"/>
          <w:w w:val="115"/>
          <w:position w:val="-3"/>
          <w:sz w:val="14"/>
        </w:rPr>
        <w:t>−</w:t>
      </w:r>
      <w:r>
        <w:rPr>
          <w:rFonts w:ascii="Cambria Math" w:hAnsi="Cambria Math" w:eastAsia="Cambria Math"/>
          <w:spacing w:val="-1"/>
          <w:position w:val="-3"/>
          <w:sz w:val="14"/>
        </w:rPr>
        <w:t> </w:t>
      </w:r>
      <w:r>
        <w:rPr>
          <w:rFonts w:ascii="Cambria Math" w:hAnsi="Cambria Math" w:eastAsia="Cambria Math"/>
          <w:spacing w:val="-6"/>
          <w:w w:val="115"/>
          <w:position w:val="-3"/>
          <w:sz w:val="14"/>
        </w:rPr>
        <w:t>1</w:t>
      </w:r>
      <w:r>
        <w:rPr>
          <w:rFonts w:ascii="Cambria Math" w:hAnsi="Cambria Math" w:eastAsia="Cambria Math"/>
          <w:spacing w:val="31"/>
          <w:w w:val="115"/>
          <w:position w:val="-3"/>
          <w:sz w:val="14"/>
        </w:rPr>
        <w:t> </w:t>
      </w:r>
      <w:r>
        <w:rPr>
          <w:rFonts w:ascii="Cambria Math" w:hAnsi="Cambria Math" w:eastAsia="Cambria Math"/>
          <w:spacing w:val="-6"/>
          <w:w w:val="115"/>
          <w:sz w:val="20"/>
        </w:rPr>
        <w:t>+</w:t>
      </w:r>
      <w:r>
        <w:rPr>
          <w:rFonts w:ascii="Cambria Math" w:hAnsi="Cambria Math" w:eastAsia="Cambria Math"/>
          <w:spacing w:val="19"/>
          <w:w w:val="115"/>
          <w:sz w:val="20"/>
        </w:rPr>
        <w:t> </w:t>
      </w:r>
      <w:r>
        <w:rPr>
          <w:rFonts w:ascii="Cambria Math" w:hAnsi="Cambria Math" w:eastAsia="Cambria Math"/>
          <w:spacing w:val="-6"/>
          <w:w w:val="115"/>
          <w:sz w:val="20"/>
        </w:rPr>
        <w:t>𝜇</w:t>
      </w:r>
      <w:r>
        <w:rPr>
          <w:rFonts w:ascii="Cambria Math" w:hAnsi="Cambria Math" w:eastAsia="Cambria Math"/>
          <w:spacing w:val="-6"/>
          <w:w w:val="115"/>
          <w:position w:val="-3"/>
          <w:sz w:val="14"/>
        </w:rPr>
        <w:t>𝑡</w:t>
      </w:r>
    </w:p>
    <w:p>
      <w:pPr>
        <w:pStyle w:val="BodyText"/>
        <w:spacing w:line="276" w:lineRule="auto" w:before="43"/>
        <w:ind w:right="140"/>
      </w:pPr>
      <w:r>
        <w:rPr/>
        <w:br w:type="column"/>
      </w:r>
      <w:r>
        <w:rPr/>
        <w:t>billion, with an average value of 6.38 billion and a standard deviation of 4.58 billion. Final consumption expenditure measures</w:t>
      </w:r>
      <w:r>
        <w:rPr>
          <w:spacing w:val="31"/>
        </w:rPr>
        <w:t>  </w:t>
      </w:r>
      <w:r>
        <w:rPr/>
        <w:t>expenditure</w:t>
      </w:r>
      <w:r>
        <w:rPr>
          <w:spacing w:val="31"/>
        </w:rPr>
        <w:t>  </w:t>
      </w:r>
      <w:r>
        <w:rPr/>
        <w:t>on</w:t>
      </w:r>
      <w:r>
        <w:rPr>
          <w:spacing w:val="32"/>
        </w:rPr>
        <w:t>  </w:t>
      </w:r>
      <w:r>
        <w:rPr/>
        <w:t>goods</w:t>
      </w:r>
      <w:r>
        <w:rPr>
          <w:spacing w:val="31"/>
        </w:rPr>
        <w:t>  </w:t>
      </w:r>
      <w:r>
        <w:rPr>
          <w:spacing w:val="-5"/>
        </w:rPr>
        <w:t>and</w:t>
      </w:r>
    </w:p>
    <w:p>
      <w:pPr>
        <w:pStyle w:val="BodyText"/>
        <w:spacing w:line="242" w:lineRule="exact"/>
      </w:pPr>
      <w:r>
        <w:rPr/>
        <w:t>services</w:t>
      </w:r>
      <w:r>
        <w:rPr>
          <w:spacing w:val="64"/>
        </w:rPr>
        <w:t>  </w:t>
      </w:r>
      <w:r>
        <w:rPr/>
        <w:t>intended</w:t>
      </w:r>
      <w:r>
        <w:rPr>
          <w:spacing w:val="65"/>
        </w:rPr>
        <w:t>  </w:t>
      </w:r>
      <w:r>
        <w:rPr/>
        <w:t>to</w:t>
      </w:r>
      <w:r>
        <w:rPr>
          <w:spacing w:val="66"/>
        </w:rPr>
        <w:t>  </w:t>
      </w:r>
      <w:r>
        <w:rPr/>
        <w:t>directly</w:t>
      </w:r>
      <w:r>
        <w:rPr>
          <w:spacing w:val="64"/>
        </w:rPr>
        <w:t>  </w:t>
      </w:r>
      <w:r>
        <w:rPr>
          <w:spacing w:val="-2"/>
        </w:rPr>
        <w:t>fulfil</w:t>
      </w:r>
    </w:p>
    <w:p>
      <w:pPr>
        <w:pStyle w:val="BodyText"/>
        <w:spacing w:after="0" w:line="242" w:lineRule="exact"/>
        <w:sectPr>
          <w:type w:val="continuous"/>
          <w:pgSz w:w="11910" w:h="16840"/>
          <w:pgMar w:header="751" w:footer="775" w:top="940" w:bottom="960" w:left="1275" w:right="1275"/>
          <w:cols w:num="2" w:equalWidth="0">
            <w:col w:w="4365" w:space="525"/>
            <w:col w:w="4470"/>
          </w:cols>
        </w:sectPr>
      </w:pPr>
    </w:p>
    <w:p>
      <w:pPr>
        <w:tabs>
          <w:tab w:pos="2604" w:val="left" w:leader="none"/>
        </w:tabs>
        <w:spacing w:line="82" w:lineRule="exact" w:before="0"/>
        <w:ind w:left="1442" w:right="0" w:firstLine="0"/>
        <w:jc w:val="left"/>
        <w:rPr>
          <w:rFonts w:ascii="Cambria Math" w:eastAsia="Cambria Math"/>
          <w:sz w:val="14"/>
        </w:rPr>
      </w:pPr>
      <w:r>
        <w:rPr>
          <w:rFonts w:ascii="Cambria Math" w:eastAsia="Cambria Math"/>
          <w:spacing w:val="-5"/>
          <w:sz w:val="14"/>
        </w:rPr>
        <w:t>𝑟=1</w:t>
      </w:r>
      <w:r>
        <w:rPr>
          <w:rFonts w:ascii="Cambria Math" w:eastAsia="Cambria Math"/>
          <w:sz w:val="14"/>
        </w:rPr>
        <w:tab/>
      </w:r>
      <w:r>
        <w:rPr>
          <w:rFonts w:ascii="Cambria Math" w:eastAsia="Cambria Math"/>
          <w:spacing w:val="-5"/>
          <w:sz w:val="14"/>
        </w:rPr>
        <w:t>𝑠=1</w:t>
      </w:r>
    </w:p>
    <w:p>
      <w:pPr>
        <w:spacing w:after="0" w:line="82" w:lineRule="exact"/>
        <w:jc w:val="left"/>
        <w:rPr>
          <w:rFonts w:ascii="Cambria Math" w:eastAsia="Cambria Math"/>
          <w:sz w:val="14"/>
        </w:rPr>
        <w:sectPr>
          <w:type w:val="continuous"/>
          <w:pgSz w:w="11910" w:h="16840"/>
          <w:pgMar w:header="751" w:footer="775" w:top="940" w:bottom="960" w:left="1275" w:right="1275"/>
        </w:sectPr>
      </w:pPr>
    </w:p>
    <w:p>
      <w:pPr>
        <w:pStyle w:val="BodyText"/>
        <w:spacing w:line="276" w:lineRule="auto" w:before="64"/>
        <w:ind w:right="39"/>
      </w:pPr>
      <w:r>
        <w:rPr>
          <w:spacing w:val="-2"/>
        </w:rPr>
        <w:t>Table</w:t>
      </w:r>
      <w:r>
        <w:rPr>
          <w:spacing w:val="-11"/>
        </w:rPr>
        <w:t> </w:t>
      </w:r>
      <w:r>
        <w:rPr>
          <w:spacing w:val="-2"/>
        </w:rPr>
        <w:t>3</w:t>
      </w:r>
      <w:r>
        <w:rPr>
          <w:spacing w:val="-12"/>
        </w:rPr>
        <w:t> </w:t>
      </w:r>
      <w:r>
        <w:rPr>
          <w:spacing w:val="-2"/>
        </w:rPr>
        <w:t>shows</w:t>
      </w:r>
      <w:r>
        <w:rPr>
          <w:spacing w:val="-10"/>
        </w:rPr>
        <w:t> </w:t>
      </w:r>
      <w:r>
        <w:rPr>
          <w:spacing w:val="-2"/>
        </w:rPr>
        <w:t>that</w:t>
      </w:r>
      <w:r>
        <w:rPr>
          <w:spacing w:val="-11"/>
        </w:rPr>
        <w:t> </w:t>
      </w:r>
      <w:r>
        <w:rPr>
          <w:spacing w:val="-2"/>
        </w:rPr>
        <w:t>all</w:t>
      </w:r>
      <w:r>
        <w:rPr>
          <w:spacing w:val="-9"/>
        </w:rPr>
        <w:t> </w:t>
      </w:r>
      <w:r>
        <w:rPr>
          <w:spacing w:val="-2"/>
        </w:rPr>
        <w:t>the</w:t>
      </w:r>
      <w:r>
        <w:rPr>
          <w:spacing w:val="-11"/>
        </w:rPr>
        <w:t> </w:t>
      </w:r>
      <w:r>
        <w:rPr>
          <w:spacing w:val="-2"/>
        </w:rPr>
        <w:t>variables</w:t>
      </w:r>
      <w:r>
        <w:rPr>
          <w:spacing w:val="-9"/>
        </w:rPr>
        <w:t> </w:t>
      </w:r>
      <w:r>
        <w:rPr>
          <w:spacing w:val="-2"/>
        </w:rPr>
        <w:t>tested </w:t>
      </w:r>
      <w:r>
        <w:rPr/>
        <w:t>with ADF at level form are non- stationary. However, after first differencing, all the variables become stationary, as shown in Table 4.</w:t>
      </w:r>
    </w:p>
    <w:p>
      <w:pPr>
        <w:pStyle w:val="Heading1"/>
        <w:numPr>
          <w:ilvl w:val="0"/>
          <w:numId w:val="1"/>
        </w:numPr>
        <w:tabs>
          <w:tab w:pos="708" w:val="left" w:leader="none"/>
        </w:tabs>
        <w:spacing w:line="240" w:lineRule="auto" w:before="120" w:after="0"/>
        <w:ind w:left="708" w:right="0" w:hanging="565"/>
        <w:jc w:val="both"/>
      </w:pPr>
      <w:r>
        <w:rPr>
          <w:color w:val="2179CA"/>
        </w:rPr>
        <w:t>Results</w:t>
      </w:r>
      <w:r>
        <w:rPr>
          <w:color w:val="2179CA"/>
          <w:spacing w:val="-5"/>
        </w:rPr>
        <w:t> </w:t>
      </w:r>
      <w:r>
        <w:rPr>
          <w:color w:val="2179CA"/>
        </w:rPr>
        <w:t>and</w:t>
      </w:r>
      <w:r>
        <w:rPr>
          <w:color w:val="2179CA"/>
          <w:spacing w:val="-4"/>
        </w:rPr>
        <w:t> </w:t>
      </w:r>
      <w:r>
        <w:rPr>
          <w:color w:val="2179CA"/>
          <w:spacing w:val="-2"/>
        </w:rPr>
        <w:t>Discussion</w:t>
      </w:r>
    </w:p>
    <w:p>
      <w:pPr>
        <w:pStyle w:val="ListParagraph"/>
        <w:numPr>
          <w:ilvl w:val="1"/>
          <w:numId w:val="1"/>
        </w:numPr>
        <w:tabs>
          <w:tab w:pos="760" w:val="left" w:leader="none"/>
        </w:tabs>
        <w:spacing w:line="240" w:lineRule="auto" w:before="43" w:after="0"/>
        <w:ind w:left="760" w:right="0" w:hanging="617"/>
        <w:jc w:val="both"/>
        <w:rPr>
          <w:b/>
          <w:sz w:val="24"/>
        </w:rPr>
      </w:pPr>
      <w:r>
        <w:rPr>
          <w:b/>
          <w:color w:val="2179CA"/>
          <w:spacing w:val="-2"/>
          <w:sz w:val="24"/>
        </w:rPr>
        <w:t>Descriptive</w:t>
      </w:r>
      <w:r>
        <w:rPr>
          <w:b/>
          <w:color w:val="2179CA"/>
          <w:sz w:val="24"/>
        </w:rPr>
        <w:t> </w:t>
      </w:r>
      <w:r>
        <w:rPr>
          <w:b/>
          <w:color w:val="2179CA"/>
          <w:spacing w:val="-2"/>
          <w:sz w:val="24"/>
        </w:rPr>
        <w:t>Analysis</w:t>
      </w:r>
    </w:p>
    <w:p>
      <w:pPr>
        <w:pStyle w:val="BodyText"/>
        <w:spacing w:line="276" w:lineRule="auto" w:before="43"/>
        <w:ind w:right="40"/>
      </w:pPr>
      <w:r>
        <w:rPr/>
        <w:t>Table 2 provides an overview of the descriptive statistics for the variables included in the analysis, spanning the period from 1991 to 2022, with 32 observations.</w:t>
      </w:r>
      <w:r>
        <w:rPr>
          <w:spacing w:val="-1"/>
        </w:rPr>
        <w:t> </w:t>
      </w:r>
      <w:r>
        <w:rPr/>
        <w:t>They</w:t>
      </w:r>
      <w:r>
        <w:rPr>
          <w:spacing w:val="-3"/>
        </w:rPr>
        <w:t> </w:t>
      </w:r>
      <w:r>
        <w:rPr/>
        <w:t>involve</w:t>
      </w:r>
      <w:r>
        <w:rPr>
          <w:spacing w:val="-1"/>
        </w:rPr>
        <w:t> </w:t>
      </w:r>
      <w:r>
        <w:rPr/>
        <w:t>summarizing and interpreting raw data to provide meaningful insights. The gross domestic product ranges from 13.2 billion to 73.0 billion, with an average value of 33.9 billion</w:t>
      </w:r>
      <w:r>
        <w:rPr>
          <w:spacing w:val="54"/>
          <w:w w:val="150"/>
        </w:rPr>
        <w:t> </w:t>
      </w:r>
      <w:r>
        <w:rPr/>
        <w:t>and</w:t>
      </w:r>
      <w:r>
        <w:rPr>
          <w:spacing w:val="79"/>
        </w:rPr>
        <w:t> </w:t>
      </w:r>
      <w:r>
        <w:rPr/>
        <w:t>a</w:t>
      </w:r>
      <w:r>
        <w:rPr>
          <w:spacing w:val="55"/>
          <w:w w:val="150"/>
        </w:rPr>
        <w:t> </w:t>
      </w:r>
      <w:r>
        <w:rPr/>
        <w:t>relatively</w:t>
      </w:r>
      <w:r>
        <w:rPr>
          <w:spacing w:val="79"/>
        </w:rPr>
        <w:t> </w:t>
      </w:r>
      <w:r>
        <w:rPr/>
        <w:t>high</w:t>
      </w:r>
      <w:r>
        <w:rPr>
          <w:spacing w:val="54"/>
          <w:w w:val="150"/>
        </w:rPr>
        <w:t> </w:t>
      </w:r>
      <w:r>
        <w:rPr>
          <w:spacing w:val="-2"/>
        </w:rPr>
        <w:t>standard</w:t>
      </w:r>
    </w:p>
    <w:p>
      <w:pPr>
        <w:pStyle w:val="Heading1"/>
        <w:spacing w:before="139"/>
      </w:pPr>
      <w:r>
        <w:rPr/>
        <w:t>Table</w:t>
      </w:r>
      <w:r>
        <w:rPr>
          <w:spacing w:val="-12"/>
        </w:rPr>
        <w:t> </w:t>
      </w:r>
      <w:r>
        <w:rPr/>
        <w:t>2.</w:t>
      </w:r>
      <w:r>
        <w:rPr>
          <w:spacing w:val="-12"/>
        </w:rPr>
        <w:t> </w:t>
      </w:r>
      <w:r>
        <w:rPr/>
        <w:t>Descriptive</w:t>
      </w:r>
      <w:r>
        <w:rPr>
          <w:spacing w:val="-12"/>
        </w:rPr>
        <w:t> </w:t>
      </w:r>
      <w:r>
        <w:rPr/>
        <w:t>Statistics</w:t>
      </w:r>
      <w:r>
        <w:rPr>
          <w:spacing w:val="-12"/>
        </w:rPr>
        <w:t> </w:t>
      </w:r>
      <w:r>
        <w:rPr>
          <w:spacing w:val="-2"/>
        </w:rPr>
        <w:t>Analysis</w:t>
      </w:r>
    </w:p>
    <w:p>
      <w:pPr>
        <w:pStyle w:val="BodyText"/>
        <w:spacing w:line="276" w:lineRule="auto"/>
        <w:ind w:right="138"/>
      </w:pPr>
      <w:r>
        <w:rPr/>
        <w:br w:type="column"/>
      </w:r>
      <w:r>
        <w:rPr/>
        <w:t>individual needs ranging from 9.82 billion to 46.2 billion with an average value of 24.3</w:t>
      </w:r>
      <w:r>
        <w:rPr>
          <w:spacing w:val="-1"/>
        </w:rPr>
        <w:t> </w:t>
      </w:r>
      <w:r>
        <w:rPr/>
        <w:t>billion and</w:t>
      </w:r>
      <w:r>
        <w:rPr>
          <w:spacing w:val="-2"/>
        </w:rPr>
        <w:t> </w:t>
      </w:r>
      <w:r>
        <w:rPr/>
        <w:t>a relatively high standard deviation of 11.8 billion. Gross capital formation measures of fixed capital formation by households and corporations</w:t>
      </w:r>
      <w:r>
        <w:rPr>
          <w:spacing w:val="32"/>
        </w:rPr>
        <w:t> </w:t>
      </w:r>
      <w:r>
        <w:rPr/>
        <w:t>range</w:t>
      </w:r>
      <w:r>
        <w:rPr>
          <w:spacing w:val="37"/>
        </w:rPr>
        <w:t> </w:t>
      </w:r>
      <w:r>
        <w:rPr/>
        <w:t>from</w:t>
      </w:r>
      <w:r>
        <w:rPr>
          <w:spacing w:val="36"/>
        </w:rPr>
        <w:t> </w:t>
      </w:r>
      <w:r>
        <w:rPr/>
        <w:t>2.31</w:t>
      </w:r>
      <w:r>
        <w:rPr>
          <w:spacing w:val="36"/>
        </w:rPr>
        <w:t> </w:t>
      </w:r>
      <w:r>
        <w:rPr/>
        <w:t>billion</w:t>
      </w:r>
      <w:r>
        <w:rPr>
          <w:spacing w:val="37"/>
        </w:rPr>
        <w:t> </w:t>
      </w:r>
      <w:r>
        <w:rPr>
          <w:spacing w:val="-5"/>
        </w:rPr>
        <w:t>to</w:t>
      </w:r>
    </w:p>
    <w:p>
      <w:pPr>
        <w:pStyle w:val="BodyText"/>
        <w:spacing w:line="276" w:lineRule="auto"/>
        <w:ind w:right="136"/>
      </w:pPr>
      <w:r>
        <w:rPr/>
        <w:t>31.6</w:t>
      </w:r>
      <w:r>
        <w:rPr>
          <w:spacing w:val="-14"/>
        </w:rPr>
        <w:t> </w:t>
      </w:r>
      <w:r>
        <w:rPr/>
        <w:t>billion,</w:t>
      </w:r>
      <w:r>
        <w:rPr>
          <w:spacing w:val="-13"/>
        </w:rPr>
        <w:t> </w:t>
      </w:r>
      <w:r>
        <w:rPr/>
        <w:t>with</w:t>
      </w:r>
      <w:r>
        <w:rPr>
          <w:spacing w:val="-13"/>
        </w:rPr>
        <w:t> </w:t>
      </w:r>
      <w:r>
        <w:rPr/>
        <w:t>an</w:t>
      </w:r>
      <w:r>
        <w:rPr>
          <w:spacing w:val="-13"/>
        </w:rPr>
        <w:t> </w:t>
      </w:r>
      <w:r>
        <w:rPr/>
        <w:t>average</w:t>
      </w:r>
      <w:r>
        <w:rPr>
          <w:spacing w:val="-14"/>
        </w:rPr>
        <w:t> </w:t>
      </w:r>
      <w:r>
        <w:rPr/>
        <w:t>value</w:t>
      </w:r>
      <w:r>
        <w:rPr>
          <w:spacing w:val="-13"/>
        </w:rPr>
        <w:t> </w:t>
      </w:r>
      <w:r>
        <w:rPr/>
        <w:t>of</w:t>
      </w:r>
      <w:r>
        <w:rPr>
          <w:spacing w:val="-13"/>
        </w:rPr>
        <w:t> </w:t>
      </w:r>
      <w:r>
        <w:rPr/>
        <w:t>10.4 billion and a standard deviation of 8.9 billion. This descriptive statistic highlights the dataset's characteristics and identifies potential issues and anomalies in the data. Miku et al. (2023) discussed a descriptive analysis and commented that this provides insight into the dataset's characteristics and enables the identification of necessary </w:t>
      </w:r>
      <w:r>
        <w:rPr>
          <w:spacing w:val="-2"/>
        </w:rPr>
        <w:t>issues.</w:t>
      </w:r>
    </w:p>
    <w:p>
      <w:pPr>
        <w:pStyle w:val="BodyText"/>
        <w:spacing w:after="0" w:line="276" w:lineRule="auto"/>
        <w:sectPr>
          <w:type w:val="continuous"/>
          <w:pgSz w:w="11910" w:h="16840"/>
          <w:pgMar w:header="751" w:footer="775" w:top="940" w:bottom="960" w:left="1275" w:right="1275"/>
          <w:cols w:num="2" w:equalWidth="0">
            <w:col w:w="4368" w:space="522"/>
            <w:col w:w="4470"/>
          </w:cols>
        </w:sectPr>
      </w:pPr>
    </w:p>
    <w:p>
      <w:pPr>
        <w:pStyle w:val="BodyText"/>
        <w:spacing w:before="7"/>
        <w:ind w:left="0"/>
        <w:jc w:val="left"/>
        <w:rPr>
          <w:sz w:val="3"/>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4"/>
        <w:gridCol w:w="1481"/>
        <w:gridCol w:w="1514"/>
        <w:gridCol w:w="1517"/>
        <w:gridCol w:w="1517"/>
        <w:gridCol w:w="1516"/>
      </w:tblGrid>
      <w:tr>
        <w:trPr>
          <w:trHeight w:val="268" w:hRule="atLeast"/>
        </w:trPr>
        <w:tc>
          <w:tcPr>
            <w:tcW w:w="1514" w:type="dxa"/>
          </w:tcPr>
          <w:p>
            <w:pPr>
              <w:pStyle w:val="TableParagraph"/>
              <w:spacing w:line="234" w:lineRule="exact"/>
              <w:ind w:left="107"/>
              <w:rPr>
                <w:b/>
                <w:sz w:val="20"/>
              </w:rPr>
            </w:pPr>
            <w:r>
              <w:rPr>
                <w:b/>
                <w:spacing w:val="-2"/>
                <w:sz w:val="20"/>
              </w:rPr>
              <w:t>Variable</w:t>
            </w:r>
          </w:p>
        </w:tc>
        <w:tc>
          <w:tcPr>
            <w:tcW w:w="1481" w:type="dxa"/>
          </w:tcPr>
          <w:p>
            <w:pPr>
              <w:pStyle w:val="TableParagraph"/>
              <w:spacing w:line="234" w:lineRule="exact"/>
              <w:ind w:left="105"/>
              <w:rPr>
                <w:b/>
                <w:sz w:val="20"/>
              </w:rPr>
            </w:pPr>
            <w:r>
              <w:rPr>
                <w:b/>
                <w:spacing w:val="-5"/>
                <w:sz w:val="20"/>
              </w:rPr>
              <w:t>Obs</w:t>
            </w:r>
          </w:p>
        </w:tc>
        <w:tc>
          <w:tcPr>
            <w:tcW w:w="1514" w:type="dxa"/>
          </w:tcPr>
          <w:p>
            <w:pPr>
              <w:pStyle w:val="TableParagraph"/>
              <w:spacing w:line="234" w:lineRule="exact"/>
              <w:ind w:left="106"/>
              <w:rPr>
                <w:b/>
                <w:sz w:val="20"/>
              </w:rPr>
            </w:pPr>
            <w:r>
              <w:rPr>
                <w:b/>
                <w:spacing w:val="-4"/>
                <w:sz w:val="20"/>
              </w:rPr>
              <w:t>Mean</w:t>
            </w:r>
          </w:p>
        </w:tc>
        <w:tc>
          <w:tcPr>
            <w:tcW w:w="1517" w:type="dxa"/>
          </w:tcPr>
          <w:p>
            <w:pPr>
              <w:pStyle w:val="TableParagraph"/>
              <w:spacing w:line="234" w:lineRule="exact"/>
              <w:ind w:left="108"/>
              <w:rPr>
                <w:b/>
                <w:sz w:val="20"/>
              </w:rPr>
            </w:pPr>
            <w:r>
              <w:rPr>
                <w:b/>
                <w:sz w:val="20"/>
              </w:rPr>
              <w:t>Std.</w:t>
            </w:r>
            <w:r>
              <w:rPr>
                <w:b/>
                <w:spacing w:val="-10"/>
                <w:sz w:val="20"/>
              </w:rPr>
              <w:t> </w:t>
            </w:r>
            <w:r>
              <w:rPr>
                <w:b/>
                <w:spacing w:val="-5"/>
                <w:sz w:val="20"/>
              </w:rPr>
              <w:t>dev</w:t>
            </w:r>
          </w:p>
        </w:tc>
        <w:tc>
          <w:tcPr>
            <w:tcW w:w="1517" w:type="dxa"/>
          </w:tcPr>
          <w:p>
            <w:pPr>
              <w:pStyle w:val="TableParagraph"/>
              <w:spacing w:line="234" w:lineRule="exact"/>
              <w:ind w:left="109"/>
              <w:rPr>
                <w:b/>
                <w:sz w:val="20"/>
              </w:rPr>
            </w:pPr>
            <w:r>
              <w:rPr>
                <w:b/>
                <w:spacing w:val="-5"/>
                <w:sz w:val="20"/>
              </w:rPr>
              <w:t>Min</w:t>
            </w:r>
          </w:p>
        </w:tc>
        <w:tc>
          <w:tcPr>
            <w:tcW w:w="1516" w:type="dxa"/>
          </w:tcPr>
          <w:p>
            <w:pPr>
              <w:pStyle w:val="TableParagraph"/>
              <w:spacing w:line="234" w:lineRule="exact"/>
              <w:ind w:left="109"/>
              <w:rPr>
                <w:b/>
                <w:sz w:val="20"/>
              </w:rPr>
            </w:pPr>
            <w:r>
              <w:rPr>
                <w:b/>
                <w:spacing w:val="-5"/>
                <w:sz w:val="20"/>
              </w:rPr>
              <w:t>Max</w:t>
            </w:r>
          </w:p>
        </w:tc>
      </w:tr>
      <w:tr>
        <w:trPr>
          <w:trHeight w:val="252" w:hRule="atLeast"/>
        </w:trPr>
        <w:tc>
          <w:tcPr>
            <w:tcW w:w="1514" w:type="dxa"/>
            <w:tcBorders>
              <w:bottom w:val="nil"/>
            </w:tcBorders>
          </w:tcPr>
          <w:p>
            <w:pPr>
              <w:pStyle w:val="TableParagraph"/>
              <w:spacing w:line="233" w:lineRule="exact"/>
              <w:ind w:left="107"/>
              <w:rPr>
                <w:sz w:val="20"/>
              </w:rPr>
            </w:pPr>
            <w:r>
              <w:rPr>
                <w:spacing w:val="-5"/>
                <w:sz w:val="20"/>
              </w:rPr>
              <w:t>GDP</w:t>
            </w:r>
          </w:p>
        </w:tc>
        <w:tc>
          <w:tcPr>
            <w:tcW w:w="1481" w:type="dxa"/>
            <w:tcBorders>
              <w:bottom w:val="nil"/>
            </w:tcBorders>
          </w:tcPr>
          <w:p>
            <w:pPr>
              <w:pStyle w:val="TableParagraph"/>
              <w:spacing w:line="233" w:lineRule="exact"/>
              <w:ind w:left="105"/>
              <w:rPr>
                <w:sz w:val="20"/>
              </w:rPr>
            </w:pPr>
            <w:r>
              <w:rPr>
                <w:spacing w:val="-5"/>
                <w:sz w:val="20"/>
              </w:rPr>
              <w:t>32</w:t>
            </w:r>
          </w:p>
        </w:tc>
        <w:tc>
          <w:tcPr>
            <w:tcW w:w="1514" w:type="dxa"/>
            <w:tcBorders>
              <w:bottom w:val="nil"/>
            </w:tcBorders>
          </w:tcPr>
          <w:p>
            <w:pPr>
              <w:pStyle w:val="TableParagraph"/>
              <w:spacing w:line="233" w:lineRule="exact"/>
              <w:ind w:left="106"/>
              <w:rPr>
                <w:sz w:val="20"/>
              </w:rPr>
            </w:pPr>
            <w:r>
              <w:rPr>
                <w:spacing w:val="-2"/>
                <w:sz w:val="20"/>
              </w:rPr>
              <w:t>3.39e+10</w:t>
            </w:r>
          </w:p>
        </w:tc>
        <w:tc>
          <w:tcPr>
            <w:tcW w:w="1517" w:type="dxa"/>
            <w:tcBorders>
              <w:bottom w:val="nil"/>
            </w:tcBorders>
          </w:tcPr>
          <w:p>
            <w:pPr>
              <w:pStyle w:val="TableParagraph"/>
              <w:spacing w:line="233" w:lineRule="exact"/>
              <w:ind w:left="108"/>
              <w:rPr>
                <w:sz w:val="20"/>
              </w:rPr>
            </w:pPr>
            <w:r>
              <w:rPr>
                <w:spacing w:val="-2"/>
                <w:sz w:val="20"/>
              </w:rPr>
              <w:t>1.86e+10</w:t>
            </w:r>
          </w:p>
        </w:tc>
        <w:tc>
          <w:tcPr>
            <w:tcW w:w="1517" w:type="dxa"/>
            <w:tcBorders>
              <w:bottom w:val="nil"/>
            </w:tcBorders>
          </w:tcPr>
          <w:p>
            <w:pPr>
              <w:pStyle w:val="TableParagraph"/>
              <w:spacing w:line="233" w:lineRule="exact"/>
              <w:ind w:left="109"/>
              <w:rPr>
                <w:sz w:val="20"/>
              </w:rPr>
            </w:pPr>
            <w:r>
              <w:rPr>
                <w:spacing w:val="-2"/>
                <w:sz w:val="20"/>
              </w:rPr>
              <w:t>1.32e+10</w:t>
            </w:r>
          </w:p>
        </w:tc>
        <w:tc>
          <w:tcPr>
            <w:tcW w:w="1516" w:type="dxa"/>
            <w:tcBorders>
              <w:bottom w:val="nil"/>
            </w:tcBorders>
          </w:tcPr>
          <w:p>
            <w:pPr>
              <w:pStyle w:val="TableParagraph"/>
              <w:spacing w:line="233" w:lineRule="exact"/>
              <w:ind w:left="109"/>
              <w:rPr>
                <w:sz w:val="20"/>
              </w:rPr>
            </w:pPr>
            <w:r>
              <w:rPr>
                <w:spacing w:val="-2"/>
                <w:sz w:val="20"/>
              </w:rPr>
              <w:t>7.30e+10</w:t>
            </w:r>
          </w:p>
        </w:tc>
      </w:tr>
      <w:tr>
        <w:trPr>
          <w:trHeight w:val="270" w:hRule="atLeast"/>
        </w:trPr>
        <w:tc>
          <w:tcPr>
            <w:tcW w:w="1514" w:type="dxa"/>
            <w:tcBorders>
              <w:top w:val="nil"/>
              <w:bottom w:val="nil"/>
            </w:tcBorders>
          </w:tcPr>
          <w:p>
            <w:pPr>
              <w:pStyle w:val="TableParagraph"/>
              <w:spacing w:line="232" w:lineRule="exact" w:before="18"/>
              <w:ind w:left="107"/>
              <w:rPr>
                <w:sz w:val="20"/>
              </w:rPr>
            </w:pPr>
            <w:r>
              <w:rPr>
                <w:spacing w:val="-5"/>
                <w:sz w:val="20"/>
              </w:rPr>
              <w:t>EXP</w:t>
            </w:r>
          </w:p>
        </w:tc>
        <w:tc>
          <w:tcPr>
            <w:tcW w:w="1481" w:type="dxa"/>
            <w:tcBorders>
              <w:top w:val="nil"/>
              <w:bottom w:val="nil"/>
            </w:tcBorders>
          </w:tcPr>
          <w:p>
            <w:pPr>
              <w:pStyle w:val="TableParagraph"/>
              <w:spacing w:line="232" w:lineRule="exact" w:before="18"/>
              <w:ind w:left="105"/>
              <w:rPr>
                <w:sz w:val="20"/>
              </w:rPr>
            </w:pPr>
            <w:r>
              <w:rPr>
                <w:spacing w:val="-5"/>
                <w:sz w:val="20"/>
              </w:rPr>
              <w:t>32</w:t>
            </w:r>
          </w:p>
        </w:tc>
        <w:tc>
          <w:tcPr>
            <w:tcW w:w="1514" w:type="dxa"/>
            <w:tcBorders>
              <w:top w:val="nil"/>
              <w:bottom w:val="nil"/>
            </w:tcBorders>
          </w:tcPr>
          <w:p>
            <w:pPr>
              <w:pStyle w:val="TableParagraph"/>
              <w:spacing w:line="232" w:lineRule="exact" w:before="18"/>
              <w:ind w:left="106"/>
              <w:rPr>
                <w:sz w:val="20"/>
              </w:rPr>
            </w:pPr>
            <w:r>
              <w:rPr>
                <w:spacing w:val="-2"/>
                <w:sz w:val="20"/>
              </w:rPr>
              <w:t>4.88e+09</w:t>
            </w:r>
          </w:p>
        </w:tc>
        <w:tc>
          <w:tcPr>
            <w:tcW w:w="1517" w:type="dxa"/>
            <w:tcBorders>
              <w:top w:val="nil"/>
              <w:bottom w:val="nil"/>
            </w:tcBorders>
          </w:tcPr>
          <w:p>
            <w:pPr>
              <w:pStyle w:val="TableParagraph"/>
              <w:spacing w:line="232" w:lineRule="exact" w:before="18"/>
              <w:ind w:left="108"/>
              <w:rPr>
                <w:sz w:val="20"/>
              </w:rPr>
            </w:pPr>
            <w:r>
              <w:rPr>
                <w:spacing w:val="-2"/>
                <w:sz w:val="20"/>
              </w:rPr>
              <w:t>3.04e+09</w:t>
            </w:r>
          </w:p>
        </w:tc>
        <w:tc>
          <w:tcPr>
            <w:tcW w:w="1517" w:type="dxa"/>
            <w:tcBorders>
              <w:top w:val="nil"/>
              <w:bottom w:val="nil"/>
            </w:tcBorders>
          </w:tcPr>
          <w:p>
            <w:pPr>
              <w:pStyle w:val="TableParagraph"/>
              <w:spacing w:line="232" w:lineRule="exact" w:before="18"/>
              <w:ind w:left="109"/>
              <w:rPr>
                <w:sz w:val="20"/>
              </w:rPr>
            </w:pPr>
            <w:r>
              <w:rPr>
                <w:spacing w:val="-2"/>
                <w:sz w:val="20"/>
              </w:rPr>
              <w:t>6.58e+08</w:t>
            </w:r>
          </w:p>
        </w:tc>
        <w:tc>
          <w:tcPr>
            <w:tcW w:w="1516" w:type="dxa"/>
            <w:tcBorders>
              <w:top w:val="nil"/>
              <w:bottom w:val="nil"/>
            </w:tcBorders>
          </w:tcPr>
          <w:p>
            <w:pPr>
              <w:pStyle w:val="TableParagraph"/>
              <w:spacing w:line="232" w:lineRule="exact" w:before="18"/>
              <w:ind w:left="109"/>
              <w:rPr>
                <w:sz w:val="20"/>
              </w:rPr>
            </w:pPr>
            <w:r>
              <w:rPr>
                <w:spacing w:val="-2"/>
                <w:sz w:val="20"/>
              </w:rPr>
              <w:t>1.02e+10</w:t>
            </w:r>
          </w:p>
        </w:tc>
      </w:tr>
      <w:tr>
        <w:trPr>
          <w:trHeight w:val="268" w:hRule="atLeast"/>
        </w:trPr>
        <w:tc>
          <w:tcPr>
            <w:tcW w:w="1514" w:type="dxa"/>
            <w:tcBorders>
              <w:top w:val="nil"/>
              <w:bottom w:val="nil"/>
            </w:tcBorders>
          </w:tcPr>
          <w:p>
            <w:pPr>
              <w:pStyle w:val="TableParagraph"/>
              <w:spacing w:line="232" w:lineRule="exact" w:before="17"/>
              <w:ind w:left="107"/>
              <w:rPr>
                <w:sz w:val="20"/>
              </w:rPr>
            </w:pPr>
            <w:r>
              <w:rPr>
                <w:spacing w:val="-5"/>
                <w:sz w:val="20"/>
              </w:rPr>
              <w:t>IMP</w:t>
            </w:r>
          </w:p>
        </w:tc>
        <w:tc>
          <w:tcPr>
            <w:tcW w:w="1481" w:type="dxa"/>
            <w:tcBorders>
              <w:top w:val="nil"/>
              <w:bottom w:val="nil"/>
            </w:tcBorders>
          </w:tcPr>
          <w:p>
            <w:pPr>
              <w:pStyle w:val="TableParagraph"/>
              <w:spacing w:line="232" w:lineRule="exact" w:before="17"/>
              <w:ind w:left="105"/>
              <w:rPr>
                <w:sz w:val="20"/>
              </w:rPr>
            </w:pPr>
            <w:r>
              <w:rPr>
                <w:spacing w:val="-5"/>
                <w:sz w:val="20"/>
              </w:rPr>
              <w:t>32</w:t>
            </w:r>
          </w:p>
        </w:tc>
        <w:tc>
          <w:tcPr>
            <w:tcW w:w="1514" w:type="dxa"/>
            <w:tcBorders>
              <w:top w:val="nil"/>
              <w:bottom w:val="nil"/>
            </w:tcBorders>
          </w:tcPr>
          <w:p>
            <w:pPr>
              <w:pStyle w:val="TableParagraph"/>
              <w:spacing w:line="232" w:lineRule="exact" w:before="17"/>
              <w:ind w:left="106"/>
              <w:rPr>
                <w:sz w:val="20"/>
              </w:rPr>
            </w:pPr>
            <w:r>
              <w:rPr>
                <w:spacing w:val="-2"/>
                <w:sz w:val="20"/>
              </w:rPr>
              <w:t>6.38e+09</w:t>
            </w:r>
          </w:p>
        </w:tc>
        <w:tc>
          <w:tcPr>
            <w:tcW w:w="1517" w:type="dxa"/>
            <w:tcBorders>
              <w:top w:val="nil"/>
              <w:bottom w:val="nil"/>
            </w:tcBorders>
          </w:tcPr>
          <w:p>
            <w:pPr>
              <w:pStyle w:val="TableParagraph"/>
              <w:spacing w:line="232" w:lineRule="exact" w:before="17"/>
              <w:ind w:left="108"/>
              <w:rPr>
                <w:sz w:val="20"/>
              </w:rPr>
            </w:pPr>
            <w:r>
              <w:rPr>
                <w:spacing w:val="-2"/>
                <w:sz w:val="20"/>
              </w:rPr>
              <w:t>4.58e+09</w:t>
            </w:r>
          </w:p>
        </w:tc>
        <w:tc>
          <w:tcPr>
            <w:tcW w:w="1517" w:type="dxa"/>
            <w:tcBorders>
              <w:top w:val="nil"/>
              <w:bottom w:val="nil"/>
            </w:tcBorders>
          </w:tcPr>
          <w:p>
            <w:pPr>
              <w:pStyle w:val="TableParagraph"/>
              <w:spacing w:line="232" w:lineRule="exact" w:before="17"/>
              <w:ind w:left="109"/>
              <w:rPr>
                <w:sz w:val="20"/>
              </w:rPr>
            </w:pPr>
            <w:r>
              <w:rPr>
                <w:spacing w:val="-2"/>
                <w:sz w:val="20"/>
              </w:rPr>
              <w:t>1.24e+09</w:t>
            </w:r>
          </w:p>
        </w:tc>
        <w:tc>
          <w:tcPr>
            <w:tcW w:w="1516" w:type="dxa"/>
            <w:tcBorders>
              <w:top w:val="nil"/>
              <w:bottom w:val="nil"/>
            </w:tcBorders>
          </w:tcPr>
          <w:p>
            <w:pPr>
              <w:pStyle w:val="TableParagraph"/>
              <w:spacing w:line="232" w:lineRule="exact" w:before="17"/>
              <w:ind w:left="109"/>
              <w:rPr>
                <w:sz w:val="20"/>
              </w:rPr>
            </w:pPr>
            <w:r>
              <w:rPr>
                <w:spacing w:val="-2"/>
                <w:sz w:val="20"/>
              </w:rPr>
              <w:t>1.65e+10</w:t>
            </w:r>
          </w:p>
        </w:tc>
      </w:tr>
      <w:tr>
        <w:trPr>
          <w:trHeight w:val="270" w:hRule="atLeast"/>
        </w:trPr>
        <w:tc>
          <w:tcPr>
            <w:tcW w:w="1514" w:type="dxa"/>
            <w:tcBorders>
              <w:top w:val="nil"/>
              <w:bottom w:val="nil"/>
            </w:tcBorders>
          </w:tcPr>
          <w:p>
            <w:pPr>
              <w:pStyle w:val="TableParagraph"/>
              <w:spacing w:line="233" w:lineRule="exact" w:before="17"/>
              <w:ind w:left="107"/>
              <w:rPr>
                <w:sz w:val="20"/>
              </w:rPr>
            </w:pPr>
            <w:r>
              <w:rPr>
                <w:spacing w:val="-5"/>
                <w:sz w:val="20"/>
              </w:rPr>
              <w:t>FCE</w:t>
            </w:r>
          </w:p>
        </w:tc>
        <w:tc>
          <w:tcPr>
            <w:tcW w:w="1481" w:type="dxa"/>
            <w:tcBorders>
              <w:top w:val="nil"/>
              <w:bottom w:val="nil"/>
            </w:tcBorders>
          </w:tcPr>
          <w:p>
            <w:pPr>
              <w:pStyle w:val="TableParagraph"/>
              <w:spacing w:line="233" w:lineRule="exact" w:before="17"/>
              <w:ind w:left="105"/>
              <w:rPr>
                <w:sz w:val="20"/>
              </w:rPr>
            </w:pPr>
            <w:r>
              <w:rPr>
                <w:spacing w:val="-5"/>
                <w:sz w:val="20"/>
              </w:rPr>
              <w:t>32</w:t>
            </w:r>
          </w:p>
        </w:tc>
        <w:tc>
          <w:tcPr>
            <w:tcW w:w="1514" w:type="dxa"/>
            <w:tcBorders>
              <w:top w:val="nil"/>
              <w:bottom w:val="nil"/>
            </w:tcBorders>
          </w:tcPr>
          <w:p>
            <w:pPr>
              <w:pStyle w:val="TableParagraph"/>
              <w:spacing w:line="233" w:lineRule="exact" w:before="17"/>
              <w:ind w:left="106"/>
              <w:rPr>
                <w:sz w:val="20"/>
              </w:rPr>
            </w:pPr>
            <w:r>
              <w:rPr>
                <w:spacing w:val="-2"/>
                <w:sz w:val="20"/>
              </w:rPr>
              <w:t>2.43e+10</w:t>
            </w:r>
          </w:p>
        </w:tc>
        <w:tc>
          <w:tcPr>
            <w:tcW w:w="1517" w:type="dxa"/>
            <w:tcBorders>
              <w:top w:val="nil"/>
              <w:bottom w:val="nil"/>
            </w:tcBorders>
          </w:tcPr>
          <w:p>
            <w:pPr>
              <w:pStyle w:val="TableParagraph"/>
              <w:spacing w:line="233" w:lineRule="exact" w:before="17"/>
              <w:ind w:left="108"/>
              <w:rPr>
                <w:sz w:val="20"/>
              </w:rPr>
            </w:pPr>
            <w:r>
              <w:rPr>
                <w:spacing w:val="-2"/>
                <w:sz w:val="20"/>
              </w:rPr>
              <w:t>1.18e+10</w:t>
            </w:r>
          </w:p>
        </w:tc>
        <w:tc>
          <w:tcPr>
            <w:tcW w:w="1517" w:type="dxa"/>
            <w:tcBorders>
              <w:top w:val="nil"/>
              <w:bottom w:val="nil"/>
            </w:tcBorders>
          </w:tcPr>
          <w:p>
            <w:pPr>
              <w:pStyle w:val="TableParagraph"/>
              <w:spacing w:line="233" w:lineRule="exact" w:before="17"/>
              <w:ind w:left="109"/>
              <w:rPr>
                <w:sz w:val="20"/>
              </w:rPr>
            </w:pPr>
            <w:r>
              <w:rPr>
                <w:spacing w:val="-2"/>
                <w:sz w:val="20"/>
              </w:rPr>
              <w:t>9.82e+09</w:t>
            </w:r>
          </w:p>
        </w:tc>
        <w:tc>
          <w:tcPr>
            <w:tcW w:w="1516" w:type="dxa"/>
            <w:tcBorders>
              <w:top w:val="nil"/>
              <w:bottom w:val="nil"/>
            </w:tcBorders>
          </w:tcPr>
          <w:p>
            <w:pPr>
              <w:pStyle w:val="TableParagraph"/>
              <w:spacing w:line="233" w:lineRule="exact" w:before="17"/>
              <w:ind w:left="109"/>
              <w:rPr>
                <w:sz w:val="20"/>
              </w:rPr>
            </w:pPr>
            <w:r>
              <w:rPr>
                <w:spacing w:val="-2"/>
                <w:sz w:val="20"/>
              </w:rPr>
              <w:t>4.62e+10</w:t>
            </w:r>
          </w:p>
        </w:tc>
      </w:tr>
      <w:tr>
        <w:trPr>
          <w:trHeight w:val="287" w:hRule="atLeast"/>
        </w:trPr>
        <w:tc>
          <w:tcPr>
            <w:tcW w:w="1514" w:type="dxa"/>
            <w:tcBorders>
              <w:top w:val="nil"/>
            </w:tcBorders>
          </w:tcPr>
          <w:p>
            <w:pPr>
              <w:pStyle w:val="TableParagraph"/>
              <w:spacing w:before="18"/>
              <w:ind w:left="107"/>
              <w:rPr>
                <w:sz w:val="20"/>
              </w:rPr>
            </w:pPr>
            <w:r>
              <w:rPr>
                <w:spacing w:val="-5"/>
                <w:sz w:val="20"/>
              </w:rPr>
              <w:t>GCF</w:t>
            </w:r>
          </w:p>
        </w:tc>
        <w:tc>
          <w:tcPr>
            <w:tcW w:w="1481" w:type="dxa"/>
            <w:tcBorders>
              <w:top w:val="nil"/>
            </w:tcBorders>
          </w:tcPr>
          <w:p>
            <w:pPr>
              <w:pStyle w:val="TableParagraph"/>
              <w:spacing w:before="18"/>
              <w:ind w:left="105"/>
              <w:rPr>
                <w:sz w:val="20"/>
              </w:rPr>
            </w:pPr>
            <w:r>
              <w:rPr>
                <w:spacing w:val="-5"/>
                <w:sz w:val="20"/>
              </w:rPr>
              <w:t>32</w:t>
            </w:r>
          </w:p>
        </w:tc>
        <w:tc>
          <w:tcPr>
            <w:tcW w:w="1514" w:type="dxa"/>
            <w:tcBorders>
              <w:top w:val="nil"/>
            </w:tcBorders>
          </w:tcPr>
          <w:p>
            <w:pPr>
              <w:pStyle w:val="TableParagraph"/>
              <w:spacing w:before="18"/>
              <w:ind w:left="106"/>
              <w:rPr>
                <w:sz w:val="20"/>
              </w:rPr>
            </w:pPr>
            <w:r>
              <w:rPr>
                <w:spacing w:val="-2"/>
                <w:sz w:val="20"/>
              </w:rPr>
              <w:t>1.04e+10</w:t>
            </w:r>
          </w:p>
        </w:tc>
        <w:tc>
          <w:tcPr>
            <w:tcW w:w="1517" w:type="dxa"/>
            <w:tcBorders>
              <w:top w:val="nil"/>
            </w:tcBorders>
          </w:tcPr>
          <w:p>
            <w:pPr>
              <w:pStyle w:val="TableParagraph"/>
              <w:spacing w:before="18"/>
              <w:ind w:left="108"/>
              <w:rPr>
                <w:sz w:val="20"/>
              </w:rPr>
            </w:pPr>
            <w:r>
              <w:rPr>
                <w:spacing w:val="-2"/>
                <w:sz w:val="20"/>
              </w:rPr>
              <w:t>8.90e+09</w:t>
            </w:r>
          </w:p>
        </w:tc>
        <w:tc>
          <w:tcPr>
            <w:tcW w:w="1517" w:type="dxa"/>
            <w:tcBorders>
              <w:top w:val="nil"/>
            </w:tcBorders>
          </w:tcPr>
          <w:p>
            <w:pPr>
              <w:pStyle w:val="TableParagraph"/>
              <w:spacing w:before="18"/>
              <w:ind w:left="109"/>
              <w:rPr>
                <w:sz w:val="20"/>
              </w:rPr>
            </w:pPr>
            <w:r>
              <w:rPr>
                <w:spacing w:val="-2"/>
                <w:sz w:val="20"/>
              </w:rPr>
              <w:t>2.31e+09</w:t>
            </w:r>
          </w:p>
        </w:tc>
        <w:tc>
          <w:tcPr>
            <w:tcW w:w="1516" w:type="dxa"/>
            <w:tcBorders>
              <w:top w:val="nil"/>
            </w:tcBorders>
          </w:tcPr>
          <w:p>
            <w:pPr>
              <w:pStyle w:val="TableParagraph"/>
              <w:spacing w:before="18"/>
              <w:ind w:left="109"/>
              <w:rPr>
                <w:sz w:val="20"/>
              </w:rPr>
            </w:pPr>
            <w:r>
              <w:rPr>
                <w:spacing w:val="-2"/>
                <w:sz w:val="20"/>
              </w:rPr>
              <w:t>3.16e+10</w:t>
            </w:r>
          </w:p>
        </w:tc>
      </w:tr>
    </w:tbl>
    <w:p>
      <w:pPr>
        <w:pStyle w:val="BodyText"/>
        <w:spacing w:before="3"/>
        <w:ind w:left="0"/>
        <w:jc w:val="left"/>
        <w:rPr>
          <w:sz w:val="19"/>
        </w:rPr>
      </w:pPr>
    </w:p>
    <w:p>
      <w:pPr>
        <w:pStyle w:val="BodyText"/>
        <w:spacing w:after="0"/>
        <w:jc w:val="left"/>
        <w:rPr>
          <w:sz w:val="19"/>
        </w:rPr>
        <w:sectPr>
          <w:type w:val="continuous"/>
          <w:pgSz w:w="11910" w:h="16840"/>
          <w:pgMar w:header="751" w:footer="775" w:top="940" w:bottom="960" w:left="1275" w:right="1275"/>
        </w:sectPr>
      </w:pPr>
    </w:p>
    <w:p>
      <w:pPr>
        <w:pStyle w:val="Heading1"/>
        <w:numPr>
          <w:ilvl w:val="1"/>
          <w:numId w:val="1"/>
        </w:numPr>
        <w:tabs>
          <w:tab w:pos="565" w:val="left" w:leader="none"/>
          <w:tab w:pos="568" w:val="left" w:leader="none"/>
        </w:tabs>
        <w:spacing w:line="240" w:lineRule="auto" w:before="100" w:after="0"/>
        <w:ind w:left="568" w:right="41" w:hanging="425"/>
        <w:jc w:val="both"/>
      </w:pPr>
      <w:r>
        <w:rPr>
          <w:color w:val="2179CA"/>
        </w:rPr>
        <w:t>Test for Stationarity (Unit root </w:t>
      </w:r>
      <w:r>
        <w:rPr>
          <w:color w:val="2179CA"/>
          <w:spacing w:val="-4"/>
        </w:rPr>
        <w:t>test)</w:t>
      </w:r>
    </w:p>
    <w:p>
      <w:pPr>
        <w:pStyle w:val="BodyText"/>
        <w:spacing w:line="276" w:lineRule="auto"/>
        <w:ind w:right="38"/>
      </w:pPr>
      <w:r>
        <w:rPr/>
        <w:t>The study undertakes a unit root test based on the series of observations for each variable. The test aimed to identify whether</w:t>
      </w:r>
      <w:r>
        <w:rPr>
          <w:spacing w:val="12"/>
        </w:rPr>
        <w:t> </w:t>
      </w:r>
      <w:r>
        <w:rPr/>
        <w:t>the</w:t>
      </w:r>
      <w:r>
        <w:rPr>
          <w:spacing w:val="14"/>
        </w:rPr>
        <w:t> </w:t>
      </w:r>
      <w:r>
        <w:rPr/>
        <w:t>variables</w:t>
      </w:r>
      <w:r>
        <w:rPr>
          <w:spacing w:val="11"/>
        </w:rPr>
        <w:t> </w:t>
      </w:r>
      <w:r>
        <w:rPr/>
        <w:t>had</w:t>
      </w:r>
      <w:r>
        <w:rPr>
          <w:spacing w:val="12"/>
        </w:rPr>
        <w:t> </w:t>
      </w:r>
      <w:r>
        <w:rPr/>
        <w:t>a</w:t>
      </w:r>
      <w:r>
        <w:rPr>
          <w:spacing w:val="13"/>
        </w:rPr>
        <w:t> </w:t>
      </w:r>
      <w:r>
        <w:rPr/>
        <w:t>unit</w:t>
      </w:r>
      <w:r>
        <w:rPr>
          <w:spacing w:val="14"/>
        </w:rPr>
        <w:t> </w:t>
      </w:r>
      <w:r>
        <w:rPr/>
        <w:t>root</w:t>
      </w:r>
      <w:r>
        <w:rPr>
          <w:spacing w:val="13"/>
        </w:rPr>
        <w:t> </w:t>
      </w:r>
      <w:r>
        <w:rPr>
          <w:spacing w:val="-5"/>
        </w:rPr>
        <w:t>or</w:t>
      </w:r>
    </w:p>
    <w:p>
      <w:pPr>
        <w:pStyle w:val="BodyText"/>
        <w:spacing w:line="276" w:lineRule="auto" w:before="100"/>
        <w:ind w:right="137"/>
      </w:pPr>
      <w:r>
        <w:rPr/>
        <w:br w:type="column"/>
      </w:r>
      <w:r>
        <w:rPr/>
        <w:t>not. For stationarity or non-stationarity determination, the study employs the Augmented</w:t>
      </w:r>
      <w:r>
        <w:rPr>
          <w:spacing w:val="-14"/>
        </w:rPr>
        <w:t> </w:t>
      </w:r>
      <w:r>
        <w:rPr/>
        <w:t>Dickey-Fuller</w:t>
      </w:r>
      <w:r>
        <w:rPr>
          <w:spacing w:val="-13"/>
        </w:rPr>
        <w:t> </w:t>
      </w:r>
      <w:r>
        <w:rPr/>
        <w:t>(ADF)</w:t>
      </w:r>
      <w:r>
        <w:rPr>
          <w:spacing w:val="-13"/>
        </w:rPr>
        <w:t> </w:t>
      </w:r>
      <w:r>
        <w:rPr/>
        <w:t>test,</w:t>
      </w:r>
      <w:r>
        <w:rPr>
          <w:spacing w:val="-13"/>
        </w:rPr>
        <w:t> </w:t>
      </w:r>
      <w:r>
        <w:rPr/>
        <w:t>and the results are presented in Table 3 and </w:t>
      </w:r>
      <w:r>
        <w:rPr>
          <w:spacing w:val="-2"/>
        </w:rPr>
        <w:t>Table</w:t>
      </w:r>
      <w:r>
        <w:rPr>
          <w:spacing w:val="-12"/>
        </w:rPr>
        <w:t> </w:t>
      </w:r>
      <w:r>
        <w:rPr>
          <w:spacing w:val="-2"/>
        </w:rPr>
        <w:t>4</w:t>
      </w:r>
      <w:r>
        <w:rPr>
          <w:spacing w:val="-11"/>
        </w:rPr>
        <w:t> </w:t>
      </w:r>
      <w:r>
        <w:rPr>
          <w:spacing w:val="-2"/>
        </w:rPr>
        <w:t>below.</w:t>
      </w:r>
      <w:r>
        <w:rPr>
          <w:spacing w:val="-8"/>
        </w:rPr>
        <w:t> </w:t>
      </w:r>
      <w:r>
        <w:rPr>
          <w:spacing w:val="-2"/>
        </w:rPr>
        <w:t>With</w:t>
      </w:r>
      <w:r>
        <w:rPr>
          <w:spacing w:val="-13"/>
        </w:rPr>
        <w:t> </w:t>
      </w:r>
      <w:r>
        <w:rPr>
          <w:spacing w:val="-2"/>
        </w:rPr>
        <w:t>a</w:t>
      </w:r>
      <w:r>
        <w:rPr>
          <w:spacing w:val="-9"/>
        </w:rPr>
        <w:t> </w:t>
      </w:r>
      <w:r>
        <w:rPr>
          <w:spacing w:val="-2"/>
        </w:rPr>
        <w:t>null</w:t>
      </w:r>
      <w:r>
        <w:rPr>
          <w:spacing w:val="-11"/>
        </w:rPr>
        <w:t> </w:t>
      </w:r>
      <w:r>
        <w:rPr>
          <w:spacing w:val="-2"/>
        </w:rPr>
        <w:t>hypothesis</w:t>
      </w:r>
      <w:r>
        <w:rPr>
          <w:spacing w:val="-9"/>
        </w:rPr>
        <w:t> </w:t>
      </w:r>
      <w:r>
        <w:rPr>
          <w:spacing w:val="-4"/>
        </w:rPr>
        <w:t>that</w:t>
      </w:r>
    </w:p>
    <w:p>
      <w:pPr>
        <w:pStyle w:val="BodyText"/>
        <w:spacing w:after="0" w:line="276" w:lineRule="auto"/>
        <w:sectPr>
          <w:type w:val="continuous"/>
          <w:pgSz w:w="11910" w:h="16840"/>
          <w:pgMar w:header="751" w:footer="775" w:top="940" w:bottom="960" w:left="1275" w:right="1275"/>
          <w:cols w:num="2" w:equalWidth="0">
            <w:col w:w="4368" w:space="522"/>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515"/>
      </w:pPr>
      <w:r>
        <w:rPr/>
        <w:t>states that the series shows a unit root suggesting</w:t>
      </w:r>
      <w:r>
        <w:rPr>
          <w:spacing w:val="-5"/>
        </w:rPr>
        <w:t> </w:t>
      </w:r>
      <w:r>
        <w:rPr/>
        <w:t>non-stationarity.</w:t>
      </w:r>
      <w:r>
        <w:rPr>
          <w:spacing w:val="-4"/>
        </w:rPr>
        <w:t> </w:t>
      </w:r>
      <w:r>
        <w:rPr/>
        <w:t>Considering Table 3 below, the results found that there was insufficient evidence (such that</w:t>
      </w:r>
      <w:r>
        <w:rPr>
          <w:spacing w:val="-6"/>
        </w:rPr>
        <w:t> </w:t>
      </w:r>
      <w:r>
        <w:rPr/>
        <w:t>the</w:t>
      </w:r>
      <w:r>
        <w:rPr>
          <w:spacing w:val="-6"/>
        </w:rPr>
        <w:t> </w:t>
      </w:r>
      <w:r>
        <w:rPr/>
        <w:t>p-value</w:t>
      </w:r>
      <w:r>
        <w:rPr>
          <w:spacing w:val="-6"/>
        </w:rPr>
        <w:t> </w:t>
      </w:r>
      <w:r>
        <w:rPr/>
        <w:t>of</w:t>
      </w:r>
      <w:r>
        <w:rPr>
          <w:spacing w:val="-7"/>
        </w:rPr>
        <w:t> </w:t>
      </w:r>
      <w:r>
        <w:rPr/>
        <w:t>all</w:t>
      </w:r>
      <w:r>
        <w:rPr>
          <w:spacing w:val="-6"/>
        </w:rPr>
        <w:t> </w:t>
      </w:r>
      <w:r>
        <w:rPr/>
        <w:t>variables</w:t>
      </w:r>
      <w:r>
        <w:rPr>
          <w:spacing w:val="-6"/>
        </w:rPr>
        <w:t> </w:t>
      </w:r>
      <w:r>
        <w:rPr/>
        <w:t>is</w:t>
      </w:r>
      <w:r>
        <w:rPr>
          <w:spacing w:val="-6"/>
        </w:rPr>
        <w:t> </w:t>
      </w:r>
      <w:r>
        <w:rPr/>
        <w:t>greater than the 0.1 significant level), leading to null</w:t>
      </w:r>
      <w:r>
        <w:rPr>
          <w:spacing w:val="-2"/>
        </w:rPr>
        <w:t> </w:t>
      </w:r>
      <w:r>
        <w:rPr/>
        <w:t>hypothesis</w:t>
      </w:r>
      <w:r>
        <w:rPr>
          <w:spacing w:val="-1"/>
        </w:rPr>
        <w:t> </w:t>
      </w:r>
      <w:r>
        <w:rPr/>
        <w:t>rejection</w:t>
      </w:r>
      <w:r>
        <w:rPr>
          <w:spacing w:val="-2"/>
        </w:rPr>
        <w:t> </w:t>
      </w:r>
      <w:r>
        <w:rPr/>
        <w:t>for</w:t>
      </w:r>
      <w:r>
        <w:rPr>
          <w:spacing w:val="-1"/>
        </w:rPr>
        <w:t> </w:t>
      </w:r>
      <w:r>
        <w:rPr/>
        <w:t>all</w:t>
      </w:r>
      <w:r>
        <w:rPr>
          <w:spacing w:val="-1"/>
        </w:rPr>
        <w:t> </w:t>
      </w:r>
      <w:r>
        <w:rPr>
          <w:spacing w:val="-2"/>
        </w:rPr>
        <w:t>variables</w:t>
      </w:r>
    </w:p>
    <w:p>
      <w:pPr>
        <w:pStyle w:val="Heading1"/>
        <w:spacing w:before="121"/>
      </w:pPr>
      <w:r>
        <w:rPr/>
        <mc:AlternateContent>
          <mc:Choice Requires="wps">
            <w:drawing>
              <wp:anchor distT="0" distB="0" distL="0" distR="0" allowOverlap="1" layoutInCell="1" locked="0" behindDoc="0" simplePos="0" relativeHeight="15729152">
                <wp:simplePos x="0" y="0"/>
                <wp:positionH relativeFrom="page">
                  <wp:posOffset>900988</wp:posOffset>
                </wp:positionH>
                <wp:positionV relativeFrom="paragraph">
                  <wp:posOffset>282524</wp:posOffset>
                </wp:positionV>
                <wp:extent cx="5760720" cy="63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760720" cy="6350"/>
                        </a:xfrm>
                        <a:custGeom>
                          <a:avLst/>
                          <a:gdLst/>
                          <a:ahLst/>
                          <a:cxnLst/>
                          <a:rect l="l" t="t" r="r" b="b"/>
                          <a:pathLst>
                            <a:path w="5760720" h="6350">
                              <a:moveTo>
                                <a:pt x="737552" y="0"/>
                              </a:moveTo>
                              <a:lnTo>
                                <a:pt x="731520" y="0"/>
                              </a:lnTo>
                              <a:lnTo>
                                <a:pt x="0" y="0"/>
                              </a:lnTo>
                              <a:lnTo>
                                <a:pt x="0" y="6096"/>
                              </a:lnTo>
                              <a:lnTo>
                                <a:pt x="731456" y="6096"/>
                              </a:lnTo>
                              <a:lnTo>
                                <a:pt x="737552" y="6096"/>
                              </a:lnTo>
                              <a:lnTo>
                                <a:pt x="737552" y="0"/>
                              </a:lnTo>
                              <a:close/>
                            </a:path>
                            <a:path w="5760720" h="6350">
                              <a:moveTo>
                                <a:pt x="2153666" y="0"/>
                              </a:moveTo>
                              <a:lnTo>
                                <a:pt x="1446225" y="0"/>
                              </a:lnTo>
                              <a:lnTo>
                                <a:pt x="1440129" y="0"/>
                              </a:lnTo>
                              <a:lnTo>
                                <a:pt x="737565" y="0"/>
                              </a:lnTo>
                              <a:lnTo>
                                <a:pt x="737565" y="6096"/>
                              </a:lnTo>
                              <a:lnTo>
                                <a:pt x="1440129" y="6096"/>
                              </a:lnTo>
                              <a:lnTo>
                                <a:pt x="1446225" y="6096"/>
                              </a:lnTo>
                              <a:lnTo>
                                <a:pt x="2153666" y="6096"/>
                              </a:lnTo>
                              <a:lnTo>
                                <a:pt x="2153666" y="0"/>
                              </a:lnTo>
                              <a:close/>
                            </a:path>
                            <a:path w="5760720" h="6350">
                              <a:moveTo>
                                <a:pt x="2894393" y="0"/>
                              </a:moveTo>
                              <a:lnTo>
                                <a:pt x="2888310" y="0"/>
                              </a:lnTo>
                              <a:lnTo>
                                <a:pt x="2159838" y="0"/>
                              </a:lnTo>
                              <a:lnTo>
                                <a:pt x="2153742" y="0"/>
                              </a:lnTo>
                              <a:lnTo>
                                <a:pt x="2153742" y="6096"/>
                              </a:lnTo>
                              <a:lnTo>
                                <a:pt x="2159838" y="6096"/>
                              </a:lnTo>
                              <a:lnTo>
                                <a:pt x="2888310" y="6096"/>
                              </a:lnTo>
                              <a:lnTo>
                                <a:pt x="2894393" y="6096"/>
                              </a:lnTo>
                              <a:lnTo>
                                <a:pt x="2894393" y="0"/>
                              </a:lnTo>
                              <a:close/>
                            </a:path>
                            <a:path w="5760720" h="6350">
                              <a:moveTo>
                                <a:pt x="5760161" y="0"/>
                              </a:moveTo>
                              <a:lnTo>
                                <a:pt x="2894406" y="0"/>
                              </a:lnTo>
                              <a:lnTo>
                                <a:pt x="2894406" y="6096"/>
                              </a:lnTo>
                              <a:lnTo>
                                <a:pt x="5760161" y="6096"/>
                              </a:lnTo>
                              <a:lnTo>
                                <a:pt x="576016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0.944pt;margin-top:22.246044pt;width:453.6pt;height:.5pt;mso-position-horizontal-relative:page;mso-position-vertical-relative:paragraph;z-index:15729152" id="docshape16" coordorigin="1419,445" coordsize="9072,10" path="m2580,445l2571,445,2571,445,1419,445,1419,455,2571,455,2571,455,2580,455,2580,445xm4810,445l3696,445,3687,445,2580,445,2580,455,3687,455,3696,455,4810,455,4810,445xm5977,445l5967,445,4820,445,4811,445,4811,455,4820,455,5967,455,5977,455,5977,445xm10490,445l5977,445,5977,455,10490,455,10490,445xe" filled="true" fillcolor="#7e7e7e" stroked="false">
                <v:path arrowok="t"/>
                <v:fill type="solid"/>
                <w10:wrap type="none"/>
              </v:shape>
            </w:pict>
          </mc:Fallback>
        </mc:AlternateContent>
      </w:r>
      <w:r>
        <w:rPr/>
        <w:t>Table</w:t>
      </w:r>
      <w:r>
        <w:rPr>
          <w:spacing w:val="-10"/>
        </w:rPr>
        <w:t> </w:t>
      </w:r>
      <w:r>
        <w:rPr/>
        <w:t>3.</w:t>
      </w:r>
      <w:r>
        <w:rPr>
          <w:spacing w:val="-11"/>
        </w:rPr>
        <w:t> </w:t>
      </w:r>
      <w:r>
        <w:rPr/>
        <w:t>Unit</w:t>
      </w:r>
      <w:r>
        <w:rPr>
          <w:spacing w:val="-10"/>
        </w:rPr>
        <w:t> </w:t>
      </w:r>
      <w:r>
        <w:rPr/>
        <w:t>Root</w:t>
      </w:r>
      <w:r>
        <w:rPr>
          <w:spacing w:val="-9"/>
        </w:rPr>
        <w:t> </w:t>
      </w:r>
      <w:r>
        <w:rPr/>
        <w:t>Test</w:t>
      </w:r>
      <w:r>
        <w:rPr>
          <w:spacing w:val="-10"/>
        </w:rPr>
        <w:t> </w:t>
      </w:r>
      <w:r>
        <w:rPr/>
        <w:t>Before</w:t>
      </w:r>
      <w:r>
        <w:rPr>
          <w:spacing w:val="-10"/>
        </w:rPr>
        <w:t> </w:t>
      </w:r>
      <w:r>
        <w:rPr>
          <w:spacing w:val="-2"/>
        </w:rPr>
        <w:t>Differencing</w:t>
      </w:r>
    </w:p>
    <w:p>
      <w:pPr>
        <w:pStyle w:val="BodyText"/>
        <w:tabs>
          <w:tab w:pos="2401" w:val="left" w:leader="none"/>
          <w:tab w:pos="3918" w:val="left" w:leader="none"/>
        </w:tabs>
        <w:spacing w:line="276" w:lineRule="auto" w:before="101"/>
        <w:ind w:right="138"/>
      </w:pPr>
      <w:r>
        <w:rPr/>
        <w:br w:type="column"/>
      </w:r>
      <w:r>
        <w:rPr/>
        <w:t>in the study. According to Chen and Tu (2019),</w:t>
      </w:r>
      <w:r>
        <w:rPr>
          <w:spacing w:val="-14"/>
        </w:rPr>
        <w:t> </w:t>
      </w:r>
      <w:r>
        <w:rPr/>
        <w:t>non-stationarity</w:t>
      </w:r>
      <w:r>
        <w:rPr>
          <w:spacing w:val="-13"/>
        </w:rPr>
        <w:t> </w:t>
      </w:r>
      <w:r>
        <w:rPr/>
        <w:t>variables</w:t>
      </w:r>
      <w:r>
        <w:rPr>
          <w:spacing w:val="-13"/>
        </w:rPr>
        <w:t> </w:t>
      </w:r>
      <w:r>
        <w:rPr/>
        <w:t>lead</w:t>
      </w:r>
      <w:r>
        <w:rPr>
          <w:spacing w:val="-13"/>
        </w:rPr>
        <w:t> </w:t>
      </w:r>
      <w:r>
        <w:rPr/>
        <w:t>to spurious</w:t>
      </w:r>
      <w:r>
        <w:rPr>
          <w:spacing w:val="-14"/>
        </w:rPr>
        <w:t> </w:t>
      </w:r>
      <w:r>
        <w:rPr/>
        <w:t>regression</w:t>
      </w:r>
      <w:r>
        <w:rPr>
          <w:spacing w:val="-13"/>
        </w:rPr>
        <w:t> </w:t>
      </w:r>
      <w:r>
        <w:rPr/>
        <w:t>results</w:t>
      </w:r>
      <w:r>
        <w:rPr>
          <w:spacing w:val="-13"/>
        </w:rPr>
        <w:t> </w:t>
      </w:r>
      <w:r>
        <w:rPr/>
        <w:t>and</w:t>
      </w:r>
      <w:r>
        <w:rPr>
          <w:spacing w:val="-13"/>
        </w:rPr>
        <w:t> </w:t>
      </w:r>
      <w:r>
        <w:rPr/>
        <w:t>incorrect inferences. This forces us to undergo differencing on each variable to change </w:t>
      </w:r>
      <w:r>
        <w:rPr>
          <w:spacing w:val="-2"/>
        </w:rPr>
        <w:t>non-stationarity</w:t>
      </w:r>
      <w:r>
        <w:rPr/>
        <w:tab/>
      </w:r>
      <w:r>
        <w:rPr>
          <w:spacing w:val="-2"/>
        </w:rPr>
        <w:t>variables</w:t>
      </w:r>
      <w:r>
        <w:rPr/>
        <w:tab/>
      </w:r>
      <w:r>
        <w:rPr>
          <w:spacing w:val="-4"/>
        </w:rPr>
        <w:t>into </w:t>
      </w:r>
      <w:r>
        <w:rPr>
          <w:spacing w:val="-2"/>
        </w:rPr>
        <w:t>stationarity.</w:t>
      </w:r>
    </w:p>
    <w:p>
      <w:pPr>
        <w:pStyle w:val="BodyText"/>
        <w:spacing w:after="0" w:line="276" w:lineRule="auto"/>
        <w:sectPr>
          <w:type w:val="continuous"/>
          <w:pgSz w:w="11910" w:h="16840"/>
          <w:pgMar w:header="751" w:footer="775" w:top="940" w:bottom="960" w:left="1275" w:right="1275"/>
          <w:cols w:num="2" w:equalWidth="0">
            <w:col w:w="4845" w:space="44"/>
            <w:col w:w="4471"/>
          </w:cols>
        </w:sectPr>
      </w:pPr>
    </w:p>
    <w:p>
      <w:pPr>
        <w:tabs>
          <w:tab w:pos="1403" w:val="left" w:leader="none"/>
        </w:tabs>
        <w:spacing w:before="51"/>
        <w:ind w:left="251" w:right="0" w:firstLine="0"/>
        <w:jc w:val="left"/>
        <w:rPr>
          <w:b/>
          <w:sz w:val="20"/>
        </w:rPr>
      </w:pPr>
      <w:r>
        <w:rPr>
          <w:b/>
          <w:spacing w:val="-2"/>
          <w:sz w:val="20"/>
        </w:rPr>
        <w:t>Variable</w:t>
      </w:r>
      <w:r>
        <w:rPr>
          <w:b/>
          <w:sz w:val="20"/>
        </w:rPr>
        <w:tab/>
        <w:t>No.</w:t>
      </w:r>
      <w:r>
        <w:rPr>
          <w:b/>
          <w:spacing w:val="-4"/>
          <w:sz w:val="20"/>
        </w:rPr>
        <w:t> </w:t>
      </w:r>
      <w:r>
        <w:rPr>
          <w:b/>
          <w:spacing w:val="-5"/>
          <w:sz w:val="20"/>
        </w:rPr>
        <w:t>of</w:t>
      </w:r>
    </w:p>
    <w:p>
      <w:pPr>
        <w:spacing w:before="51"/>
        <w:ind w:left="251" w:right="0" w:firstLine="0"/>
        <w:jc w:val="left"/>
        <w:rPr>
          <w:b/>
          <w:sz w:val="20"/>
        </w:rPr>
      </w:pPr>
      <w:r>
        <w:rPr/>
        <w:br w:type="column"/>
      </w:r>
      <w:r>
        <w:rPr>
          <w:b/>
          <w:sz w:val="20"/>
        </w:rPr>
        <w:t>No.</w:t>
      </w:r>
      <w:r>
        <w:rPr>
          <w:b/>
          <w:spacing w:val="-4"/>
          <w:sz w:val="20"/>
        </w:rPr>
        <w:t> </w:t>
      </w:r>
      <w:r>
        <w:rPr>
          <w:b/>
          <w:spacing w:val="-5"/>
          <w:sz w:val="20"/>
        </w:rPr>
        <w:t>of</w:t>
      </w:r>
    </w:p>
    <w:p>
      <w:pPr>
        <w:spacing w:before="51"/>
        <w:ind w:left="251" w:right="0" w:firstLine="0"/>
        <w:jc w:val="left"/>
        <w:rPr>
          <w:b/>
          <w:sz w:val="20"/>
        </w:rPr>
      </w:pPr>
      <w:r>
        <w:rPr/>
        <w:br w:type="column"/>
      </w:r>
      <w:r>
        <w:rPr>
          <w:b/>
          <w:spacing w:val="-4"/>
          <w:sz w:val="20"/>
        </w:rPr>
        <w:t>Test</w:t>
      </w:r>
    </w:p>
    <w:p>
      <w:pPr>
        <w:spacing w:before="51"/>
        <w:ind w:left="251" w:right="0" w:firstLine="0"/>
        <w:jc w:val="left"/>
        <w:rPr>
          <w:b/>
          <w:sz w:val="20"/>
        </w:rPr>
      </w:pPr>
      <w:r>
        <w:rPr/>
        <w:br w:type="column"/>
      </w:r>
      <w:r>
        <w:rPr>
          <w:b/>
          <w:spacing w:val="-2"/>
          <w:sz w:val="20"/>
        </w:rPr>
        <w:t>Dickey-Fuller</w:t>
      </w:r>
      <w:r>
        <w:rPr>
          <w:b/>
          <w:spacing w:val="7"/>
          <w:sz w:val="20"/>
        </w:rPr>
        <w:t> </w:t>
      </w:r>
      <w:r>
        <w:rPr>
          <w:b/>
          <w:spacing w:val="-2"/>
          <w:sz w:val="20"/>
        </w:rPr>
        <w:t>critical</w:t>
      </w:r>
      <w:r>
        <w:rPr>
          <w:b/>
          <w:spacing w:val="10"/>
          <w:sz w:val="20"/>
        </w:rPr>
        <w:t> </w:t>
      </w:r>
      <w:r>
        <w:rPr>
          <w:b/>
          <w:spacing w:val="-4"/>
          <w:sz w:val="20"/>
        </w:rPr>
        <w:t>value</w:t>
      </w:r>
    </w:p>
    <w:p>
      <w:pPr>
        <w:spacing w:after="0"/>
        <w:jc w:val="left"/>
        <w:rPr>
          <w:b/>
          <w:sz w:val="20"/>
        </w:rPr>
        <w:sectPr>
          <w:type w:val="continuous"/>
          <w:pgSz w:w="11910" w:h="16840"/>
          <w:pgMar w:header="751" w:footer="775" w:top="940" w:bottom="960" w:left="1275" w:right="1275"/>
          <w:cols w:num="4" w:equalWidth="0">
            <w:col w:w="1961" w:space="308"/>
            <w:col w:w="809" w:space="311"/>
            <w:col w:w="689" w:space="1382"/>
            <w:col w:w="3900"/>
          </w:cols>
        </w:sectPr>
      </w:pPr>
    </w:p>
    <w:p>
      <w:pPr>
        <w:pStyle w:val="BodyText"/>
        <w:spacing w:before="5"/>
        <w:ind w:left="0"/>
        <w:jc w:val="left"/>
        <w:rPr>
          <w:b/>
          <w:sz w:val="3"/>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5"/>
        <w:gridCol w:w="1125"/>
        <w:gridCol w:w="1150"/>
        <w:gridCol w:w="1406"/>
        <w:gridCol w:w="947"/>
        <w:gridCol w:w="1128"/>
        <w:gridCol w:w="1128"/>
        <w:gridCol w:w="1319"/>
      </w:tblGrid>
      <w:tr>
        <w:trPr>
          <w:trHeight w:val="270" w:hRule="atLeast"/>
        </w:trPr>
        <w:tc>
          <w:tcPr>
            <w:tcW w:w="875" w:type="dxa"/>
            <w:tcBorders>
              <w:bottom w:val="single" w:sz="4" w:space="0" w:color="7E7E7E"/>
            </w:tcBorders>
          </w:tcPr>
          <w:p>
            <w:pPr>
              <w:pStyle w:val="TableParagraph"/>
              <w:rPr>
                <w:rFonts w:ascii="Times New Roman"/>
                <w:sz w:val="20"/>
              </w:rPr>
            </w:pPr>
          </w:p>
        </w:tc>
        <w:tc>
          <w:tcPr>
            <w:tcW w:w="1125" w:type="dxa"/>
            <w:tcBorders>
              <w:bottom w:val="single" w:sz="4" w:space="0" w:color="7E7E7E"/>
            </w:tcBorders>
          </w:tcPr>
          <w:p>
            <w:pPr>
              <w:pStyle w:val="TableParagraph"/>
              <w:spacing w:line="224" w:lineRule="exact"/>
              <w:ind w:left="392"/>
              <w:rPr>
                <w:b/>
                <w:sz w:val="20"/>
              </w:rPr>
            </w:pPr>
            <w:r>
              <w:rPr>
                <w:b/>
                <w:spacing w:val="-5"/>
                <w:sz w:val="20"/>
              </w:rPr>
              <w:t>Obs</w:t>
            </w:r>
          </w:p>
        </w:tc>
        <w:tc>
          <w:tcPr>
            <w:tcW w:w="1150" w:type="dxa"/>
            <w:tcBorders>
              <w:bottom w:val="single" w:sz="4" w:space="0" w:color="7E7E7E"/>
            </w:tcBorders>
          </w:tcPr>
          <w:p>
            <w:pPr>
              <w:pStyle w:val="TableParagraph"/>
              <w:spacing w:line="224" w:lineRule="exact"/>
              <w:ind w:left="383"/>
              <w:rPr>
                <w:b/>
                <w:sz w:val="20"/>
              </w:rPr>
            </w:pPr>
            <w:r>
              <w:rPr>
                <w:b/>
                <w:spacing w:val="-4"/>
                <w:sz w:val="20"/>
              </w:rPr>
              <w:t>Lags</w:t>
            </w:r>
          </w:p>
        </w:tc>
        <w:tc>
          <w:tcPr>
            <w:tcW w:w="1406" w:type="dxa"/>
            <w:tcBorders>
              <w:bottom w:val="single" w:sz="4" w:space="0" w:color="7E7E7E"/>
            </w:tcBorders>
          </w:tcPr>
          <w:p>
            <w:pPr>
              <w:pStyle w:val="TableParagraph"/>
              <w:spacing w:line="224" w:lineRule="exact"/>
              <w:ind w:left="354"/>
              <w:rPr>
                <w:b/>
                <w:sz w:val="20"/>
              </w:rPr>
            </w:pPr>
            <w:r>
              <w:rPr>
                <w:b/>
                <w:spacing w:val="-2"/>
                <w:sz w:val="20"/>
              </w:rPr>
              <w:t>Statistics</w:t>
            </w:r>
          </w:p>
        </w:tc>
        <w:tc>
          <w:tcPr>
            <w:tcW w:w="947" w:type="dxa"/>
            <w:tcBorders>
              <w:top w:val="single" w:sz="4" w:space="0" w:color="7E7E7E"/>
              <w:bottom w:val="single" w:sz="4" w:space="0" w:color="7E7E7E"/>
            </w:tcBorders>
          </w:tcPr>
          <w:p>
            <w:pPr>
              <w:pStyle w:val="TableParagraph"/>
              <w:spacing w:line="234" w:lineRule="exact"/>
              <w:ind w:left="107"/>
              <w:rPr>
                <w:sz w:val="20"/>
              </w:rPr>
            </w:pPr>
            <w:r>
              <w:rPr>
                <w:spacing w:val="-5"/>
                <w:sz w:val="20"/>
              </w:rPr>
              <w:t>1%</w:t>
            </w:r>
          </w:p>
        </w:tc>
        <w:tc>
          <w:tcPr>
            <w:tcW w:w="1128" w:type="dxa"/>
            <w:tcBorders>
              <w:top w:val="single" w:sz="4" w:space="0" w:color="7E7E7E"/>
              <w:bottom w:val="single" w:sz="4" w:space="0" w:color="7E7E7E"/>
            </w:tcBorders>
          </w:tcPr>
          <w:p>
            <w:pPr>
              <w:pStyle w:val="TableParagraph"/>
              <w:spacing w:line="234" w:lineRule="exact"/>
              <w:ind w:left="289"/>
              <w:rPr>
                <w:sz w:val="20"/>
              </w:rPr>
            </w:pPr>
            <w:r>
              <w:rPr>
                <w:spacing w:val="-5"/>
                <w:sz w:val="20"/>
              </w:rPr>
              <w:t>5%</w:t>
            </w:r>
          </w:p>
        </w:tc>
        <w:tc>
          <w:tcPr>
            <w:tcW w:w="1128" w:type="dxa"/>
            <w:tcBorders>
              <w:top w:val="single" w:sz="4" w:space="0" w:color="7E7E7E"/>
              <w:bottom w:val="single" w:sz="4" w:space="0" w:color="7E7E7E"/>
            </w:tcBorders>
          </w:tcPr>
          <w:p>
            <w:pPr>
              <w:pStyle w:val="TableParagraph"/>
              <w:spacing w:line="234" w:lineRule="exact"/>
              <w:ind w:left="289"/>
              <w:rPr>
                <w:sz w:val="20"/>
              </w:rPr>
            </w:pPr>
            <w:r>
              <w:rPr>
                <w:spacing w:val="-5"/>
                <w:sz w:val="20"/>
              </w:rPr>
              <w:t>10%</w:t>
            </w:r>
          </w:p>
        </w:tc>
        <w:tc>
          <w:tcPr>
            <w:tcW w:w="1319" w:type="dxa"/>
            <w:tcBorders>
              <w:top w:val="single" w:sz="4" w:space="0" w:color="7E7E7E"/>
              <w:bottom w:val="single" w:sz="4" w:space="0" w:color="7E7E7E"/>
            </w:tcBorders>
          </w:tcPr>
          <w:p>
            <w:pPr>
              <w:pStyle w:val="TableParagraph"/>
              <w:spacing w:line="234" w:lineRule="exact"/>
              <w:ind w:left="289"/>
              <w:rPr>
                <w:sz w:val="20"/>
              </w:rPr>
            </w:pPr>
            <w:r>
              <w:rPr>
                <w:spacing w:val="-2"/>
                <w:sz w:val="20"/>
              </w:rPr>
              <w:t>P-</w:t>
            </w:r>
            <w:r>
              <w:rPr>
                <w:spacing w:val="-4"/>
                <w:sz w:val="20"/>
              </w:rPr>
              <w:t>value</w:t>
            </w:r>
          </w:p>
        </w:tc>
      </w:tr>
      <w:tr>
        <w:trPr>
          <w:trHeight w:val="251" w:hRule="atLeast"/>
        </w:trPr>
        <w:tc>
          <w:tcPr>
            <w:tcW w:w="875" w:type="dxa"/>
            <w:tcBorders>
              <w:top w:val="single" w:sz="4" w:space="0" w:color="7E7E7E"/>
            </w:tcBorders>
          </w:tcPr>
          <w:p>
            <w:pPr>
              <w:pStyle w:val="TableParagraph"/>
              <w:spacing w:line="231" w:lineRule="exact"/>
              <w:ind w:left="115"/>
              <w:rPr>
                <w:sz w:val="20"/>
              </w:rPr>
            </w:pPr>
            <w:r>
              <w:rPr>
                <w:spacing w:val="-5"/>
                <w:sz w:val="20"/>
              </w:rPr>
              <w:t>GDP</w:t>
            </w:r>
          </w:p>
        </w:tc>
        <w:tc>
          <w:tcPr>
            <w:tcW w:w="1125" w:type="dxa"/>
            <w:tcBorders>
              <w:top w:val="single" w:sz="4" w:space="0" w:color="7E7E7E"/>
            </w:tcBorders>
          </w:tcPr>
          <w:p>
            <w:pPr>
              <w:pStyle w:val="TableParagraph"/>
              <w:spacing w:line="231" w:lineRule="exact"/>
              <w:ind w:left="392"/>
              <w:rPr>
                <w:sz w:val="20"/>
              </w:rPr>
            </w:pPr>
            <w:r>
              <w:rPr>
                <w:spacing w:val="-5"/>
                <w:sz w:val="20"/>
              </w:rPr>
              <w:t>31</w:t>
            </w:r>
          </w:p>
        </w:tc>
        <w:tc>
          <w:tcPr>
            <w:tcW w:w="1150" w:type="dxa"/>
            <w:tcBorders>
              <w:top w:val="single" w:sz="4" w:space="0" w:color="7E7E7E"/>
            </w:tcBorders>
          </w:tcPr>
          <w:p>
            <w:pPr>
              <w:pStyle w:val="TableParagraph"/>
              <w:spacing w:line="231" w:lineRule="exact"/>
              <w:ind w:left="383"/>
              <w:rPr>
                <w:sz w:val="20"/>
              </w:rPr>
            </w:pPr>
            <w:r>
              <w:rPr>
                <w:spacing w:val="-10"/>
                <w:sz w:val="20"/>
              </w:rPr>
              <w:t>0</w:t>
            </w:r>
          </w:p>
        </w:tc>
        <w:tc>
          <w:tcPr>
            <w:tcW w:w="1406" w:type="dxa"/>
            <w:tcBorders>
              <w:top w:val="single" w:sz="4" w:space="0" w:color="7E7E7E"/>
            </w:tcBorders>
          </w:tcPr>
          <w:p>
            <w:pPr>
              <w:pStyle w:val="TableParagraph"/>
              <w:spacing w:line="231" w:lineRule="exact"/>
              <w:ind w:left="354"/>
              <w:rPr>
                <w:sz w:val="20"/>
              </w:rPr>
            </w:pPr>
            <w:r>
              <w:rPr>
                <w:spacing w:val="-2"/>
                <w:sz w:val="20"/>
              </w:rPr>
              <w:t>0.540</w:t>
            </w:r>
          </w:p>
        </w:tc>
        <w:tc>
          <w:tcPr>
            <w:tcW w:w="947" w:type="dxa"/>
            <w:tcBorders>
              <w:top w:val="single" w:sz="4" w:space="0" w:color="7E7E7E"/>
            </w:tcBorders>
          </w:tcPr>
          <w:p>
            <w:pPr>
              <w:pStyle w:val="TableParagraph"/>
              <w:spacing w:line="231" w:lineRule="exact"/>
              <w:ind w:left="107"/>
              <w:rPr>
                <w:sz w:val="20"/>
              </w:rPr>
            </w:pPr>
            <w:r>
              <w:rPr>
                <w:sz w:val="20"/>
              </w:rPr>
              <w:t>-</w:t>
            </w:r>
            <w:r>
              <w:rPr>
                <w:spacing w:val="-2"/>
                <w:sz w:val="20"/>
              </w:rPr>
              <w:t>4.325</w:t>
            </w:r>
          </w:p>
        </w:tc>
        <w:tc>
          <w:tcPr>
            <w:tcW w:w="1128" w:type="dxa"/>
            <w:tcBorders>
              <w:top w:val="single" w:sz="4" w:space="0" w:color="7E7E7E"/>
            </w:tcBorders>
          </w:tcPr>
          <w:p>
            <w:pPr>
              <w:pStyle w:val="TableParagraph"/>
              <w:spacing w:line="231" w:lineRule="exact"/>
              <w:ind w:left="289"/>
              <w:rPr>
                <w:sz w:val="20"/>
              </w:rPr>
            </w:pPr>
            <w:r>
              <w:rPr>
                <w:sz w:val="20"/>
              </w:rPr>
              <w:t>-</w:t>
            </w:r>
            <w:r>
              <w:rPr>
                <w:spacing w:val="-2"/>
                <w:sz w:val="20"/>
              </w:rPr>
              <w:t>3.576</w:t>
            </w:r>
          </w:p>
        </w:tc>
        <w:tc>
          <w:tcPr>
            <w:tcW w:w="1128" w:type="dxa"/>
            <w:tcBorders>
              <w:top w:val="single" w:sz="4" w:space="0" w:color="7E7E7E"/>
            </w:tcBorders>
          </w:tcPr>
          <w:p>
            <w:pPr>
              <w:pStyle w:val="TableParagraph"/>
              <w:spacing w:line="231" w:lineRule="exact"/>
              <w:ind w:left="289"/>
              <w:rPr>
                <w:sz w:val="20"/>
              </w:rPr>
            </w:pPr>
            <w:r>
              <w:rPr>
                <w:sz w:val="20"/>
              </w:rPr>
              <w:t>-</w:t>
            </w:r>
            <w:r>
              <w:rPr>
                <w:spacing w:val="-2"/>
                <w:sz w:val="20"/>
              </w:rPr>
              <w:t>3.226</w:t>
            </w:r>
          </w:p>
        </w:tc>
        <w:tc>
          <w:tcPr>
            <w:tcW w:w="1319" w:type="dxa"/>
            <w:tcBorders>
              <w:top w:val="single" w:sz="4" w:space="0" w:color="7E7E7E"/>
            </w:tcBorders>
          </w:tcPr>
          <w:p>
            <w:pPr>
              <w:pStyle w:val="TableParagraph"/>
              <w:spacing w:line="231" w:lineRule="exact"/>
              <w:ind w:left="289"/>
              <w:rPr>
                <w:sz w:val="20"/>
              </w:rPr>
            </w:pPr>
            <w:r>
              <w:rPr>
                <w:spacing w:val="-2"/>
                <w:sz w:val="20"/>
              </w:rPr>
              <w:t>0.9969</w:t>
            </w:r>
          </w:p>
        </w:tc>
      </w:tr>
      <w:tr>
        <w:trPr>
          <w:trHeight w:val="270" w:hRule="atLeast"/>
        </w:trPr>
        <w:tc>
          <w:tcPr>
            <w:tcW w:w="875" w:type="dxa"/>
          </w:tcPr>
          <w:p>
            <w:pPr>
              <w:pStyle w:val="TableParagraph"/>
              <w:spacing w:line="233" w:lineRule="exact" w:before="17"/>
              <w:ind w:left="115"/>
              <w:rPr>
                <w:sz w:val="20"/>
              </w:rPr>
            </w:pPr>
            <w:r>
              <w:rPr>
                <w:spacing w:val="-5"/>
                <w:sz w:val="20"/>
              </w:rPr>
              <w:t>EXP</w:t>
            </w:r>
          </w:p>
        </w:tc>
        <w:tc>
          <w:tcPr>
            <w:tcW w:w="1125" w:type="dxa"/>
          </w:tcPr>
          <w:p>
            <w:pPr>
              <w:pStyle w:val="TableParagraph"/>
              <w:spacing w:line="233" w:lineRule="exact" w:before="17"/>
              <w:ind w:left="392"/>
              <w:rPr>
                <w:sz w:val="20"/>
              </w:rPr>
            </w:pPr>
            <w:r>
              <w:rPr>
                <w:spacing w:val="-5"/>
                <w:sz w:val="20"/>
              </w:rPr>
              <w:t>31</w:t>
            </w:r>
          </w:p>
        </w:tc>
        <w:tc>
          <w:tcPr>
            <w:tcW w:w="1150" w:type="dxa"/>
          </w:tcPr>
          <w:p>
            <w:pPr>
              <w:pStyle w:val="TableParagraph"/>
              <w:spacing w:line="233" w:lineRule="exact" w:before="17"/>
              <w:ind w:left="383"/>
              <w:rPr>
                <w:sz w:val="20"/>
              </w:rPr>
            </w:pPr>
            <w:r>
              <w:rPr>
                <w:spacing w:val="-10"/>
                <w:sz w:val="20"/>
              </w:rPr>
              <w:t>0</w:t>
            </w:r>
          </w:p>
        </w:tc>
        <w:tc>
          <w:tcPr>
            <w:tcW w:w="1406" w:type="dxa"/>
          </w:tcPr>
          <w:p>
            <w:pPr>
              <w:pStyle w:val="TableParagraph"/>
              <w:spacing w:line="233" w:lineRule="exact" w:before="17"/>
              <w:ind w:left="354"/>
              <w:rPr>
                <w:sz w:val="20"/>
              </w:rPr>
            </w:pPr>
            <w:r>
              <w:rPr>
                <w:sz w:val="20"/>
              </w:rPr>
              <w:t>-</w:t>
            </w:r>
            <w:r>
              <w:rPr>
                <w:spacing w:val="-2"/>
                <w:sz w:val="20"/>
              </w:rPr>
              <w:t>2.900</w:t>
            </w:r>
          </w:p>
        </w:tc>
        <w:tc>
          <w:tcPr>
            <w:tcW w:w="947" w:type="dxa"/>
          </w:tcPr>
          <w:p>
            <w:pPr>
              <w:pStyle w:val="TableParagraph"/>
              <w:spacing w:line="233" w:lineRule="exact" w:before="17"/>
              <w:ind w:left="107"/>
              <w:rPr>
                <w:sz w:val="20"/>
              </w:rPr>
            </w:pPr>
            <w:r>
              <w:rPr>
                <w:sz w:val="20"/>
              </w:rPr>
              <w:t>-</w:t>
            </w:r>
            <w:r>
              <w:rPr>
                <w:spacing w:val="-2"/>
                <w:sz w:val="20"/>
              </w:rPr>
              <w:t>4.325</w:t>
            </w:r>
          </w:p>
        </w:tc>
        <w:tc>
          <w:tcPr>
            <w:tcW w:w="1128" w:type="dxa"/>
          </w:tcPr>
          <w:p>
            <w:pPr>
              <w:pStyle w:val="TableParagraph"/>
              <w:spacing w:line="233" w:lineRule="exact" w:before="17"/>
              <w:ind w:left="289"/>
              <w:rPr>
                <w:sz w:val="20"/>
              </w:rPr>
            </w:pPr>
            <w:r>
              <w:rPr>
                <w:sz w:val="20"/>
              </w:rPr>
              <w:t>-</w:t>
            </w:r>
            <w:r>
              <w:rPr>
                <w:spacing w:val="-2"/>
                <w:sz w:val="20"/>
              </w:rPr>
              <w:t>3.576</w:t>
            </w:r>
          </w:p>
        </w:tc>
        <w:tc>
          <w:tcPr>
            <w:tcW w:w="1128" w:type="dxa"/>
          </w:tcPr>
          <w:p>
            <w:pPr>
              <w:pStyle w:val="TableParagraph"/>
              <w:spacing w:line="233" w:lineRule="exact" w:before="17"/>
              <w:ind w:left="289"/>
              <w:rPr>
                <w:sz w:val="20"/>
              </w:rPr>
            </w:pPr>
            <w:r>
              <w:rPr>
                <w:sz w:val="20"/>
              </w:rPr>
              <w:t>-</w:t>
            </w:r>
            <w:r>
              <w:rPr>
                <w:spacing w:val="-2"/>
                <w:sz w:val="20"/>
              </w:rPr>
              <w:t>3.226</w:t>
            </w:r>
          </w:p>
        </w:tc>
        <w:tc>
          <w:tcPr>
            <w:tcW w:w="1319" w:type="dxa"/>
          </w:tcPr>
          <w:p>
            <w:pPr>
              <w:pStyle w:val="TableParagraph"/>
              <w:spacing w:line="233" w:lineRule="exact" w:before="17"/>
              <w:ind w:left="289"/>
              <w:rPr>
                <w:sz w:val="20"/>
              </w:rPr>
            </w:pPr>
            <w:r>
              <w:rPr>
                <w:spacing w:val="-2"/>
                <w:sz w:val="20"/>
              </w:rPr>
              <w:t>0.1623</w:t>
            </w:r>
          </w:p>
        </w:tc>
      </w:tr>
      <w:tr>
        <w:trPr>
          <w:trHeight w:val="270" w:hRule="atLeast"/>
        </w:trPr>
        <w:tc>
          <w:tcPr>
            <w:tcW w:w="875" w:type="dxa"/>
          </w:tcPr>
          <w:p>
            <w:pPr>
              <w:pStyle w:val="TableParagraph"/>
              <w:spacing w:line="232" w:lineRule="exact" w:before="18"/>
              <w:ind w:left="115"/>
              <w:rPr>
                <w:sz w:val="20"/>
              </w:rPr>
            </w:pPr>
            <w:r>
              <w:rPr>
                <w:spacing w:val="-5"/>
                <w:sz w:val="20"/>
              </w:rPr>
              <w:t>IMP</w:t>
            </w:r>
          </w:p>
        </w:tc>
        <w:tc>
          <w:tcPr>
            <w:tcW w:w="1125" w:type="dxa"/>
          </w:tcPr>
          <w:p>
            <w:pPr>
              <w:pStyle w:val="TableParagraph"/>
              <w:spacing w:line="232" w:lineRule="exact" w:before="18"/>
              <w:ind w:left="392"/>
              <w:rPr>
                <w:sz w:val="20"/>
              </w:rPr>
            </w:pPr>
            <w:r>
              <w:rPr>
                <w:spacing w:val="-5"/>
                <w:sz w:val="20"/>
              </w:rPr>
              <w:t>31</w:t>
            </w:r>
          </w:p>
        </w:tc>
        <w:tc>
          <w:tcPr>
            <w:tcW w:w="1150" w:type="dxa"/>
          </w:tcPr>
          <w:p>
            <w:pPr>
              <w:pStyle w:val="TableParagraph"/>
              <w:spacing w:line="232" w:lineRule="exact" w:before="18"/>
              <w:ind w:left="383"/>
              <w:rPr>
                <w:sz w:val="20"/>
              </w:rPr>
            </w:pPr>
            <w:r>
              <w:rPr>
                <w:spacing w:val="-10"/>
                <w:sz w:val="20"/>
              </w:rPr>
              <w:t>0</w:t>
            </w:r>
          </w:p>
        </w:tc>
        <w:tc>
          <w:tcPr>
            <w:tcW w:w="1406" w:type="dxa"/>
          </w:tcPr>
          <w:p>
            <w:pPr>
              <w:pStyle w:val="TableParagraph"/>
              <w:spacing w:line="232" w:lineRule="exact" w:before="18"/>
              <w:ind w:left="354"/>
              <w:rPr>
                <w:sz w:val="20"/>
              </w:rPr>
            </w:pPr>
            <w:r>
              <w:rPr>
                <w:sz w:val="20"/>
              </w:rPr>
              <w:t>-</w:t>
            </w:r>
            <w:r>
              <w:rPr>
                <w:spacing w:val="-2"/>
                <w:sz w:val="20"/>
              </w:rPr>
              <w:t>1.705</w:t>
            </w:r>
          </w:p>
        </w:tc>
        <w:tc>
          <w:tcPr>
            <w:tcW w:w="947" w:type="dxa"/>
          </w:tcPr>
          <w:p>
            <w:pPr>
              <w:pStyle w:val="TableParagraph"/>
              <w:spacing w:line="232" w:lineRule="exact" w:before="18"/>
              <w:ind w:left="107"/>
              <w:rPr>
                <w:sz w:val="20"/>
              </w:rPr>
            </w:pPr>
            <w:r>
              <w:rPr>
                <w:sz w:val="20"/>
              </w:rPr>
              <w:t>-</w:t>
            </w:r>
            <w:r>
              <w:rPr>
                <w:spacing w:val="-2"/>
                <w:sz w:val="20"/>
              </w:rPr>
              <w:t>4.325</w:t>
            </w:r>
          </w:p>
        </w:tc>
        <w:tc>
          <w:tcPr>
            <w:tcW w:w="1128" w:type="dxa"/>
          </w:tcPr>
          <w:p>
            <w:pPr>
              <w:pStyle w:val="TableParagraph"/>
              <w:spacing w:line="232" w:lineRule="exact" w:before="18"/>
              <w:ind w:left="289"/>
              <w:rPr>
                <w:sz w:val="20"/>
              </w:rPr>
            </w:pPr>
            <w:r>
              <w:rPr>
                <w:sz w:val="20"/>
              </w:rPr>
              <w:t>-</w:t>
            </w:r>
            <w:r>
              <w:rPr>
                <w:spacing w:val="-2"/>
                <w:sz w:val="20"/>
              </w:rPr>
              <w:t>3.576</w:t>
            </w:r>
          </w:p>
        </w:tc>
        <w:tc>
          <w:tcPr>
            <w:tcW w:w="1128" w:type="dxa"/>
          </w:tcPr>
          <w:p>
            <w:pPr>
              <w:pStyle w:val="TableParagraph"/>
              <w:spacing w:line="232" w:lineRule="exact" w:before="18"/>
              <w:ind w:left="289"/>
              <w:rPr>
                <w:sz w:val="20"/>
              </w:rPr>
            </w:pPr>
            <w:r>
              <w:rPr>
                <w:sz w:val="20"/>
              </w:rPr>
              <w:t>-</w:t>
            </w:r>
            <w:r>
              <w:rPr>
                <w:spacing w:val="-2"/>
                <w:sz w:val="20"/>
              </w:rPr>
              <w:t>3.226</w:t>
            </w:r>
          </w:p>
        </w:tc>
        <w:tc>
          <w:tcPr>
            <w:tcW w:w="1319" w:type="dxa"/>
          </w:tcPr>
          <w:p>
            <w:pPr>
              <w:pStyle w:val="TableParagraph"/>
              <w:spacing w:line="232" w:lineRule="exact" w:before="18"/>
              <w:ind w:left="289"/>
              <w:rPr>
                <w:sz w:val="20"/>
              </w:rPr>
            </w:pPr>
            <w:r>
              <w:rPr>
                <w:spacing w:val="-2"/>
                <w:sz w:val="20"/>
              </w:rPr>
              <w:t>0.7485</w:t>
            </w:r>
          </w:p>
        </w:tc>
      </w:tr>
      <w:tr>
        <w:trPr>
          <w:trHeight w:val="268" w:hRule="atLeast"/>
        </w:trPr>
        <w:tc>
          <w:tcPr>
            <w:tcW w:w="875" w:type="dxa"/>
          </w:tcPr>
          <w:p>
            <w:pPr>
              <w:pStyle w:val="TableParagraph"/>
              <w:spacing w:line="232" w:lineRule="exact" w:before="17"/>
              <w:ind w:left="115"/>
              <w:rPr>
                <w:sz w:val="20"/>
              </w:rPr>
            </w:pPr>
            <w:r>
              <w:rPr>
                <w:spacing w:val="-5"/>
                <w:sz w:val="20"/>
              </w:rPr>
              <w:t>FCE</w:t>
            </w:r>
          </w:p>
        </w:tc>
        <w:tc>
          <w:tcPr>
            <w:tcW w:w="1125" w:type="dxa"/>
          </w:tcPr>
          <w:p>
            <w:pPr>
              <w:pStyle w:val="TableParagraph"/>
              <w:spacing w:line="232" w:lineRule="exact" w:before="17"/>
              <w:ind w:left="392"/>
              <w:rPr>
                <w:sz w:val="20"/>
              </w:rPr>
            </w:pPr>
            <w:r>
              <w:rPr>
                <w:spacing w:val="-5"/>
                <w:sz w:val="20"/>
              </w:rPr>
              <w:t>31</w:t>
            </w:r>
          </w:p>
        </w:tc>
        <w:tc>
          <w:tcPr>
            <w:tcW w:w="1150" w:type="dxa"/>
          </w:tcPr>
          <w:p>
            <w:pPr>
              <w:pStyle w:val="TableParagraph"/>
              <w:spacing w:line="232" w:lineRule="exact" w:before="17"/>
              <w:ind w:left="383"/>
              <w:rPr>
                <w:sz w:val="20"/>
              </w:rPr>
            </w:pPr>
            <w:r>
              <w:rPr>
                <w:spacing w:val="-10"/>
                <w:sz w:val="20"/>
              </w:rPr>
              <w:t>0</w:t>
            </w:r>
          </w:p>
        </w:tc>
        <w:tc>
          <w:tcPr>
            <w:tcW w:w="1406" w:type="dxa"/>
          </w:tcPr>
          <w:p>
            <w:pPr>
              <w:pStyle w:val="TableParagraph"/>
              <w:spacing w:line="232" w:lineRule="exact" w:before="17"/>
              <w:ind w:left="354"/>
              <w:rPr>
                <w:sz w:val="20"/>
              </w:rPr>
            </w:pPr>
            <w:r>
              <w:rPr>
                <w:sz w:val="20"/>
              </w:rPr>
              <w:t>-</w:t>
            </w:r>
            <w:r>
              <w:rPr>
                <w:spacing w:val="-2"/>
                <w:sz w:val="20"/>
              </w:rPr>
              <w:t>2.523</w:t>
            </w:r>
          </w:p>
        </w:tc>
        <w:tc>
          <w:tcPr>
            <w:tcW w:w="947" w:type="dxa"/>
          </w:tcPr>
          <w:p>
            <w:pPr>
              <w:pStyle w:val="TableParagraph"/>
              <w:spacing w:line="232" w:lineRule="exact" w:before="17"/>
              <w:ind w:left="107"/>
              <w:rPr>
                <w:sz w:val="20"/>
              </w:rPr>
            </w:pPr>
            <w:r>
              <w:rPr>
                <w:sz w:val="20"/>
              </w:rPr>
              <w:t>-</w:t>
            </w:r>
            <w:r>
              <w:rPr>
                <w:spacing w:val="-2"/>
                <w:sz w:val="20"/>
              </w:rPr>
              <w:t>4.325</w:t>
            </w:r>
          </w:p>
        </w:tc>
        <w:tc>
          <w:tcPr>
            <w:tcW w:w="1128" w:type="dxa"/>
          </w:tcPr>
          <w:p>
            <w:pPr>
              <w:pStyle w:val="TableParagraph"/>
              <w:spacing w:line="232" w:lineRule="exact" w:before="17"/>
              <w:ind w:left="289"/>
              <w:rPr>
                <w:sz w:val="20"/>
              </w:rPr>
            </w:pPr>
            <w:r>
              <w:rPr>
                <w:sz w:val="20"/>
              </w:rPr>
              <w:t>-</w:t>
            </w:r>
            <w:r>
              <w:rPr>
                <w:spacing w:val="-2"/>
                <w:sz w:val="20"/>
              </w:rPr>
              <w:t>3.576</w:t>
            </w:r>
          </w:p>
        </w:tc>
        <w:tc>
          <w:tcPr>
            <w:tcW w:w="1128" w:type="dxa"/>
          </w:tcPr>
          <w:p>
            <w:pPr>
              <w:pStyle w:val="TableParagraph"/>
              <w:spacing w:line="232" w:lineRule="exact" w:before="17"/>
              <w:ind w:left="289"/>
              <w:rPr>
                <w:sz w:val="20"/>
              </w:rPr>
            </w:pPr>
            <w:r>
              <w:rPr>
                <w:sz w:val="20"/>
              </w:rPr>
              <w:t>-</w:t>
            </w:r>
            <w:r>
              <w:rPr>
                <w:spacing w:val="-2"/>
                <w:sz w:val="20"/>
              </w:rPr>
              <w:t>3.226</w:t>
            </w:r>
          </w:p>
        </w:tc>
        <w:tc>
          <w:tcPr>
            <w:tcW w:w="1319" w:type="dxa"/>
          </w:tcPr>
          <w:p>
            <w:pPr>
              <w:pStyle w:val="TableParagraph"/>
              <w:spacing w:line="232" w:lineRule="exact" w:before="17"/>
              <w:ind w:left="289"/>
              <w:rPr>
                <w:sz w:val="20"/>
              </w:rPr>
            </w:pPr>
            <w:r>
              <w:rPr>
                <w:spacing w:val="-2"/>
                <w:sz w:val="20"/>
              </w:rPr>
              <w:t>0.3167</w:t>
            </w:r>
          </w:p>
        </w:tc>
      </w:tr>
      <w:tr>
        <w:trPr>
          <w:trHeight w:val="288" w:hRule="atLeast"/>
        </w:trPr>
        <w:tc>
          <w:tcPr>
            <w:tcW w:w="875" w:type="dxa"/>
            <w:tcBorders>
              <w:bottom w:val="single" w:sz="4" w:space="0" w:color="7E7E7E"/>
            </w:tcBorders>
          </w:tcPr>
          <w:p>
            <w:pPr>
              <w:pStyle w:val="TableParagraph"/>
              <w:spacing w:before="17"/>
              <w:ind w:left="115"/>
              <w:rPr>
                <w:sz w:val="20"/>
              </w:rPr>
            </w:pPr>
            <w:r>
              <w:rPr>
                <w:spacing w:val="-5"/>
                <w:sz w:val="20"/>
              </w:rPr>
              <w:t>GCF</w:t>
            </w:r>
          </w:p>
        </w:tc>
        <w:tc>
          <w:tcPr>
            <w:tcW w:w="1125" w:type="dxa"/>
            <w:tcBorders>
              <w:bottom w:val="single" w:sz="4" w:space="0" w:color="7E7E7E"/>
            </w:tcBorders>
          </w:tcPr>
          <w:p>
            <w:pPr>
              <w:pStyle w:val="TableParagraph"/>
              <w:spacing w:before="17"/>
              <w:ind w:left="392"/>
              <w:rPr>
                <w:sz w:val="20"/>
              </w:rPr>
            </w:pPr>
            <w:r>
              <w:rPr>
                <w:spacing w:val="-5"/>
                <w:sz w:val="20"/>
              </w:rPr>
              <w:t>31</w:t>
            </w:r>
          </w:p>
        </w:tc>
        <w:tc>
          <w:tcPr>
            <w:tcW w:w="1150" w:type="dxa"/>
            <w:tcBorders>
              <w:bottom w:val="single" w:sz="4" w:space="0" w:color="7E7E7E"/>
            </w:tcBorders>
          </w:tcPr>
          <w:p>
            <w:pPr>
              <w:pStyle w:val="TableParagraph"/>
              <w:spacing w:before="17"/>
              <w:ind w:left="383"/>
              <w:rPr>
                <w:sz w:val="20"/>
              </w:rPr>
            </w:pPr>
            <w:r>
              <w:rPr>
                <w:spacing w:val="-10"/>
                <w:sz w:val="20"/>
              </w:rPr>
              <w:t>0</w:t>
            </w:r>
          </w:p>
        </w:tc>
        <w:tc>
          <w:tcPr>
            <w:tcW w:w="1406" w:type="dxa"/>
            <w:tcBorders>
              <w:bottom w:val="single" w:sz="4" w:space="0" w:color="7E7E7E"/>
            </w:tcBorders>
          </w:tcPr>
          <w:p>
            <w:pPr>
              <w:pStyle w:val="TableParagraph"/>
              <w:spacing w:before="17"/>
              <w:ind w:left="354"/>
              <w:rPr>
                <w:sz w:val="20"/>
              </w:rPr>
            </w:pPr>
            <w:r>
              <w:rPr>
                <w:sz w:val="20"/>
              </w:rPr>
              <w:t>-</w:t>
            </w:r>
            <w:r>
              <w:rPr>
                <w:spacing w:val="-2"/>
                <w:sz w:val="20"/>
              </w:rPr>
              <w:t>0.195</w:t>
            </w:r>
          </w:p>
        </w:tc>
        <w:tc>
          <w:tcPr>
            <w:tcW w:w="947" w:type="dxa"/>
            <w:tcBorders>
              <w:bottom w:val="single" w:sz="4" w:space="0" w:color="7E7E7E"/>
            </w:tcBorders>
          </w:tcPr>
          <w:p>
            <w:pPr>
              <w:pStyle w:val="TableParagraph"/>
              <w:spacing w:before="17"/>
              <w:ind w:left="107"/>
              <w:rPr>
                <w:sz w:val="20"/>
              </w:rPr>
            </w:pPr>
            <w:r>
              <w:rPr>
                <w:sz w:val="20"/>
              </w:rPr>
              <w:t>-</w:t>
            </w:r>
            <w:r>
              <w:rPr>
                <w:spacing w:val="-2"/>
                <w:sz w:val="20"/>
              </w:rPr>
              <w:t>4.325</w:t>
            </w:r>
          </w:p>
        </w:tc>
        <w:tc>
          <w:tcPr>
            <w:tcW w:w="1128" w:type="dxa"/>
            <w:tcBorders>
              <w:bottom w:val="single" w:sz="4" w:space="0" w:color="7E7E7E"/>
            </w:tcBorders>
          </w:tcPr>
          <w:p>
            <w:pPr>
              <w:pStyle w:val="TableParagraph"/>
              <w:spacing w:before="17"/>
              <w:ind w:left="289"/>
              <w:rPr>
                <w:sz w:val="20"/>
              </w:rPr>
            </w:pPr>
            <w:r>
              <w:rPr>
                <w:sz w:val="20"/>
              </w:rPr>
              <w:t>-</w:t>
            </w:r>
            <w:r>
              <w:rPr>
                <w:spacing w:val="-2"/>
                <w:sz w:val="20"/>
              </w:rPr>
              <w:t>3.576</w:t>
            </w:r>
          </w:p>
        </w:tc>
        <w:tc>
          <w:tcPr>
            <w:tcW w:w="1128" w:type="dxa"/>
            <w:tcBorders>
              <w:bottom w:val="single" w:sz="4" w:space="0" w:color="7E7E7E"/>
            </w:tcBorders>
          </w:tcPr>
          <w:p>
            <w:pPr>
              <w:pStyle w:val="TableParagraph"/>
              <w:spacing w:before="17"/>
              <w:ind w:left="289"/>
              <w:rPr>
                <w:sz w:val="20"/>
              </w:rPr>
            </w:pPr>
            <w:r>
              <w:rPr>
                <w:sz w:val="20"/>
              </w:rPr>
              <w:t>-</w:t>
            </w:r>
            <w:r>
              <w:rPr>
                <w:spacing w:val="-2"/>
                <w:sz w:val="20"/>
              </w:rPr>
              <w:t>3.226</w:t>
            </w:r>
          </w:p>
        </w:tc>
        <w:tc>
          <w:tcPr>
            <w:tcW w:w="1319" w:type="dxa"/>
            <w:tcBorders>
              <w:bottom w:val="single" w:sz="4" w:space="0" w:color="7E7E7E"/>
            </w:tcBorders>
          </w:tcPr>
          <w:p>
            <w:pPr>
              <w:pStyle w:val="TableParagraph"/>
              <w:spacing w:before="17"/>
              <w:ind w:left="289"/>
              <w:rPr>
                <w:sz w:val="20"/>
              </w:rPr>
            </w:pPr>
            <w:r>
              <w:rPr>
                <w:spacing w:val="-2"/>
                <w:sz w:val="20"/>
              </w:rPr>
              <w:t>0.9916</w:t>
            </w:r>
          </w:p>
        </w:tc>
      </w:tr>
    </w:tbl>
    <w:p>
      <w:pPr>
        <w:pStyle w:val="BodyText"/>
        <w:spacing w:before="10"/>
        <w:ind w:left="0"/>
        <w:jc w:val="left"/>
        <w:rPr>
          <w:b/>
          <w:sz w:val="18"/>
        </w:rPr>
      </w:pPr>
    </w:p>
    <w:p>
      <w:pPr>
        <w:pStyle w:val="BodyText"/>
        <w:spacing w:after="0"/>
        <w:jc w:val="left"/>
        <w:rPr>
          <w:b/>
          <w:sz w:val="18"/>
        </w:rPr>
        <w:sectPr>
          <w:type w:val="continuous"/>
          <w:pgSz w:w="11910" w:h="16840"/>
          <w:pgMar w:header="751" w:footer="775" w:top="940" w:bottom="960" w:left="1275" w:right="1275"/>
        </w:sectPr>
      </w:pPr>
    </w:p>
    <w:p>
      <w:pPr>
        <w:pStyle w:val="BodyText"/>
        <w:spacing w:line="276" w:lineRule="auto" w:before="100"/>
        <w:ind w:right="337"/>
      </w:pPr>
      <w:r>
        <w:rPr/>
        <w:t>After performing ADF without differencing at the first stage, the results indicated that all variables are non- stationary, so there is a need for differencing to convert a time series to make</w:t>
      </w:r>
      <w:r>
        <w:rPr>
          <w:spacing w:val="-14"/>
        </w:rPr>
        <w:t> </w:t>
      </w:r>
      <w:r>
        <w:rPr/>
        <w:t>it</w:t>
      </w:r>
      <w:r>
        <w:rPr>
          <w:spacing w:val="-13"/>
        </w:rPr>
        <w:t> </w:t>
      </w:r>
      <w:r>
        <w:rPr/>
        <w:t>stationary.</w:t>
      </w:r>
      <w:r>
        <w:rPr>
          <w:spacing w:val="-13"/>
        </w:rPr>
        <w:t> </w:t>
      </w:r>
      <w:r>
        <w:rPr/>
        <w:t>In</w:t>
      </w:r>
      <w:r>
        <w:rPr>
          <w:spacing w:val="-13"/>
        </w:rPr>
        <w:t> </w:t>
      </w:r>
      <w:r>
        <w:rPr/>
        <w:t>a</w:t>
      </w:r>
      <w:r>
        <w:rPr>
          <w:spacing w:val="-14"/>
        </w:rPr>
        <w:t> </w:t>
      </w:r>
      <w:r>
        <w:rPr/>
        <w:t>particular</w:t>
      </w:r>
      <w:r>
        <w:rPr>
          <w:spacing w:val="-13"/>
        </w:rPr>
        <w:t> </w:t>
      </w:r>
      <w:r>
        <w:rPr/>
        <w:t>section, after the first difference, four variables, GDP, EXP, FCE, and GCF, exhibit stationarity,</w:t>
      </w:r>
      <w:r>
        <w:rPr>
          <w:spacing w:val="29"/>
        </w:rPr>
        <w:t>  </w:t>
      </w:r>
      <w:r>
        <w:rPr/>
        <w:t>while</w:t>
      </w:r>
      <w:r>
        <w:rPr>
          <w:spacing w:val="30"/>
        </w:rPr>
        <w:t>  </w:t>
      </w:r>
      <w:r>
        <w:rPr/>
        <w:t>one</w:t>
      </w:r>
      <w:r>
        <w:rPr>
          <w:spacing w:val="29"/>
        </w:rPr>
        <w:t>  </w:t>
      </w:r>
      <w:r>
        <w:rPr/>
        <w:t>variable,</w:t>
      </w:r>
      <w:r>
        <w:rPr>
          <w:spacing w:val="30"/>
        </w:rPr>
        <w:t>  </w:t>
      </w:r>
      <w:r>
        <w:rPr>
          <w:spacing w:val="-6"/>
        </w:rPr>
        <w:t>IMP,</w:t>
      </w:r>
    </w:p>
    <w:p>
      <w:pPr>
        <w:pStyle w:val="Heading1"/>
        <w:spacing w:before="120"/>
      </w:pPr>
      <w:r>
        <w:rPr/>
        <mc:AlternateContent>
          <mc:Choice Requires="wps">
            <w:drawing>
              <wp:anchor distT="0" distB="0" distL="0" distR="0" allowOverlap="1" layoutInCell="1" locked="0" behindDoc="0" simplePos="0" relativeHeight="15729664">
                <wp:simplePos x="0" y="0"/>
                <wp:positionH relativeFrom="page">
                  <wp:posOffset>900988</wp:posOffset>
                </wp:positionH>
                <wp:positionV relativeFrom="paragraph">
                  <wp:posOffset>282025</wp:posOffset>
                </wp:positionV>
                <wp:extent cx="5760720" cy="635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760720" cy="6350"/>
                        </a:xfrm>
                        <a:custGeom>
                          <a:avLst/>
                          <a:gdLst/>
                          <a:ahLst/>
                          <a:cxnLst/>
                          <a:rect l="l" t="t" r="r" b="b"/>
                          <a:pathLst>
                            <a:path w="5760720" h="6350">
                              <a:moveTo>
                                <a:pt x="1443164" y="0"/>
                              </a:moveTo>
                              <a:lnTo>
                                <a:pt x="742137" y="0"/>
                              </a:lnTo>
                              <a:lnTo>
                                <a:pt x="736092" y="0"/>
                              </a:lnTo>
                              <a:lnTo>
                                <a:pt x="0" y="0"/>
                              </a:lnTo>
                              <a:lnTo>
                                <a:pt x="0" y="6096"/>
                              </a:lnTo>
                              <a:lnTo>
                                <a:pt x="736041" y="6096"/>
                              </a:lnTo>
                              <a:lnTo>
                                <a:pt x="742137" y="6096"/>
                              </a:lnTo>
                              <a:lnTo>
                                <a:pt x="1443164" y="6096"/>
                              </a:lnTo>
                              <a:lnTo>
                                <a:pt x="1443164" y="0"/>
                              </a:lnTo>
                              <a:close/>
                            </a:path>
                            <a:path w="5760720" h="6350">
                              <a:moveTo>
                                <a:pt x="2156714" y="0"/>
                              </a:moveTo>
                              <a:lnTo>
                                <a:pt x="1449273" y="0"/>
                              </a:lnTo>
                              <a:lnTo>
                                <a:pt x="1443177" y="0"/>
                              </a:lnTo>
                              <a:lnTo>
                                <a:pt x="1443177" y="6096"/>
                              </a:lnTo>
                              <a:lnTo>
                                <a:pt x="1449273" y="6096"/>
                              </a:lnTo>
                              <a:lnTo>
                                <a:pt x="2156714" y="6096"/>
                              </a:lnTo>
                              <a:lnTo>
                                <a:pt x="2156714" y="0"/>
                              </a:lnTo>
                              <a:close/>
                            </a:path>
                            <a:path w="5760720" h="6350">
                              <a:moveTo>
                                <a:pt x="2902013" y="0"/>
                              </a:moveTo>
                              <a:lnTo>
                                <a:pt x="2895930" y="0"/>
                              </a:lnTo>
                              <a:lnTo>
                                <a:pt x="2162886" y="0"/>
                              </a:lnTo>
                              <a:lnTo>
                                <a:pt x="2156790" y="0"/>
                              </a:lnTo>
                              <a:lnTo>
                                <a:pt x="2156790" y="6096"/>
                              </a:lnTo>
                              <a:lnTo>
                                <a:pt x="2162886" y="6096"/>
                              </a:lnTo>
                              <a:lnTo>
                                <a:pt x="2895930" y="6096"/>
                              </a:lnTo>
                              <a:lnTo>
                                <a:pt x="2902013" y="6096"/>
                              </a:lnTo>
                              <a:lnTo>
                                <a:pt x="2902013" y="0"/>
                              </a:lnTo>
                              <a:close/>
                            </a:path>
                            <a:path w="5760720" h="6350">
                              <a:moveTo>
                                <a:pt x="5760161" y="0"/>
                              </a:moveTo>
                              <a:lnTo>
                                <a:pt x="2902026" y="0"/>
                              </a:lnTo>
                              <a:lnTo>
                                <a:pt x="2902026" y="6096"/>
                              </a:lnTo>
                              <a:lnTo>
                                <a:pt x="5760161" y="6096"/>
                              </a:lnTo>
                              <a:lnTo>
                                <a:pt x="5760161"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0.944pt;margin-top:22.206732pt;width:453.6pt;height:.5pt;mso-position-horizontal-relative:page;mso-position-vertical-relative:paragraph;z-index:15729664" id="docshape17" coordorigin="1419,444" coordsize="9072,10" path="m3692,444l2588,444,2578,444,2578,444,1419,444,1419,454,2578,454,2578,454,2588,454,3692,454,3692,444xm4815,444l3701,444,3692,444,3692,454,3701,454,4815,454,4815,444xm5989,444l5979,444,4825,444,4815,444,4815,454,4825,454,5979,454,5989,454,5989,444xm10490,444l5989,444,5989,454,10490,454,10490,444xe" filled="true" fillcolor="#7e7e7e" stroked="false">
                <v:path arrowok="t"/>
                <v:fill type="solid"/>
                <w10:wrap type="none"/>
              </v:shape>
            </w:pict>
          </mc:Fallback>
        </mc:AlternateContent>
      </w:r>
      <w:r>
        <w:rPr/>
        <w:t>Table</w:t>
      </w:r>
      <w:r>
        <w:rPr>
          <w:spacing w:val="-11"/>
        </w:rPr>
        <w:t> </w:t>
      </w:r>
      <w:r>
        <w:rPr/>
        <w:t>4.</w:t>
      </w:r>
      <w:r>
        <w:rPr>
          <w:spacing w:val="-11"/>
        </w:rPr>
        <w:t> </w:t>
      </w:r>
      <w:r>
        <w:rPr/>
        <w:t>Unit</w:t>
      </w:r>
      <w:r>
        <w:rPr>
          <w:spacing w:val="-10"/>
        </w:rPr>
        <w:t> </w:t>
      </w:r>
      <w:r>
        <w:rPr/>
        <w:t>Root</w:t>
      </w:r>
      <w:r>
        <w:rPr>
          <w:spacing w:val="-9"/>
        </w:rPr>
        <w:t> </w:t>
      </w:r>
      <w:r>
        <w:rPr/>
        <w:t>Test</w:t>
      </w:r>
      <w:r>
        <w:rPr>
          <w:spacing w:val="-10"/>
        </w:rPr>
        <w:t> </w:t>
      </w:r>
      <w:r>
        <w:rPr/>
        <w:t>After</w:t>
      </w:r>
      <w:r>
        <w:rPr>
          <w:spacing w:val="-11"/>
        </w:rPr>
        <w:t> </w:t>
      </w:r>
      <w:r>
        <w:rPr>
          <w:spacing w:val="-2"/>
        </w:rPr>
        <w:t>Differencing</w:t>
      </w:r>
    </w:p>
    <w:p>
      <w:pPr>
        <w:pStyle w:val="BodyText"/>
        <w:spacing w:line="276" w:lineRule="auto" w:before="100"/>
        <w:ind w:right="138"/>
      </w:pPr>
      <w:r>
        <w:rPr/>
        <w:br w:type="column"/>
      </w:r>
      <w:r>
        <w:rPr/>
        <w:t>exhibits stationarity at the second differencing. This was revealed differently in the study conducted by Millia et al. (2021), where exports and imports are stationary at the first difference. This is evidenced by the obtained p-value being less than 1% significant level, as indicated below in Table 4</w:t>
      </w:r>
    </w:p>
    <w:p>
      <w:pPr>
        <w:pStyle w:val="BodyText"/>
        <w:spacing w:after="0" w:line="276" w:lineRule="auto"/>
        <w:sectPr>
          <w:type w:val="continuous"/>
          <w:pgSz w:w="11910" w:h="16840"/>
          <w:pgMar w:header="751" w:footer="775" w:top="940" w:bottom="960" w:left="1275" w:right="1275"/>
          <w:cols w:num="2" w:equalWidth="0">
            <w:col w:w="4668" w:space="222"/>
            <w:col w:w="4470"/>
          </w:cols>
        </w:sectPr>
      </w:pPr>
    </w:p>
    <w:p>
      <w:pPr>
        <w:tabs>
          <w:tab w:pos="1410" w:val="left" w:leader="none"/>
        </w:tabs>
        <w:spacing w:before="54"/>
        <w:ind w:left="251" w:right="0" w:firstLine="0"/>
        <w:jc w:val="left"/>
        <w:rPr>
          <w:b/>
          <w:sz w:val="22"/>
        </w:rPr>
      </w:pPr>
      <w:r>
        <w:rPr>
          <w:b/>
          <w:spacing w:val="-2"/>
          <w:sz w:val="22"/>
        </w:rPr>
        <w:t>Variable</w:t>
      </w:r>
      <w:r>
        <w:rPr>
          <w:b/>
          <w:sz w:val="22"/>
        </w:rPr>
        <w:tab/>
        <w:t>No.</w:t>
      </w:r>
      <w:r>
        <w:rPr>
          <w:b/>
          <w:spacing w:val="-1"/>
          <w:sz w:val="22"/>
        </w:rPr>
        <w:t> </w:t>
      </w:r>
      <w:r>
        <w:rPr>
          <w:b/>
          <w:spacing w:val="-5"/>
          <w:sz w:val="22"/>
        </w:rPr>
        <w:t>of</w:t>
      </w:r>
    </w:p>
    <w:p>
      <w:pPr>
        <w:spacing w:before="54"/>
        <w:ind w:left="251" w:right="0" w:firstLine="0"/>
        <w:jc w:val="left"/>
        <w:rPr>
          <w:b/>
          <w:sz w:val="22"/>
        </w:rPr>
      </w:pPr>
      <w:r>
        <w:rPr/>
        <w:br w:type="column"/>
      </w:r>
      <w:r>
        <w:rPr>
          <w:b/>
          <w:sz w:val="22"/>
        </w:rPr>
        <w:t>No.</w:t>
      </w:r>
      <w:r>
        <w:rPr>
          <w:b/>
          <w:spacing w:val="-1"/>
          <w:sz w:val="22"/>
        </w:rPr>
        <w:t> </w:t>
      </w:r>
      <w:r>
        <w:rPr>
          <w:b/>
          <w:spacing w:val="-5"/>
          <w:sz w:val="22"/>
        </w:rPr>
        <w:t>of</w:t>
      </w:r>
    </w:p>
    <w:p>
      <w:pPr>
        <w:spacing w:before="54"/>
        <w:ind w:left="251" w:right="0" w:firstLine="0"/>
        <w:jc w:val="left"/>
        <w:rPr>
          <w:b/>
          <w:sz w:val="22"/>
        </w:rPr>
      </w:pPr>
      <w:r>
        <w:rPr/>
        <w:br w:type="column"/>
      </w:r>
      <w:r>
        <w:rPr>
          <w:b/>
          <w:spacing w:val="-4"/>
          <w:sz w:val="22"/>
        </w:rPr>
        <w:t>Test</w:t>
      </w:r>
    </w:p>
    <w:p>
      <w:pPr>
        <w:spacing w:before="54"/>
        <w:ind w:left="251" w:right="0" w:firstLine="0"/>
        <w:jc w:val="left"/>
        <w:rPr>
          <w:b/>
          <w:sz w:val="22"/>
        </w:rPr>
      </w:pPr>
      <w:r>
        <w:rPr/>
        <w:br w:type="column"/>
      </w:r>
      <w:r>
        <w:rPr>
          <w:b/>
          <w:sz w:val="22"/>
        </w:rPr>
        <w:t>Dickey-Fuller</w:t>
      </w:r>
      <w:r>
        <w:rPr>
          <w:b/>
          <w:spacing w:val="-10"/>
          <w:sz w:val="22"/>
        </w:rPr>
        <w:t> </w:t>
      </w:r>
      <w:r>
        <w:rPr>
          <w:b/>
          <w:sz w:val="22"/>
        </w:rPr>
        <w:t>critical</w:t>
      </w:r>
      <w:r>
        <w:rPr>
          <w:b/>
          <w:spacing w:val="-9"/>
          <w:sz w:val="22"/>
        </w:rPr>
        <w:t> </w:t>
      </w:r>
      <w:r>
        <w:rPr>
          <w:b/>
          <w:spacing w:val="-4"/>
          <w:sz w:val="22"/>
        </w:rPr>
        <w:t>value</w:t>
      </w:r>
    </w:p>
    <w:p>
      <w:pPr>
        <w:spacing w:after="0"/>
        <w:jc w:val="left"/>
        <w:rPr>
          <w:b/>
          <w:sz w:val="22"/>
        </w:rPr>
        <w:sectPr>
          <w:type w:val="continuous"/>
          <w:pgSz w:w="11910" w:h="16840"/>
          <w:pgMar w:header="751" w:footer="775" w:top="940" w:bottom="960" w:left="1275" w:right="1275"/>
          <w:cols w:num="4" w:equalWidth="0">
            <w:col w:w="2023" w:space="251"/>
            <w:col w:w="863" w:space="257"/>
            <w:col w:w="733" w:space="1214"/>
            <w:col w:w="4019"/>
          </w:cols>
        </w:sectPr>
      </w:pPr>
    </w:p>
    <w:p>
      <w:pPr>
        <w:pStyle w:val="BodyText"/>
        <w:spacing w:before="7"/>
        <w:ind w:left="0"/>
        <w:jc w:val="left"/>
        <w:rPr>
          <w:b/>
          <w:sz w:val="3"/>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6"/>
        <w:gridCol w:w="1028"/>
        <w:gridCol w:w="1154"/>
        <w:gridCol w:w="1391"/>
        <w:gridCol w:w="946"/>
        <w:gridCol w:w="1125"/>
        <w:gridCol w:w="1125"/>
        <w:gridCol w:w="1316"/>
      </w:tblGrid>
      <w:tr>
        <w:trPr>
          <w:trHeight w:val="294" w:hRule="atLeast"/>
        </w:trPr>
        <w:tc>
          <w:tcPr>
            <w:tcW w:w="996" w:type="dxa"/>
            <w:tcBorders>
              <w:bottom w:val="single" w:sz="4" w:space="0" w:color="7E7E7E"/>
            </w:tcBorders>
          </w:tcPr>
          <w:p>
            <w:pPr>
              <w:pStyle w:val="TableParagraph"/>
              <w:rPr>
                <w:rFonts w:ascii="Times New Roman"/>
                <w:sz w:val="22"/>
              </w:rPr>
            </w:pPr>
          </w:p>
        </w:tc>
        <w:tc>
          <w:tcPr>
            <w:tcW w:w="1028" w:type="dxa"/>
            <w:tcBorders>
              <w:bottom w:val="single" w:sz="4" w:space="0" w:color="7E7E7E"/>
            </w:tcBorders>
          </w:tcPr>
          <w:p>
            <w:pPr>
              <w:pStyle w:val="TableParagraph"/>
              <w:spacing w:line="250" w:lineRule="exact"/>
              <w:ind w:left="278"/>
              <w:rPr>
                <w:b/>
                <w:sz w:val="22"/>
              </w:rPr>
            </w:pPr>
            <w:r>
              <w:rPr>
                <w:b/>
                <w:spacing w:val="-5"/>
                <w:sz w:val="22"/>
              </w:rPr>
              <w:t>Obs</w:t>
            </w:r>
          </w:p>
        </w:tc>
        <w:tc>
          <w:tcPr>
            <w:tcW w:w="1154" w:type="dxa"/>
            <w:tcBorders>
              <w:bottom w:val="single" w:sz="4" w:space="0" w:color="7E7E7E"/>
            </w:tcBorders>
          </w:tcPr>
          <w:p>
            <w:pPr>
              <w:pStyle w:val="TableParagraph"/>
              <w:spacing w:line="250" w:lineRule="exact"/>
              <w:ind w:left="364"/>
              <w:rPr>
                <w:b/>
                <w:sz w:val="22"/>
              </w:rPr>
            </w:pPr>
            <w:r>
              <w:rPr>
                <w:b/>
                <w:spacing w:val="-4"/>
                <w:sz w:val="22"/>
              </w:rPr>
              <w:t>Lags</w:t>
            </w:r>
          </w:p>
        </w:tc>
        <w:tc>
          <w:tcPr>
            <w:tcW w:w="1391" w:type="dxa"/>
            <w:tcBorders>
              <w:bottom w:val="single" w:sz="4" w:space="0" w:color="7E7E7E"/>
            </w:tcBorders>
          </w:tcPr>
          <w:p>
            <w:pPr>
              <w:pStyle w:val="TableParagraph"/>
              <w:spacing w:line="250" w:lineRule="exact"/>
              <w:ind w:left="331"/>
              <w:rPr>
                <w:b/>
                <w:sz w:val="22"/>
              </w:rPr>
            </w:pPr>
            <w:r>
              <w:rPr>
                <w:b/>
                <w:spacing w:val="-2"/>
                <w:sz w:val="22"/>
              </w:rPr>
              <w:t>Statistics</w:t>
            </w:r>
          </w:p>
        </w:tc>
        <w:tc>
          <w:tcPr>
            <w:tcW w:w="946" w:type="dxa"/>
            <w:tcBorders>
              <w:top w:val="single" w:sz="4" w:space="0" w:color="7E7E7E"/>
              <w:bottom w:val="single" w:sz="4" w:space="0" w:color="7E7E7E"/>
            </w:tcBorders>
          </w:tcPr>
          <w:p>
            <w:pPr>
              <w:pStyle w:val="TableParagraph"/>
              <w:spacing w:before="2"/>
              <w:ind w:left="106"/>
              <w:rPr>
                <w:sz w:val="22"/>
              </w:rPr>
            </w:pPr>
            <w:r>
              <w:rPr>
                <w:spacing w:val="-5"/>
                <w:sz w:val="22"/>
              </w:rPr>
              <w:t>1%</w:t>
            </w:r>
          </w:p>
        </w:tc>
        <w:tc>
          <w:tcPr>
            <w:tcW w:w="1125" w:type="dxa"/>
            <w:tcBorders>
              <w:top w:val="single" w:sz="4" w:space="0" w:color="7E7E7E"/>
              <w:bottom w:val="single" w:sz="4" w:space="0" w:color="7E7E7E"/>
            </w:tcBorders>
          </w:tcPr>
          <w:p>
            <w:pPr>
              <w:pStyle w:val="TableParagraph"/>
              <w:spacing w:before="2"/>
              <w:ind w:left="286"/>
              <w:rPr>
                <w:sz w:val="22"/>
              </w:rPr>
            </w:pPr>
            <w:r>
              <w:rPr>
                <w:spacing w:val="-5"/>
                <w:sz w:val="22"/>
              </w:rPr>
              <w:t>5%</w:t>
            </w:r>
          </w:p>
        </w:tc>
        <w:tc>
          <w:tcPr>
            <w:tcW w:w="1125" w:type="dxa"/>
            <w:tcBorders>
              <w:top w:val="single" w:sz="4" w:space="0" w:color="7E7E7E"/>
              <w:bottom w:val="single" w:sz="4" w:space="0" w:color="7E7E7E"/>
            </w:tcBorders>
          </w:tcPr>
          <w:p>
            <w:pPr>
              <w:pStyle w:val="TableParagraph"/>
              <w:spacing w:before="2"/>
              <w:ind w:left="284"/>
              <w:rPr>
                <w:sz w:val="22"/>
              </w:rPr>
            </w:pPr>
            <w:r>
              <w:rPr>
                <w:spacing w:val="-5"/>
                <w:sz w:val="22"/>
              </w:rPr>
              <w:t>10%</w:t>
            </w:r>
          </w:p>
        </w:tc>
        <w:tc>
          <w:tcPr>
            <w:tcW w:w="1316" w:type="dxa"/>
            <w:tcBorders>
              <w:top w:val="single" w:sz="4" w:space="0" w:color="7E7E7E"/>
              <w:bottom w:val="single" w:sz="4" w:space="0" w:color="7E7E7E"/>
            </w:tcBorders>
          </w:tcPr>
          <w:p>
            <w:pPr>
              <w:pStyle w:val="TableParagraph"/>
              <w:spacing w:before="2"/>
              <w:ind w:left="286"/>
              <w:rPr>
                <w:sz w:val="22"/>
              </w:rPr>
            </w:pPr>
            <w:r>
              <w:rPr>
                <w:sz w:val="22"/>
              </w:rPr>
              <w:t>P-</w:t>
            </w:r>
            <w:r>
              <w:rPr>
                <w:spacing w:val="-2"/>
                <w:sz w:val="22"/>
              </w:rPr>
              <w:t>value</w:t>
            </w:r>
          </w:p>
        </w:tc>
      </w:tr>
      <w:tr>
        <w:trPr>
          <w:trHeight w:val="253" w:hRule="atLeast"/>
        </w:trPr>
        <w:tc>
          <w:tcPr>
            <w:tcW w:w="996" w:type="dxa"/>
            <w:tcBorders>
              <w:top w:val="single" w:sz="4" w:space="0" w:color="7E7E7E"/>
            </w:tcBorders>
          </w:tcPr>
          <w:p>
            <w:pPr>
              <w:pStyle w:val="TableParagraph"/>
              <w:spacing w:line="232" w:lineRule="exact" w:before="1"/>
              <w:ind w:left="115"/>
              <w:rPr>
                <w:sz w:val="20"/>
              </w:rPr>
            </w:pPr>
            <w:r>
              <w:rPr>
                <w:spacing w:val="-2"/>
                <w:sz w:val="20"/>
              </w:rPr>
              <w:t>d.GDP</w:t>
            </w:r>
          </w:p>
        </w:tc>
        <w:tc>
          <w:tcPr>
            <w:tcW w:w="1028" w:type="dxa"/>
            <w:tcBorders>
              <w:top w:val="single" w:sz="4" w:space="0" w:color="7E7E7E"/>
            </w:tcBorders>
          </w:tcPr>
          <w:p>
            <w:pPr>
              <w:pStyle w:val="TableParagraph"/>
              <w:spacing w:line="232" w:lineRule="exact" w:before="1"/>
              <w:ind w:left="278"/>
              <w:rPr>
                <w:sz w:val="20"/>
              </w:rPr>
            </w:pPr>
            <w:r>
              <w:rPr>
                <w:spacing w:val="-5"/>
                <w:sz w:val="20"/>
              </w:rPr>
              <w:t>30</w:t>
            </w:r>
          </w:p>
        </w:tc>
        <w:tc>
          <w:tcPr>
            <w:tcW w:w="1154" w:type="dxa"/>
            <w:tcBorders>
              <w:top w:val="single" w:sz="4" w:space="0" w:color="7E7E7E"/>
            </w:tcBorders>
          </w:tcPr>
          <w:p>
            <w:pPr>
              <w:pStyle w:val="TableParagraph"/>
              <w:spacing w:line="232" w:lineRule="exact" w:before="1"/>
              <w:ind w:left="364"/>
              <w:rPr>
                <w:sz w:val="20"/>
              </w:rPr>
            </w:pPr>
            <w:r>
              <w:rPr>
                <w:spacing w:val="-10"/>
                <w:sz w:val="20"/>
              </w:rPr>
              <w:t>1</w:t>
            </w:r>
          </w:p>
        </w:tc>
        <w:tc>
          <w:tcPr>
            <w:tcW w:w="1391" w:type="dxa"/>
            <w:tcBorders>
              <w:top w:val="single" w:sz="4" w:space="0" w:color="7E7E7E"/>
            </w:tcBorders>
          </w:tcPr>
          <w:p>
            <w:pPr>
              <w:pStyle w:val="TableParagraph"/>
              <w:spacing w:line="232" w:lineRule="exact" w:before="1"/>
              <w:ind w:left="331"/>
              <w:rPr>
                <w:sz w:val="20"/>
              </w:rPr>
            </w:pPr>
            <w:r>
              <w:rPr>
                <w:sz w:val="20"/>
              </w:rPr>
              <w:t>-</w:t>
            </w:r>
            <w:r>
              <w:rPr>
                <w:spacing w:val="-2"/>
                <w:sz w:val="20"/>
              </w:rPr>
              <w:t>4.368</w:t>
            </w:r>
          </w:p>
        </w:tc>
        <w:tc>
          <w:tcPr>
            <w:tcW w:w="946" w:type="dxa"/>
            <w:tcBorders>
              <w:top w:val="single" w:sz="4" w:space="0" w:color="7E7E7E"/>
            </w:tcBorders>
          </w:tcPr>
          <w:p>
            <w:pPr>
              <w:pStyle w:val="TableParagraph"/>
              <w:spacing w:line="232" w:lineRule="exact" w:before="1"/>
              <w:ind w:left="106"/>
              <w:rPr>
                <w:sz w:val="20"/>
              </w:rPr>
            </w:pPr>
            <w:r>
              <w:rPr>
                <w:sz w:val="20"/>
              </w:rPr>
              <w:t>-</w:t>
            </w:r>
            <w:r>
              <w:rPr>
                <w:spacing w:val="-2"/>
                <w:sz w:val="20"/>
              </w:rPr>
              <w:t>4.334</w:t>
            </w:r>
          </w:p>
        </w:tc>
        <w:tc>
          <w:tcPr>
            <w:tcW w:w="1125" w:type="dxa"/>
            <w:tcBorders>
              <w:top w:val="single" w:sz="4" w:space="0" w:color="7E7E7E"/>
            </w:tcBorders>
          </w:tcPr>
          <w:p>
            <w:pPr>
              <w:pStyle w:val="TableParagraph"/>
              <w:spacing w:line="232" w:lineRule="exact" w:before="1"/>
              <w:ind w:left="286"/>
              <w:rPr>
                <w:sz w:val="20"/>
              </w:rPr>
            </w:pPr>
            <w:r>
              <w:rPr>
                <w:sz w:val="20"/>
              </w:rPr>
              <w:t>-</w:t>
            </w:r>
            <w:r>
              <w:rPr>
                <w:spacing w:val="-2"/>
                <w:sz w:val="20"/>
              </w:rPr>
              <w:t>3.580</w:t>
            </w:r>
          </w:p>
        </w:tc>
        <w:tc>
          <w:tcPr>
            <w:tcW w:w="1125" w:type="dxa"/>
            <w:tcBorders>
              <w:top w:val="single" w:sz="4" w:space="0" w:color="7E7E7E"/>
            </w:tcBorders>
          </w:tcPr>
          <w:p>
            <w:pPr>
              <w:pStyle w:val="TableParagraph"/>
              <w:spacing w:line="232" w:lineRule="exact" w:before="1"/>
              <w:ind w:left="284"/>
              <w:rPr>
                <w:sz w:val="20"/>
              </w:rPr>
            </w:pPr>
            <w:r>
              <w:rPr>
                <w:sz w:val="20"/>
              </w:rPr>
              <w:t>-</w:t>
            </w:r>
            <w:r>
              <w:rPr>
                <w:spacing w:val="-2"/>
                <w:sz w:val="20"/>
              </w:rPr>
              <w:t>3.228</w:t>
            </w:r>
          </w:p>
        </w:tc>
        <w:tc>
          <w:tcPr>
            <w:tcW w:w="1316" w:type="dxa"/>
            <w:tcBorders>
              <w:top w:val="single" w:sz="4" w:space="0" w:color="7E7E7E"/>
            </w:tcBorders>
          </w:tcPr>
          <w:p>
            <w:pPr>
              <w:pStyle w:val="TableParagraph"/>
              <w:spacing w:line="232" w:lineRule="exact" w:before="1"/>
              <w:ind w:left="286"/>
              <w:rPr>
                <w:sz w:val="20"/>
              </w:rPr>
            </w:pPr>
            <w:r>
              <w:rPr>
                <w:spacing w:val="-2"/>
                <w:sz w:val="20"/>
              </w:rPr>
              <w:t>0.0025</w:t>
            </w:r>
          </w:p>
        </w:tc>
      </w:tr>
      <w:tr>
        <w:trPr>
          <w:trHeight w:val="268" w:hRule="atLeast"/>
        </w:trPr>
        <w:tc>
          <w:tcPr>
            <w:tcW w:w="996" w:type="dxa"/>
          </w:tcPr>
          <w:p>
            <w:pPr>
              <w:pStyle w:val="TableParagraph"/>
              <w:spacing w:line="232" w:lineRule="exact" w:before="17"/>
              <w:ind w:left="115"/>
              <w:rPr>
                <w:sz w:val="20"/>
              </w:rPr>
            </w:pPr>
            <w:r>
              <w:rPr>
                <w:spacing w:val="-2"/>
                <w:sz w:val="20"/>
              </w:rPr>
              <w:t>d.EXP</w:t>
            </w:r>
          </w:p>
        </w:tc>
        <w:tc>
          <w:tcPr>
            <w:tcW w:w="1028" w:type="dxa"/>
          </w:tcPr>
          <w:p>
            <w:pPr>
              <w:pStyle w:val="TableParagraph"/>
              <w:spacing w:line="232" w:lineRule="exact" w:before="17"/>
              <w:ind w:left="278"/>
              <w:rPr>
                <w:sz w:val="20"/>
              </w:rPr>
            </w:pPr>
            <w:r>
              <w:rPr>
                <w:spacing w:val="-5"/>
                <w:sz w:val="20"/>
              </w:rPr>
              <w:t>30</w:t>
            </w:r>
          </w:p>
        </w:tc>
        <w:tc>
          <w:tcPr>
            <w:tcW w:w="1154" w:type="dxa"/>
          </w:tcPr>
          <w:p>
            <w:pPr>
              <w:pStyle w:val="TableParagraph"/>
              <w:spacing w:line="232" w:lineRule="exact" w:before="17"/>
              <w:ind w:left="364"/>
              <w:rPr>
                <w:sz w:val="20"/>
              </w:rPr>
            </w:pPr>
            <w:r>
              <w:rPr>
                <w:spacing w:val="-10"/>
                <w:sz w:val="20"/>
              </w:rPr>
              <w:t>1</w:t>
            </w:r>
          </w:p>
        </w:tc>
        <w:tc>
          <w:tcPr>
            <w:tcW w:w="1391" w:type="dxa"/>
          </w:tcPr>
          <w:p>
            <w:pPr>
              <w:pStyle w:val="TableParagraph"/>
              <w:spacing w:line="232" w:lineRule="exact" w:before="17"/>
              <w:ind w:left="331"/>
              <w:rPr>
                <w:sz w:val="20"/>
              </w:rPr>
            </w:pPr>
            <w:r>
              <w:rPr>
                <w:sz w:val="20"/>
              </w:rPr>
              <w:t>-</w:t>
            </w:r>
            <w:r>
              <w:rPr>
                <w:spacing w:val="-2"/>
                <w:sz w:val="20"/>
              </w:rPr>
              <w:t>7.359</w:t>
            </w:r>
          </w:p>
        </w:tc>
        <w:tc>
          <w:tcPr>
            <w:tcW w:w="946" w:type="dxa"/>
          </w:tcPr>
          <w:p>
            <w:pPr>
              <w:pStyle w:val="TableParagraph"/>
              <w:spacing w:line="232" w:lineRule="exact" w:before="17"/>
              <w:ind w:left="106"/>
              <w:rPr>
                <w:sz w:val="20"/>
              </w:rPr>
            </w:pPr>
            <w:r>
              <w:rPr>
                <w:sz w:val="20"/>
              </w:rPr>
              <w:t>-</w:t>
            </w:r>
            <w:r>
              <w:rPr>
                <w:spacing w:val="-2"/>
                <w:sz w:val="20"/>
              </w:rPr>
              <w:t>4.334</w:t>
            </w:r>
          </w:p>
        </w:tc>
        <w:tc>
          <w:tcPr>
            <w:tcW w:w="1125" w:type="dxa"/>
          </w:tcPr>
          <w:p>
            <w:pPr>
              <w:pStyle w:val="TableParagraph"/>
              <w:spacing w:line="232" w:lineRule="exact" w:before="17"/>
              <w:ind w:left="286"/>
              <w:rPr>
                <w:sz w:val="20"/>
              </w:rPr>
            </w:pPr>
            <w:r>
              <w:rPr>
                <w:sz w:val="20"/>
              </w:rPr>
              <w:t>-</w:t>
            </w:r>
            <w:r>
              <w:rPr>
                <w:spacing w:val="-2"/>
                <w:sz w:val="20"/>
              </w:rPr>
              <w:t>3.580</w:t>
            </w:r>
          </w:p>
        </w:tc>
        <w:tc>
          <w:tcPr>
            <w:tcW w:w="1125" w:type="dxa"/>
          </w:tcPr>
          <w:p>
            <w:pPr>
              <w:pStyle w:val="TableParagraph"/>
              <w:spacing w:line="232" w:lineRule="exact" w:before="17"/>
              <w:ind w:left="284"/>
              <w:rPr>
                <w:sz w:val="20"/>
              </w:rPr>
            </w:pPr>
            <w:r>
              <w:rPr>
                <w:sz w:val="20"/>
              </w:rPr>
              <w:t>-</w:t>
            </w:r>
            <w:r>
              <w:rPr>
                <w:spacing w:val="-2"/>
                <w:sz w:val="20"/>
              </w:rPr>
              <w:t>3.228</w:t>
            </w:r>
          </w:p>
        </w:tc>
        <w:tc>
          <w:tcPr>
            <w:tcW w:w="1316" w:type="dxa"/>
          </w:tcPr>
          <w:p>
            <w:pPr>
              <w:pStyle w:val="TableParagraph"/>
              <w:spacing w:line="232" w:lineRule="exact" w:before="17"/>
              <w:ind w:left="286"/>
              <w:rPr>
                <w:sz w:val="20"/>
              </w:rPr>
            </w:pPr>
            <w:r>
              <w:rPr>
                <w:spacing w:val="-2"/>
                <w:sz w:val="20"/>
              </w:rPr>
              <w:t>0.0000</w:t>
            </w:r>
          </w:p>
        </w:tc>
      </w:tr>
      <w:tr>
        <w:trPr>
          <w:trHeight w:val="270" w:hRule="atLeast"/>
        </w:trPr>
        <w:tc>
          <w:tcPr>
            <w:tcW w:w="996" w:type="dxa"/>
          </w:tcPr>
          <w:p>
            <w:pPr>
              <w:pStyle w:val="TableParagraph"/>
              <w:spacing w:line="233" w:lineRule="exact" w:before="17"/>
              <w:ind w:left="115"/>
              <w:rPr>
                <w:sz w:val="20"/>
              </w:rPr>
            </w:pPr>
            <w:r>
              <w:rPr>
                <w:spacing w:val="-2"/>
                <w:sz w:val="20"/>
              </w:rPr>
              <w:t>dd.IMP</w:t>
            </w:r>
          </w:p>
        </w:tc>
        <w:tc>
          <w:tcPr>
            <w:tcW w:w="1028" w:type="dxa"/>
          </w:tcPr>
          <w:p>
            <w:pPr>
              <w:pStyle w:val="TableParagraph"/>
              <w:spacing w:line="233" w:lineRule="exact" w:before="17"/>
              <w:ind w:left="278"/>
              <w:rPr>
                <w:sz w:val="20"/>
              </w:rPr>
            </w:pPr>
            <w:r>
              <w:rPr>
                <w:spacing w:val="-5"/>
                <w:sz w:val="20"/>
              </w:rPr>
              <w:t>29</w:t>
            </w:r>
          </w:p>
        </w:tc>
        <w:tc>
          <w:tcPr>
            <w:tcW w:w="1154" w:type="dxa"/>
          </w:tcPr>
          <w:p>
            <w:pPr>
              <w:pStyle w:val="TableParagraph"/>
              <w:spacing w:line="233" w:lineRule="exact" w:before="17"/>
              <w:ind w:left="364"/>
              <w:rPr>
                <w:sz w:val="20"/>
              </w:rPr>
            </w:pPr>
            <w:r>
              <w:rPr>
                <w:spacing w:val="-10"/>
                <w:sz w:val="20"/>
              </w:rPr>
              <w:t>2</w:t>
            </w:r>
          </w:p>
        </w:tc>
        <w:tc>
          <w:tcPr>
            <w:tcW w:w="1391" w:type="dxa"/>
          </w:tcPr>
          <w:p>
            <w:pPr>
              <w:pStyle w:val="TableParagraph"/>
              <w:spacing w:line="233" w:lineRule="exact" w:before="17"/>
              <w:ind w:left="331"/>
              <w:rPr>
                <w:sz w:val="20"/>
              </w:rPr>
            </w:pPr>
            <w:r>
              <w:rPr>
                <w:sz w:val="20"/>
              </w:rPr>
              <w:t>-</w:t>
            </w:r>
            <w:r>
              <w:rPr>
                <w:spacing w:val="-2"/>
                <w:sz w:val="20"/>
              </w:rPr>
              <w:t>6.416</w:t>
            </w:r>
          </w:p>
        </w:tc>
        <w:tc>
          <w:tcPr>
            <w:tcW w:w="946" w:type="dxa"/>
          </w:tcPr>
          <w:p>
            <w:pPr>
              <w:pStyle w:val="TableParagraph"/>
              <w:spacing w:line="233" w:lineRule="exact" w:before="17"/>
              <w:ind w:left="106"/>
              <w:rPr>
                <w:sz w:val="20"/>
              </w:rPr>
            </w:pPr>
            <w:r>
              <w:rPr>
                <w:sz w:val="20"/>
              </w:rPr>
              <w:t>-</w:t>
            </w:r>
            <w:r>
              <w:rPr>
                <w:spacing w:val="-2"/>
                <w:sz w:val="20"/>
              </w:rPr>
              <w:t>4.343</w:t>
            </w:r>
          </w:p>
        </w:tc>
        <w:tc>
          <w:tcPr>
            <w:tcW w:w="1125" w:type="dxa"/>
          </w:tcPr>
          <w:p>
            <w:pPr>
              <w:pStyle w:val="TableParagraph"/>
              <w:spacing w:line="233" w:lineRule="exact" w:before="17"/>
              <w:ind w:left="286"/>
              <w:rPr>
                <w:sz w:val="20"/>
              </w:rPr>
            </w:pPr>
            <w:r>
              <w:rPr>
                <w:sz w:val="20"/>
              </w:rPr>
              <w:t>-</w:t>
            </w:r>
            <w:r>
              <w:rPr>
                <w:spacing w:val="-2"/>
                <w:sz w:val="20"/>
              </w:rPr>
              <w:t>3.584</w:t>
            </w:r>
          </w:p>
        </w:tc>
        <w:tc>
          <w:tcPr>
            <w:tcW w:w="1125" w:type="dxa"/>
          </w:tcPr>
          <w:p>
            <w:pPr>
              <w:pStyle w:val="TableParagraph"/>
              <w:spacing w:line="233" w:lineRule="exact" w:before="17"/>
              <w:ind w:left="284"/>
              <w:rPr>
                <w:sz w:val="20"/>
              </w:rPr>
            </w:pPr>
            <w:r>
              <w:rPr>
                <w:sz w:val="20"/>
              </w:rPr>
              <w:t>-</w:t>
            </w:r>
            <w:r>
              <w:rPr>
                <w:spacing w:val="-2"/>
                <w:sz w:val="20"/>
              </w:rPr>
              <w:t>3.230</w:t>
            </w:r>
          </w:p>
        </w:tc>
        <w:tc>
          <w:tcPr>
            <w:tcW w:w="1316" w:type="dxa"/>
          </w:tcPr>
          <w:p>
            <w:pPr>
              <w:pStyle w:val="TableParagraph"/>
              <w:spacing w:line="233" w:lineRule="exact" w:before="17"/>
              <w:ind w:left="286"/>
              <w:rPr>
                <w:sz w:val="20"/>
              </w:rPr>
            </w:pPr>
            <w:r>
              <w:rPr>
                <w:spacing w:val="-2"/>
                <w:sz w:val="20"/>
              </w:rPr>
              <w:t>0.0000</w:t>
            </w:r>
          </w:p>
        </w:tc>
      </w:tr>
      <w:tr>
        <w:trPr>
          <w:trHeight w:val="270" w:hRule="atLeast"/>
        </w:trPr>
        <w:tc>
          <w:tcPr>
            <w:tcW w:w="996" w:type="dxa"/>
          </w:tcPr>
          <w:p>
            <w:pPr>
              <w:pStyle w:val="TableParagraph"/>
              <w:spacing w:line="232" w:lineRule="exact" w:before="18"/>
              <w:ind w:left="115"/>
              <w:rPr>
                <w:sz w:val="20"/>
              </w:rPr>
            </w:pPr>
            <w:r>
              <w:rPr>
                <w:spacing w:val="-2"/>
                <w:sz w:val="20"/>
              </w:rPr>
              <w:t>d.FCE</w:t>
            </w:r>
          </w:p>
        </w:tc>
        <w:tc>
          <w:tcPr>
            <w:tcW w:w="1028" w:type="dxa"/>
          </w:tcPr>
          <w:p>
            <w:pPr>
              <w:pStyle w:val="TableParagraph"/>
              <w:spacing w:line="232" w:lineRule="exact" w:before="18"/>
              <w:ind w:left="278"/>
              <w:rPr>
                <w:sz w:val="20"/>
              </w:rPr>
            </w:pPr>
            <w:r>
              <w:rPr>
                <w:spacing w:val="-5"/>
                <w:sz w:val="20"/>
              </w:rPr>
              <w:t>30</w:t>
            </w:r>
          </w:p>
        </w:tc>
        <w:tc>
          <w:tcPr>
            <w:tcW w:w="1154" w:type="dxa"/>
          </w:tcPr>
          <w:p>
            <w:pPr>
              <w:pStyle w:val="TableParagraph"/>
              <w:spacing w:line="232" w:lineRule="exact" w:before="18"/>
              <w:ind w:left="364"/>
              <w:rPr>
                <w:sz w:val="20"/>
              </w:rPr>
            </w:pPr>
            <w:r>
              <w:rPr>
                <w:spacing w:val="-10"/>
                <w:sz w:val="20"/>
              </w:rPr>
              <w:t>1</w:t>
            </w:r>
          </w:p>
        </w:tc>
        <w:tc>
          <w:tcPr>
            <w:tcW w:w="1391" w:type="dxa"/>
          </w:tcPr>
          <w:p>
            <w:pPr>
              <w:pStyle w:val="TableParagraph"/>
              <w:spacing w:line="232" w:lineRule="exact" w:before="18"/>
              <w:ind w:left="331"/>
              <w:rPr>
                <w:sz w:val="20"/>
              </w:rPr>
            </w:pPr>
            <w:r>
              <w:rPr>
                <w:sz w:val="20"/>
              </w:rPr>
              <w:t>-</w:t>
            </w:r>
            <w:r>
              <w:rPr>
                <w:spacing w:val="-2"/>
                <w:sz w:val="20"/>
              </w:rPr>
              <w:t>5.791</w:t>
            </w:r>
          </w:p>
        </w:tc>
        <w:tc>
          <w:tcPr>
            <w:tcW w:w="946" w:type="dxa"/>
          </w:tcPr>
          <w:p>
            <w:pPr>
              <w:pStyle w:val="TableParagraph"/>
              <w:spacing w:line="232" w:lineRule="exact" w:before="18"/>
              <w:ind w:left="106"/>
              <w:rPr>
                <w:sz w:val="20"/>
              </w:rPr>
            </w:pPr>
            <w:r>
              <w:rPr>
                <w:sz w:val="20"/>
              </w:rPr>
              <w:t>-</w:t>
            </w:r>
            <w:r>
              <w:rPr>
                <w:spacing w:val="-2"/>
                <w:sz w:val="20"/>
              </w:rPr>
              <w:t>4.334</w:t>
            </w:r>
          </w:p>
        </w:tc>
        <w:tc>
          <w:tcPr>
            <w:tcW w:w="1125" w:type="dxa"/>
          </w:tcPr>
          <w:p>
            <w:pPr>
              <w:pStyle w:val="TableParagraph"/>
              <w:spacing w:line="232" w:lineRule="exact" w:before="18"/>
              <w:ind w:left="286"/>
              <w:rPr>
                <w:sz w:val="20"/>
              </w:rPr>
            </w:pPr>
            <w:r>
              <w:rPr>
                <w:sz w:val="20"/>
              </w:rPr>
              <w:t>-</w:t>
            </w:r>
            <w:r>
              <w:rPr>
                <w:spacing w:val="-2"/>
                <w:sz w:val="20"/>
              </w:rPr>
              <w:t>3.580</w:t>
            </w:r>
          </w:p>
        </w:tc>
        <w:tc>
          <w:tcPr>
            <w:tcW w:w="1125" w:type="dxa"/>
          </w:tcPr>
          <w:p>
            <w:pPr>
              <w:pStyle w:val="TableParagraph"/>
              <w:spacing w:line="232" w:lineRule="exact" w:before="18"/>
              <w:ind w:left="284"/>
              <w:rPr>
                <w:sz w:val="20"/>
              </w:rPr>
            </w:pPr>
            <w:r>
              <w:rPr>
                <w:sz w:val="20"/>
              </w:rPr>
              <w:t>-</w:t>
            </w:r>
            <w:r>
              <w:rPr>
                <w:spacing w:val="-2"/>
                <w:sz w:val="20"/>
              </w:rPr>
              <w:t>3.228</w:t>
            </w:r>
          </w:p>
        </w:tc>
        <w:tc>
          <w:tcPr>
            <w:tcW w:w="1316" w:type="dxa"/>
          </w:tcPr>
          <w:p>
            <w:pPr>
              <w:pStyle w:val="TableParagraph"/>
              <w:spacing w:line="232" w:lineRule="exact" w:before="18"/>
              <w:ind w:left="286"/>
              <w:rPr>
                <w:sz w:val="20"/>
              </w:rPr>
            </w:pPr>
            <w:r>
              <w:rPr>
                <w:spacing w:val="-2"/>
                <w:sz w:val="20"/>
              </w:rPr>
              <w:t>0.0000</w:t>
            </w:r>
          </w:p>
        </w:tc>
      </w:tr>
      <w:tr>
        <w:trPr>
          <w:trHeight w:val="288" w:hRule="atLeast"/>
        </w:trPr>
        <w:tc>
          <w:tcPr>
            <w:tcW w:w="996" w:type="dxa"/>
            <w:tcBorders>
              <w:bottom w:val="single" w:sz="4" w:space="0" w:color="7E7E7E"/>
            </w:tcBorders>
          </w:tcPr>
          <w:p>
            <w:pPr>
              <w:pStyle w:val="TableParagraph"/>
              <w:spacing w:before="17"/>
              <w:ind w:left="115"/>
              <w:rPr>
                <w:sz w:val="20"/>
              </w:rPr>
            </w:pPr>
            <w:r>
              <w:rPr>
                <w:spacing w:val="-2"/>
                <w:sz w:val="20"/>
              </w:rPr>
              <w:t>d.GCF</w:t>
            </w:r>
          </w:p>
        </w:tc>
        <w:tc>
          <w:tcPr>
            <w:tcW w:w="1028" w:type="dxa"/>
            <w:tcBorders>
              <w:bottom w:val="single" w:sz="4" w:space="0" w:color="7E7E7E"/>
            </w:tcBorders>
          </w:tcPr>
          <w:p>
            <w:pPr>
              <w:pStyle w:val="TableParagraph"/>
              <w:spacing w:before="17"/>
              <w:ind w:left="278"/>
              <w:rPr>
                <w:sz w:val="20"/>
              </w:rPr>
            </w:pPr>
            <w:r>
              <w:rPr>
                <w:spacing w:val="-5"/>
                <w:sz w:val="20"/>
              </w:rPr>
              <w:t>30</w:t>
            </w:r>
          </w:p>
        </w:tc>
        <w:tc>
          <w:tcPr>
            <w:tcW w:w="1154" w:type="dxa"/>
            <w:tcBorders>
              <w:bottom w:val="single" w:sz="4" w:space="0" w:color="7E7E7E"/>
            </w:tcBorders>
          </w:tcPr>
          <w:p>
            <w:pPr>
              <w:pStyle w:val="TableParagraph"/>
              <w:spacing w:before="17"/>
              <w:ind w:left="364"/>
              <w:rPr>
                <w:sz w:val="20"/>
              </w:rPr>
            </w:pPr>
            <w:r>
              <w:rPr>
                <w:spacing w:val="-10"/>
                <w:sz w:val="20"/>
              </w:rPr>
              <w:t>1</w:t>
            </w:r>
          </w:p>
        </w:tc>
        <w:tc>
          <w:tcPr>
            <w:tcW w:w="1391" w:type="dxa"/>
            <w:tcBorders>
              <w:bottom w:val="single" w:sz="4" w:space="0" w:color="7E7E7E"/>
            </w:tcBorders>
          </w:tcPr>
          <w:p>
            <w:pPr>
              <w:pStyle w:val="TableParagraph"/>
              <w:spacing w:before="17"/>
              <w:ind w:left="331"/>
              <w:rPr>
                <w:sz w:val="20"/>
              </w:rPr>
            </w:pPr>
            <w:r>
              <w:rPr>
                <w:sz w:val="20"/>
              </w:rPr>
              <w:t>-</w:t>
            </w:r>
            <w:r>
              <w:rPr>
                <w:spacing w:val="-2"/>
                <w:sz w:val="20"/>
              </w:rPr>
              <w:t>6.484</w:t>
            </w:r>
          </w:p>
        </w:tc>
        <w:tc>
          <w:tcPr>
            <w:tcW w:w="946" w:type="dxa"/>
            <w:tcBorders>
              <w:bottom w:val="single" w:sz="4" w:space="0" w:color="7E7E7E"/>
            </w:tcBorders>
          </w:tcPr>
          <w:p>
            <w:pPr>
              <w:pStyle w:val="TableParagraph"/>
              <w:spacing w:before="17"/>
              <w:ind w:left="106"/>
              <w:rPr>
                <w:sz w:val="20"/>
              </w:rPr>
            </w:pPr>
            <w:r>
              <w:rPr>
                <w:sz w:val="20"/>
              </w:rPr>
              <w:t>-</w:t>
            </w:r>
            <w:r>
              <w:rPr>
                <w:spacing w:val="-2"/>
                <w:sz w:val="20"/>
              </w:rPr>
              <w:t>4.334</w:t>
            </w:r>
          </w:p>
        </w:tc>
        <w:tc>
          <w:tcPr>
            <w:tcW w:w="1125" w:type="dxa"/>
            <w:tcBorders>
              <w:bottom w:val="single" w:sz="4" w:space="0" w:color="7E7E7E"/>
            </w:tcBorders>
          </w:tcPr>
          <w:p>
            <w:pPr>
              <w:pStyle w:val="TableParagraph"/>
              <w:spacing w:before="17"/>
              <w:ind w:left="286"/>
              <w:rPr>
                <w:sz w:val="20"/>
              </w:rPr>
            </w:pPr>
            <w:r>
              <w:rPr>
                <w:sz w:val="20"/>
              </w:rPr>
              <w:t>-</w:t>
            </w:r>
            <w:r>
              <w:rPr>
                <w:spacing w:val="-2"/>
                <w:sz w:val="20"/>
              </w:rPr>
              <w:t>3.580</w:t>
            </w:r>
          </w:p>
        </w:tc>
        <w:tc>
          <w:tcPr>
            <w:tcW w:w="1125" w:type="dxa"/>
            <w:tcBorders>
              <w:bottom w:val="single" w:sz="4" w:space="0" w:color="7E7E7E"/>
            </w:tcBorders>
          </w:tcPr>
          <w:p>
            <w:pPr>
              <w:pStyle w:val="TableParagraph"/>
              <w:spacing w:before="17"/>
              <w:ind w:left="284"/>
              <w:rPr>
                <w:sz w:val="20"/>
              </w:rPr>
            </w:pPr>
            <w:r>
              <w:rPr>
                <w:sz w:val="20"/>
              </w:rPr>
              <w:t>-</w:t>
            </w:r>
            <w:r>
              <w:rPr>
                <w:spacing w:val="-2"/>
                <w:sz w:val="20"/>
              </w:rPr>
              <w:t>3.228</w:t>
            </w:r>
          </w:p>
        </w:tc>
        <w:tc>
          <w:tcPr>
            <w:tcW w:w="1316" w:type="dxa"/>
            <w:tcBorders>
              <w:bottom w:val="single" w:sz="4" w:space="0" w:color="7E7E7E"/>
            </w:tcBorders>
          </w:tcPr>
          <w:p>
            <w:pPr>
              <w:pStyle w:val="TableParagraph"/>
              <w:spacing w:before="17"/>
              <w:ind w:left="286"/>
              <w:rPr>
                <w:sz w:val="20"/>
              </w:rPr>
            </w:pPr>
            <w:r>
              <w:rPr>
                <w:spacing w:val="-2"/>
                <w:sz w:val="20"/>
              </w:rPr>
              <w:t>0.0000</w:t>
            </w:r>
          </w:p>
        </w:tc>
      </w:tr>
    </w:tbl>
    <w:p>
      <w:pPr>
        <w:pStyle w:val="BodyText"/>
        <w:spacing w:before="8"/>
        <w:ind w:left="0"/>
        <w:jc w:val="left"/>
        <w:rPr>
          <w:b/>
          <w:sz w:val="18"/>
        </w:rPr>
      </w:pPr>
    </w:p>
    <w:p>
      <w:pPr>
        <w:pStyle w:val="BodyText"/>
        <w:spacing w:after="0"/>
        <w:jc w:val="left"/>
        <w:rPr>
          <w:b/>
          <w:sz w:val="18"/>
        </w:rPr>
        <w:sectPr>
          <w:type w:val="continuous"/>
          <w:pgSz w:w="11910" w:h="16840"/>
          <w:pgMar w:header="751" w:footer="775" w:top="940" w:bottom="960" w:left="1275" w:right="1275"/>
        </w:sectPr>
      </w:pPr>
    </w:p>
    <w:p>
      <w:pPr>
        <w:pStyle w:val="Heading1"/>
        <w:numPr>
          <w:ilvl w:val="1"/>
          <w:numId w:val="1"/>
        </w:numPr>
        <w:tabs>
          <w:tab w:pos="565" w:val="left" w:leader="none"/>
          <w:tab w:pos="568" w:val="left" w:leader="none"/>
        </w:tabs>
        <w:spacing w:line="242" w:lineRule="auto" w:before="100" w:after="0"/>
        <w:ind w:left="568" w:right="42" w:hanging="425"/>
        <w:jc w:val="both"/>
      </w:pPr>
      <w:r>
        <w:rPr>
          <w:color w:val="2179CA"/>
        </w:rPr>
        <w:t>Optimal Lag Selection for the </w:t>
      </w:r>
      <w:r>
        <w:rPr>
          <w:color w:val="2179CA"/>
          <w:spacing w:val="-4"/>
        </w:rPr>
        <w:t>Model</w:t>
      </w:r>
    </w:p>
    <w:p>
      <w:pPr>
        <w:pStyle w:val="BodyText"/>
        <w:spacing w:line="276" w:lineRule="auto"/>
        <w:ind w:right="38"/>
      </w:pPr>
      <w:r>
        <w:rPr/>
        <w:t>The optimal lag is selected using the Vector Autoregressive (VAR) lag order selection criteria to determine the number of lags to be used in the model. The lag chosen is the one with stars, where Akaike Information Criteria (AIC) have</w:t>
      </w:r>
      <w:r>
        <w:rPr>
          <w:spacing w:val="-4"/>
        </w:rPr>
        <w:t> </w:t>
      </w:r>
      <w:r>
        <w:rPr/>
        <w:t>the</w:t>
      </w:r>
      <w:r>
        <w:rPr>
          <w:spacing w:val="-4"/>
        </w:rPr>
        <w:t> </w:t>
      </w:r>
      <w:r>
        <w:rPr/>
        <w:t>lowest</w:t>
      </w:r>
      <w:r>
        <w:rPr>
          <w:spacing w:val="-4"/>
        </w:rPr>
        <w:t> </w:t>
      </w:r>
      <w:r>
        <w:rPr/>
        <w:t>value</w:t>
      </w:r>
      <w:r>
        <w:rPr>
          <w:spacing w:val="-3"/>
        </w:rPr>
        <w:t> </w:t>
      </w:r>
      <w:r>
        <w:rPr/>
        <w:t>compared</w:t>
      </w:r>
      <w:r>
        <w:rPr>
          <w:spacing w:val="-5"/>
        </w:rPr>
        <w:t> </w:t>
      </w:r>
      <w:r>
        <w:rPr/>
        <w:t>to</w:t>
      </w:r>
      <w:r>
        <w:rPr>
          <w:spacing w:val="-4"/>
        </w:rPr>
        <w:t> </w:t>
      </w:r>
      <w:r>
        <w:rPr/>
        <w:t>other criteria. The AIC is superior to the Likelihood</w:t>
      </w:r>
      <w:r>
        <w:rPr>
          <w:spacing w:val="-7"/>
        </w:rPr>
        <w:t> </w:t>
      </w:r>
      <w:r>
        <w:rPr/>
        <w:t>Ratio</w:t>
      </w:r>
      <w:r>
        <w:rPr>
          <w:spacing w:val="-2"/>
        </w:rPr>
        <w:t> </w:t>
      </w:r>
      <w:r>
        <w:rPr/>
        <w:t>test</w:t>
      </w:r>
      <w:r>
        <w:rPr>
          <w:spacing w:val="-2"/>
        </w:rPr>
        <w:t> </w:t>
      </w:r>
      <w:r>
        <w:rPr/>
        <w:t>(LR)</w:t>
      </w:r>
      <w:r>
        <w:rPr>
          <w:spacing w:val="-3"/>
        </w:rPr>
        <w:t> </w:t>
      </w:r>
      <w:r>
        <w:rPr/>
        <w:t>in</w:t>
      </w:r>
      <w:r>
        <w:rPr>
          <w:spacing w:val="-3"/>
        </w:rPr>
        <w:t> </w:t>
      </w:r>
      <w:r>
        <w:rPr/>
        <w:t>the</w:t>
      </w:r>
      <w:r>
        <w:rPr>
          <w:spacing w:val="-2"/>
        </w:rPr>
        <w:t> </w:t>
      </w:r>
      <w:r>
        <w:rPr/>
        <w:t>case</w:t>
      </w:r>
      <w:r>
        <w:rPr>
          <w:spacing w:val="-2"/>
        </w:rPr>
        <w:t> </w:t>
      </w:r>
      <w:r>
        <w:rPr/>
        <w:t>of</w:t>
      </w:r>
      <w:r>
        <w:rPr>
          <w:spacing w:val="-2"/>
        </w:rPr>
        <w:t> </w:t>
      </w:r>
      <w:r>
        <w:rPr>
          <w:spacing w:val="-10"/>
        </w:rPr>
        <w:t>a</w:t>
      </w:r>
    </w:p>
    <w:p>
      <w:pPr>
        <w:pStyle w:val="BodyText"/>
        <w:spacing w:line="276" w:lineRule="auto" w:before="100"/>
        <w:ind w:right="137"/>
      </w:pPr>
      <w:r>
        <w:rPr/>
        <w:br w:type="column"/>
      </w:r>
      <w:r>
        <w:rPr/>
        <w:t>small sample of sixty observations and below, in the sense that they minimize the chance of under-estimation while maximizing the chance of recovering the </w:t>
      </w:r>
      <w:r>
        <w:rPr>
          <w:spacing w:val="-2"/>
        </w:rPr>
        <w:t>true</w:t>
      </w:r>
      <w:r>
        <w:rPr>
          <w:spacing w:val="-8"/>
        </w:rPr>
        <w:t> </w:t>
      </w:r>
      <w:r>
        <w:rPr>
          <w:spacing w:val="-2"/>
        </w:rPr>
        <w:t>lag</w:t>
      </w:r>
      <w:r>
        <w:rPr>
          <w:spacing w:val="-9"/>
        </w:rPr>
        <w:t> </w:t>
      </w:r>
      <w:r>
        <w:rPr>
          <w:spacing w:val="-2"/>
        </w:rPr>
        <w:t>length</w:t>
      </w:r>
      <w:r>
        <w:rPr>
          <w:spacing w:val="-9"/>
        </w:rPr>
        <w:t> </w:t>
      </w:r>
      <w:r>
        <w:rPr>
          <w:spacing w:val="-2"/>
        </w:rPr>
        <w:t>(Liew,</w:t>
      </w:r>
      <w:r>
        <w:rPr>
          <w:spacing w:val="-8"/>
        </w:rPr>
        <w:t> </w:t>
      </w:r>
      <w:r>
        <w:rPr>
          <w:spacing w:val="-2"/>
        </w:rPr>
        <w:t>2004).</w:t>
      </w:r>
      <w:r>
        <w:rPr>
          <w:spacing w:val="-8"/>
        </w:rPr>
        <w:t> </w:t>
      </w:r>
      <w:r>
        <w:rPr>
          <w:spacing w:val="-2"/>
        </w:rPr>
        <w:t>In</w:t>
      </w:r>
      <w:r>
        <w:rPr>
          <w:spacing w:val="-8"/>
        </w:rPr>
        <w:t> </w:t>
      </w:r>
      <w:r>
        <w:rPr>
          <w:spacing w:val="-2"/>
        </w:rPr>
        <w:t>this</w:t>
      </w:r>
      <w:r>
        <w:rPr>
          <w:spacing w:val="-8"/>
        </w:rPr>
        <w:t> </w:t>
      </w:r>
      <w:r>
        <w:rPr>
          <w:spacing w:val="-2"/>
        </w:rPr>
        <w:t>study, </w:t>
      </w:r>
      <w:r>
        <w:rPr/>
        <w:t>lag selections will be considered by cautiously using the access number of lags</w:t>
      </w:r>
      <w:r>
        <w:rPr>
          <w:spacing w:val="-6"/>
        </w:rPr>
        <w:t> </w:t>
      </w:r>
      <w:r>
        <w:rPr/>
        <w:t>to</w:t>
      </w:r>
      <w:r>
        <w:rPr>
          <w:spacing w:val="-6"/>
        </w:rPr>
        <w:t> </w:t>
      </w:r>
      <w:r>
        <w:rPr/>
        <w:t>avoid</w:t>
      </w:r>
      <w:r>
        <w:rPr>
          <w:spacing w:val="-5"/>
        </w:rPr>
        <w:t> </w:t>
      </w:r>
      <w:r>
        <w:rPr/>
        <w:t>the</w:t>
      </w:r>
      <w:r>
        <w:rPr>
          <w:spacing w:val="-5"/>
        </w:rPr>
        <w:t> </w:t>
      </w:r>
      <w:r>
        <w:rPr/>
        <w:t>risk</w:t>
      </w:r>
      <w:r>
        <w:rPr>
          <w:spacing w:val="-7"/>
        </w:rPr>
        <w:t> </w:t>
      </w:r>
      <w:r>
        <w:rPr/>
        <w:t>of</w:t>
      </w:r>
      <w:r>
        <w:rPr>
          <w:spacing w:val="-5"/>
        </w:rPr>
        <w:t> </w:t>
      </w:r>
      <w:r>
        <w:rPr/>
        <w:t>multicollinearity, which may impact the accuracy of the study findings and lead to less precise coefficient</w:t>
      </w:r>
      <w:r>
        <w:rPr>
          <w:spacing w:val="-12"/>
        </w:rPr>
        <w:t> </w:t>
      </w:r>
      <w:r>
        <w:rPr/>
        <w:t>estimates.</w:t>
      </w:r>
      <w:r>
        <w:rPr>
          <w:spacing w:val="-8"/>
        </w:rPr>
        <w:t> </w:t>
      </w:r>
      <w:r>
        <w:rPr/>
        <w:t>The</w:t>
      </w:r>
      <w:r>
        <w:rPr>
          <w:spacing w:val="-10"/>
        </w:rPr>
        <w:t> </w:t>
      </w:r>
      <w:r>
        <w:rPr/>
        <w:t>results</w:t>
      </w:r>
      <w:r>
        <w:rPr>
          <w:spacing w:val="-9"/>
        </w:rPr>
        <w:t> </w:t>
      </w:r>
      <w:r>
        <w:rPr/>
        <w:t>of</w:t>
      </w:r>
      <w:r>
        <w:rPr>
          <w:spacing w:val="-10"/>
        </w:rPr>
        <w:t> </w:t>
      </w:r>
      <w:r>
        <w:rPr>
          <w:spacing w:val="-2"/>
        </w:rPr>
        <w:t>Table</w:t>
      </w:r>
    </w:p>
    <w:p>
      <w:pPr>
        <w:pStyle w:val="BodyText"/>
        <w:spacing w:after="0" w:line="276" w:lineRule="auto"/>
        <w:sectPr>
          <w:type w:val="continuous"/>
          <w:pgSz w:w="11910" w:h="16840"/>
          <w:pgMar w:header="751" w:footer="775" w:top="940" w:bottom="960" w:left="1275" w:right="1275"/>
          <w:cols w:num="2" w:equalWidth="0">
            <w:col w:w="4369" w:space="521"/>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5 below customize the optimal Vector Autoregressive</w:t>
      </w:r>
      <w:r>
        <w:rPr>
          <w:spacing w:val="-10"/>
        </w:rPr>
        <w:t> </w:t>
      </w:r>
      <w:r>
        <w:rPr/>
        <w:t>(VAR)</w:t>
      </w:r>
      <w:r>
        <w:rPr>
          <w:spacing w:val="-11"/>
        </w:rPr>
        <w:t> </w:t>
      </w:r>
      <w:r>
        <w:rPr/>
        <w:t>lag</w:t>
      </w:r>
      <w:r>
        <w:rPr>
          <w:spacing w:val="-11"/>
        </w:rPr>
        <w:t> </w:t>
      </w:r>
      <w:r>
        <w:rPr/>
        <w:t>order</w:t>
      </w:r>
      <w:r>
        <w:rPr>
          <w:spacing w:val="-9"/>
        </w:rPr>
        <w:t> </w:t>
      </w:r>
      <w:r>
        <w:rPr/>
        <w:t>selection criterion for</w:t>
      </w:r>
      <w:r>
        <w:rPr>
          <w:spacing w:val="-2"/>
        </w:rPr>
        <w:t> </w:t>
      </w:r>
      <w:r>
        <w:rPr/>
        <w:t>all five variables used</w:t>
      </w:r>
      <w:r>
        <w:rPr>
          <w:spacing w:val="-2"/>
        </w:rPr>
        <w:t> </w:t>
      </w:r>
      <w:r>
        <w:rPr/>
        <w:t>in the analysis.</w:t>
      </w:r>
      <w:r>
        <w:rPr>
          <w:spacing w:val="-10"/>
        </w:rPr>
        <w:t> </w:t>
      </w:r>
      <w:r>
        <w:rPr/>
        <w:t>Furthermore,</w:t>
      </w:r>
      <w:r>
        <w:rPr>
          <w:spacing w:val="-8"/>
        </w:rPr>
        <w:t> </w:t>
      </w:r>
      <w:r>
        <w:rPr/>
        <w:t>using</w:t>
      </w:r>
      <w:r>
        <w:rPr>
          <w:spacing w:val="-11"/>
        </w:rPr>
        <w:t> </w:t>
      </w:r>
      <w:r>
        <w:rPr/>
        <w:t>too</w:t>
      </w:r>
      <w:r>
        <w:rPr>
          <w:spacing w:val="-10"/>
        </w:rPr>
        <w:t> </w:t>
      </w:r>
      <w:r>
        <w:rPr/>
        <w:t>few</w:t>
      </w:r>
      <w:r>
        <w:rPr>
          <w:spacing w:val="-12"/>
        </w:rPr>
        <w:t> </w:t>
      </w:r>
      <w:r>
        <w:rPr/>
        <w:t>lags could</w:t>
      </w:r>
      <w:r>
        <w:rPr>
          <w:spacing w:val="7"/>
        </w:rPr>
        <w:t> </w:t>
      </w:r>
      <w:r>
        <w:rPr/>
        <w:t>bias</w:t>
      </w:r>
      <w:r>
        <w:rPr>
          <w:spacing w:val="8"/>
        </w:rPr>
        <w:t> </w:t>
      </w:r>
      <w:r>
        <w:rPr/>
        <w:t>the</w:t>
      </w:r>
      <w:r>
        <w:rPr>
          <w:spacing w:val="9"/>
        </w:rPr>
        <w:t> </w:t>
      </w:r>
      <w:r>
        <w:rPr/>
        <w:t>estimates,</w:t>
      </w:r>
      <w:r>
        <w:rPr>
          <w:spacing w:val="9"/>
        </w:rPr>
        <w:t> </w:t>
      </w:r>
      <w:r>
        <w:rPr/>
        <w:t>resulting</w:t>
      </w:r>
      <w:r>
        <w:rPr>
          <w:spacing w:val="8"/>
        </w:rPr>
        <w:t> </w:t>
      </w:r>
      <w:r>
        <w:rPr/>
        <w:t>in</w:t>
      </w:r>
      <w:r>
        <w:rPr>
          <w:spacing w:val="9"/>
        </w:rPr>
        <w:t> </w:t>
      </w:r>
      <w:r>
        <w:rPr>
          <w:spacing w:val="-5"/>
        </w:rPr>
        <w:t>the</w:t>
      </w:r>
    </w:p>
    <w:p>
      <w:pPr>
        <w:pStyle w:val="BodyText"/>
        <w:spacing w:line="276" w:lineRule="auto" w:before="101"/>
        <w:ind w:right="140"/>
      </w:pPr>
      <w:r>
        <w:rPr/>
        <w:br w:type="column"/>
      </w:r>
      <w:r>
        <w:rPr/>
        <w:t>analysis's specification error. This study uses</w:t>
      </w:r>
      <w:r>
        <w:rPr>
          <w:spacing w:val="-10"/>
        </w:rPr>
        <w:t> </w:t>
      </w:r>
      <w:r>
        <w:rPr/>
        <w:t>Akaike</w:t>
      </w:r>
      <w:r>
        <w:rPr>
          <w:spacing w:val="-10"/>
        </w:rPr>
        <w:t> </w:t>
      </w:r>
      <w:r>
        <w:rPr/>
        <w:t>Information</w:t>
      </w:r>
      <w:r>
        <w:rPr>
          <w:spacing w:val="-11"/>
        </w:rPr>
        <w:t> </w:t>
      </w:r>
      <w:r>
        <w:rPr/>
        <w:t>Criteria</w:t>
      </w:r>
      <w:r>
        <w:rPr>
          <w:spacing w:val="-11"/>
        </w:rPr>
        <w:t> </w:t>
      </w:r>
      <w:r>
        <w:rPr/>
        <w:t>(AIC)</w:t>
      </w:r>
      <w:r>
        <w:rPr>
          <w:spacing w:val="-11"/>
        </w:rPr>
        <w:t> </w:t>
      </w:r>
      <w:r>
        <w:rPr/>
        <w:t>to determine the number of lags, as shown in Table 5 below.</w:t>
      </w:r>
    </w:p>
    <w:p>
      <w:pPr>
        <w:pStyle w:val="BodyText"/>
        <w:spacing w:after="0" w:line="276" w:lineRule="auto"/>
        <w:sectPr>
          <w:type w:val="continuous"/>
          <w:pgSz w:w="11910" w:h="16840"/>
          <w:pgMar w:header="751" w:footer="775" w:top="940" w:bottom="960" w:left="1275" w:right="1275"/>
          <w:cols w:num="2" w:equalWidth="0">
            <w:col w:w="4367" w:space="523"/>
            <w:col w:w="4470"/>
          </w:cols>
        </w:sectPr>
      </w:pPr>
    </w:p>
    <w:p>
      <w:pPr>
        <w:spacing w:before="0" w:after="47"/>
        <w:ind w:left="143" w:right="0" w:firstLine="0"/>
        <w:jc w:val="left"/>
        <w:rPr>
          <w:b/>
          <w:sz w:val="24"/>
        </w:rPr>
      </w:pPr>
      <w:r>
        <w:rPr>
          <w:b/>
          <w:sz w:val="24"/>
        </w:rPr>
        <w:t>Table</w:t>
      </w:r>
      <w:r>
        <w:rPr>
          <w:b/>
          <w:spacing w:val="-8"/>
          <w:sz w:val="24"/>
        </w:rPr>
        <w:t> </w:t>
      </w:r>
      <w:r>
        <w:rPr>
          <w:b/>
          <w:sz w:val="24"/>
        </w:rPr>
        <w:t>5.</w:t>
      </w:r>
      <w:r>
        <w:rPr>
          <w:b/>
          <w:spacing w:val="-8"/>
          <w:sz w:val="24"/>
        </w:rPr>
        <w:t> </w:t>
      </w:r>
      <w:r>
        <w:rPr>
          <w:b/>
          <w:sz w:val="24"/>
        </w:rPr>
        <w:t>Lag</w:t>
      </w:r>
      <w:r>
        <w:rPr>
          <w:b/>
          <w:spacing w:val="-8"/>
          <w:sz w:val="24"/>
        </w:rPr>
        <w:t> </w:t>
      </w:r>
      <w:r>
        <w:rPr>
          <w:b/>
          <w:sz w:val="24"/>
        </w:rPr>
        <w:t>order</w:t>
      </w:r>
      <w:r>
        <w:rPr>
          <w:b/>
          <w:spacing w:val="-8"/>
          <w:sz w:val="24"/>
        </w:rPr>
        <w:t> </w:t>
      </w:r>
      <w:r>
        <w:rPr>
          <w:b/>
          <w:sz w:val="24"/>
        </w:rPr>
        <w:t>selection</w:t>
      </w:r>
      <w:r>
        <w:rPr>
          <w:b/>
          <w:spacing w:val="-7"/>
          <w:sz w:val="24"/>
        </w:rPr>
        <w:t> </w:t>
      </w:r>
      <w:r>
        <w:rPr>
          <w:b/>
          <w:sz w:val="24"/>
        </w:rPr>
        <w:t>criteria</w:t>
      </w:r>
      <w:r>
        <w:rPr>
          <w:b/>
          <w:spacing w:val="-7"/>
          <w:sz w:val="24"/>
        </w:rPr>
        <w:t> </w:t>
      </w:r>
      <w:r>
        <w:rPr>
          <w:b/>
          <w:sz w:val="24"/>
        </w:rPr>
        <w:t>results</w:t>
      </w:r>
      <w:r>
        <w:rPr>
          <w:b/>
          <w:spacing w:val="-9"/>
          <w:sz w:val="24"/>
        </w:rPr>
        <w:t> </w:t>
      </w:r>
      <w:r>
        <w:rPr>
          <w:b/>
          <w:spacing w:val="-2"/>
          <w:sz w:val="24"/>
        </w:rPr>
        <w:t>(AIC)</w:t>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4"/>
        <w:gridCol w:w="927"/>
        <w:gridCol w:w="1331"/>
        <w:gridCol w:w="1113"/>
        <w:gridCol w:w="887"/>
        <w:gridCol w:w="1338"/>
        <w:gridCol w:w="1182"/>
        <w:gridCol w:w="1264"/>
      </w:tblGrid>
      <w:tr>
        <w:trPr>
          <w:trHeight w:val="241" w:hRule="atLeast"/>
        </w:trPr>
        <w:tc>
          <w:tcPr>
            <w:tcW w:w="1034" w:type="dxa"/>
            <w:tcBorders>
              <w:top w:val="single" w:sz="4" w:space="0" w:color="000000"/>
              <w:bottom w:val="single" w:sz="4" w:space="0" w:color="000000"/>
            </w:tcBorders>
          </w:tcPr>
          <w:p>
            <w:pPr>
              <w:pStyle w:val="TableParagraph"/>
              <w:spacing w:line="210" w:lineRule="exact"/>
              <w:ind w:left="115"/>
              <w:rPr>
                <w:b/>
                <w:sz w:val="18"/>
              </w:rPr>
            </w:pPr>
            <w:r>
              <w:rPr>
                <w:b/>
                <w:spacing w:val="-2"/>
                <w:sz w:val="18"/>
              </w:rPr>
              <w:t>Variable</w:t>
            </w:r>
          </w:p>
        </w:tc>
        <w:tc>
          <w:tcPr>
            <w:tcW w:w="927" w:type="dxa"/>
            <w:tcBorders>
              <w:top w:val="single" w:sz="4" w:space="0" w:color="000000"/>
              <w:bottom w:val="single" w:sz="4" w:space="0" w:color="000000"/>
            </w:tcBorders>
          </w:tcPr>
          <w:p>
            <w:pPr>
              <w:pStyle w:val="TableParagraph"/>
              <w:spacing w:line="210" w:lineRule="exact"/>
              <w:ind w:left="225"/>
              <w:rPr>
                <w:b/>
                <w:sz w:val="18"/>
              </w:rPr>
            </w:pPr>
            <w:r>
              <w:rPr>
                <w:b/>
                <w:spacing w:val="-5"/>
                <w:sz w:val="18"/>
              </w:rPr>
              <w:t>Lag</w:t>
            </w:r>
          </w:p>
        </w:tc>
        <w:tc>
          <w:tcPr>
            <w:tcW w:w="1331" w:type="dxa"/>
            <w:tcBorders>
              <w:top w:val="single" w:sz="4" w:space="0" w:color="000000"/>
              <w:bottom w:val="single" w:sz="4" w:space="0" w:color="000000"/>
            </w:tcBorders>
          </w:tcPr>
          <w:p>
            <w:pPr>
              <w:pStyle w:val="TableParagraph"/>
              <w:spacing w:line="210" w:lineRule="exact"/>
              <w:ind w:left="413"/>
              <w:rPr>
                <w:b/>
                <w:sz w:val="18"/>
              </w:rPr>
            </w:pPr>
            <w:r>
              <w:rPr>
                <w:b/>
                <w:spacing w:val="-5"/>
                <w:sz w:val="18"/>
              </w:rPr>
              <w:t>LL</w:t>
            </w:r>
          </w:p>
        </w:tc>
        <w:tc>
          <w:tcPr>
            <w:tcW w:w="1113" w:type="dxa"/>
            <w:tcBorders>
              <w:top w:val="single" w:sz="4" w:space="0" w:color="000000"/>
              <w:bottom w:val="single" w:sz="4" w:space="0" w:color="000000"/>
            </w:tcBorders>
          </w:tcPr>
          <w:p>
            <w:pPr>
              <w:pStyle w:val="TableParagraph"/>
              <w:spacing w:line="210" w:lineRule="exact"/>
              <w:ind w:left="224"/>
              <w:rPr>
                <w:b/>
                <w:sz w:val="18"/>
              </w:rPr>
            </w:pPr>
            <w:r>
              <w:rPr>
                <w:b/>
                <w:spacing w:val="-5"/>
                <w:sz w:val="18"/>
              </w:rPr>
              <w:t>LR</w:t>
            </w:r>
          </w:p>
        </w:tc>
        <w:tc>
          <w:tcPr>
            <w:tcW w:w="887" w:type="dxa"/>
            <w:tcBorders>
              <w:top w:val="single" w:sz="4" w:space="0" w:color="000000"/>
              <w:bottom w:val="single" w:sz="4" w:space="0" w:color="000000"/>
            </w:tcBorders>
          </w:tcPr>
          <w:p>
            <w:pPr>
              <w:pStyle w:val="TableParagraph"/>
              <w:spacing w:line="210" w:lineRule="exact"/>
              <w:ind w:left="253"/>
              <w:rPr>
                <w:b/>
                <w:sz w:val="18"/>
              </w:rPr>
            </w:pPr>
            <w:r>
              <w:rPr>
                <w:b/>
                <w:spacing w:val="-5"/>
                <w:sz w:val="18"/>
              </w:rPr>
              <w:t>df</w:t>
            </w:r>
          </w:p>
        </w:tc>
        <w:tc>
          <w:tcPr>
            <w:tcW w:w="1338" w:type="dxa"/>
            <w:tcBorders>
              <w:top w:val="single" w:sz="4" w:space="0" w:color="000000"/>
              <w:bottom w:val="single" w:sz="4" w:space="0" w:color="000000"/>
            </w:tcBorders>
          </w:tcPr>
          <w:p>
            <w:pPr>
              <w:pStyle w:val="TableParagraph"/>
              <w:spacing w:line="210" w:lineRule="exact"/>
              <w:ind w:left="468"/>
              <w:rPr>
                <w:b/>
                <w:sz w:val="18"/>
              </w:rPr>
            </w:pPr>
            <w:r>
              <w:rPr>
                <w:b/>
                <w:spacing w:val="-2"/>
                <w:sz w:val="18"/>
              </w:rPr>
              <w:t>p-value</w:t>
            </w:r>
          </w:p>
        </w:tc>
        <w:tc>
          <w:tcPr>
            <w:tcW w:w="1182" w:type="dxa"/>
            <w:tcBorders>
              <w:top w:val="single" w:sz="4" w:space="0" w:color="000000"/>
              <w:bottom w:val="single" w:sz="4" w:space="0" w:color="000000"/>
            </w:tcBorders>
          </w:tcPr>
          <w:p>
            <w:pPr>
              <w:pStyle w:val="TableParagraph"/>
              <w:spacing w:line="210" w:lineRule="exact"/>
              <w:ind w:left="258"/>
              <w:rPr>
                <w:b/>
                <w:sz w:val="18"/>
              </w:rPr>
            </w:pPr>
            <w:r>
              <w:rPr>
                <w:b/>
                <w:spacing w:val="-5"/>
                <w:sz w:val="18"/>
              </w:rPr>
              <w:t>FPE</w:t>
            </w:r>
          </w:p>
        </w:tc>
        <w:tc>
          <w:tcPr>
            <w:tcW w:w="1264" w:type="dxa"/>
            <w:tcBorders>
              <w:top w:val="single" w:sz="4" w:space="0" w:color="000000"/>
              <w:bottom w:val="single" w:sz="4" w:space="0" w:color="000000"/>
            </w:tcBorders>
          </w:tcPr>
          <w:p>
            <w:pPr>
              <w:pStyle w:val="TableParagraph"/>
              <w:spacing w:line="210" w:lineRule="exact"/>
              <w:ind w:left="224"/>
              <w:rPr>
                <w:b/>
                <w:sz w:val="18"/>
              </w:rPr>
            </w:pPr>
            <w:r>
              <w:rPr>
                <w:b/>
                <w:spacing w:val="-5"/>
                <w:sz w:val="18"/>
              </w:rPr>
              <w:t>AIC</w:t>
            </w:r>
          </w:p>
        </w:tc>
      </w:tr>
      <w:tr>
        <w:trPr>
          <w:trHeight w:val="228" w:hRule="atLeast"/>
        </w:trPr>
        <w:tc>
          <w:tcPr>
            <w:tcW w:w="1034" w:type="dxa"/>
            <w:tcBorders>
              <w:top w:val="single" w:sz="4" w:space="0" w:color="000000"/>
            </w:tcBorders>
          </w:tcPr>
          <w:p>
            <w:pPr>
              <w:pStyle w:val="TableParagraph"/>
              <w:spacing w:line="207" w:lineRule="exact" w:before="1"/>
              <w:ind w:left="115"/>
              <w:rPr>
                <w:sz w:val="18"/>
              </w:rPr>
            </w:pPr>
            <w:r>
              <w:rPr>
                <w:spacing w:val="-5"/>
                <w:sz w:val="18"/>
              </w:rPr>
              <w:t>GDP</w:t>
            </w:r>
          </w:p>
        </w:tc>
        <w:tc>
          <w:tcPr>
            <w:tcW w:w="927" w:type="dxa"/>
            <w:tcBorders>
              <w:top w:val="single" w:sz="4" w:space="0" w:color="000000"/>
            </w:tcBorders>
          </w:tcPr>
          <w:p>
            <w:pPr>
              <w:pStyle w:val="TableParagraph"/>
              <w:spacing w:line="207" w:lineRule="exact" w:before="1"/>
              <w:ind w:left="225"/>
              <w:rPr>
                <w:sz w:val="18"/>
              </w:rPr>
            </w:pPr>
            <w:r>
              <w:rPr>
                <w:spacing w:val="-10"/>
                <w:sz w:val="18"/>
              </w:rPr>
              <w:t>0</w:t>
            </w:r>
          </w:p>
        </w:tc>
        <w:tc>
          <w:tcPr>
            <w:tcW w:w="1331" w:type="dxa"/>
            <w:tcBorders>
              <w:top w:val="single" w:sz="4" w:space="0" w:color="000000"/>
            </w:tcBorders>
          </w:tcPr>
          <w:p>
            <w:pPr>
              <w:pStyle w:val="TableParagraph"/>
              <w:spacing w:line="207" w:lineRule="exact" w:before="1"/>
              <w:ind w:left="413"/>
              <w:rPr>
                <w:sz w:val="18"/>
              </w:rPr>
            </w:pPr>
            <w:r>
              <w:rPr>
                <w:sz w:val="18"/>
              </w:rPr>
              <w:t>-</w:t>
            </w:r>
            <w:r>
              <w:rPr>
                <w:spacing w:val="-2"/>
                <w:sz w:val="18"/>
              </w:rPr>
              <w:t>700.586</w:t>
            </w:r>
          </w:p>
        </w:tc>
        <w:tc>
          <w:tcPr>
            <w:tcW w:w="1113" w:type="dxa"/>
            <w:tcBorders>
              <w:top w:val="single" w:sz="4" w:space="0" w:color="000000"/>
            </w:tcBorders>
          </w:tcPr>
          <w:p>
            <w:pPr>
              <w:pStyle w:val="TableParagraph"/>
              <w:rPr>
                <w:rFonts w:ascii="Times New Roman"/>
                <w:sz w:val="16"/>
              </w:rPr>
            </w:pPr>
          </w:p>
        </w:tc>
        <w:tc>
          <w:tcPr>
            <w:tcW w:w="887" w:type="dxa"/>
            <w:tcBorders>
              <w:top w:val="single" w:sz="4" w:space="0" w:color="000000"/>
            </w:tcBorders>
          </w:tcPr>
          <w:p>
            <w:pPr>
              <w:pStyle w:val="TableParagraph"/>
              <w:rPr>
                <w:rFonts w:ascii="Times New Roman"/>
                <w:sz w:val="16"/>
              </w:rPr>
            </w:pPr>
          </w:p>
        </w:tc>
        <w:tc>
          <w:tcPr>
            <w:tcW w:w="1338" w:type="dxa"/>
            <w:tcBorders>
              <w:top w:val="single" w:sz="4" w:space="0" w:color="000000"/>
            </w:tcBorders>
          </w:tcPr>
          <w:p>
            <w:pPr>
              <w:pStyle w:val="TableParagraph"/>
              <w:rPr>
                <w:rFonts w:ascii="Times New Roman"/>
                <w:sz w:val="16"/>
              </w:rPr>
            </w:pPr>
          </w:p>
        </w:tc>
        <w:tc>
          <w:tcPr>
            <w:tcW w:w="1182" w:type="dxa"/>
            <w:tcBorders>
              <w:top w:val="single" w:sz="4" w:space="0" w:color="000000"/>
            </w:tcBorders>
          </w:tcPr>
          <w:p>
            <w:pPr>
              <w:pStyle w:val="TableParagraph"/>
              <w:spacing w:line="207" w:lineRule="exact" w:before="1"/>
              <w:ind w:left="258"/>
              <w:rPr>
                <w:sz w:val="18"/>
              </w:rPr>
            </w:pPr>
            <w:r>
              <w:rPr>
                <w:spacing w:val="-2"/>
                <w:sz w:val="18"/>
              </w:rPr>
              <w:t>3.4e+20</w:t>
            </w:r>
          </w:p>
        </w:tc>
        <w:tc>
          <w:tcPr>
            <w:tcW w:w="1264" w:type="dxa"/>
            <w:tcBorders>
              <w:top w:val="single" w:sz="4" w:space="0" w:color="000000"/>
            </w:tcBorders>
          </w:tcPr>
          <w:p>
            <w:pPr>
              <w:pStyle w:val="TableParagraph"/>
              <w:spacing w:line="207" w:lineRule="exact" w:before="1"/>
              <w:ind w:left="224"/>
              <w:rPr>
                <w:sz w:val="18"/>
              </w:rPr>
            </w:pPr>
            <w:r>
              <w:rPr>
                <w:spacing w:val="-2"/>
                <w:sz w:val="18"/>
              </w:rPr>
              <w:t>50.1133</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1</w:t>
            </w:r>
          </w:p>
        </w:tc>
        <w:tc>
          <w:tcPr>
            <w:tcW w:w="1331" w:type="dxa"/>
          </w:tcPr>
          <w:p>
            <w:pPr>
              <w:pStyle w:val="TableParagraph"/>
              <w:spacing w:line="207" w:lineRule="exact" w:before="15"/>
              <w:ind w:left="413"/>
              <w:rPr>
                <w:sz w:val="18"/>
              </w:rPr>
            </w:pPr>
            <w:r>
              <w:rPr>
                <w:sz w:val="18"/>
              </w:rPr>
              <w:t>-</w:t>
            </w:r>
            <w:r>
              <w:rPr>
                <w:spacing w:val="-2"/>
                <w:sz w:val="18"/>
              </w:rPr>
              <w:t>596.23</w:t>
            </w:r>
          </w:p>
        </w:tc>
        <w:tc>
          <w:tcPr>
            <w:tcW w:w="1113" w:type="dxa"/>
          </w:tcPr>
          <w:p>
            <w:pPr>
              <w:pStyle w:val="TableParagraph"/>
              <w:spacing w:line="207" w:lineRule="exact" w:before="15"/>
              <w:ind w:left="224"/>
              <w:rPr>
                <w:sz w:val="18"/>
              </w:rPr>
            </w:pPr>
            <w:r>
              <w:rPr>
                <w:spacing w:val="-2"/>
                <w:sz w:val="18"/>
              </w:rPr>
              <w:t>208.71</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0.000</w:t>
            </w:r>
          </w:p>
        </w:tc>
        <w:tc>
          <w:tcPr>
            <w:tcW w:w="1182" w:type="dxa"/>
          </w:tcPr>
          <w:p>
            <w:pPr>
              <w:pStyle w:val="TableParagraph"/>
              <w:spacing w:line="207" w:lineRule="exact" w:before="15"/>
              <w:ind w:left="258"/>
              <w:rPr>
                <w:sz w:val="18"/>
              </w:rPr>
            </w:pPr>
            <w:r>
              <w:rPr>
                <w:spacing w:val="-2"/>
                <w:sz w:val="18"/>
              </w:rPr>
              <w:t>2.1e+17</w:t>
            </w:r>
          </w:p>
        </w:tc>
        <w:tc>
          <w:tcPr>
            <w:tcW w:w="1264" w:type="dxa"/>
          </w:tcPr>
          <w:p>
            <w:pPr>
              <w:pStyle w:val="TableParagraph"/>
              <w:spacing w:line="207" w:lineRule="exact" w:before="15"/>
              <w:ind w:left="224"/>
              <w:rPr>
                <w:sz w:val="18"/>
              </w:rPr>
            </w:pPr>
            <w:r>
              <w:rPr>
                <w:spacing w:val="-2"/>
                <w:sz w:val="18"/>
              </w:rPr>
              <w:t>42.7307</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2</w:t>
            </w:r>
          </w:p>
        </w:tc>
        <w:tc>
          <w:tcPr>
            <w:tcW w:w="1331" w:type="dxa"/>
          </w:tcPr>
          <w:p>
            <w:pPr>
              <w:pStyle w:val="TableParagraph"/>
              <w:spacing w:line="207" w:lineRule="exact" w:before="15"/>
              <w:ind w:left="413"/>
              <w:rPr>
                <w:sz w:val="18"/>
              </w:rPr>
            </w:pPr>
            <w:r>
              <w:rPr>
                <w:sz w:val="18"/>
              </w:rPr>
              <w:t>-</w:t>
            </w:r>
            <w:r>
              <w:rPr>
                <w:spacing w:val="-2"/>
                <w:sz w:val="18"/>
              </w:rPr>
              <w:t>593.988</w:t>
            </w:r>
          </w:p>
        </w:tc>
        <w:tc>
          <w:tcPr>
            <w:tcW w:w="1113" w:type="dxa"/>
          </w:tcPr>
          <w:p>
            <w:pPr>
              <w:pStyle w:val="TableParagraph"/>
              <w:spacing w:line="207" w:lineRule="exact" w:before="15"/>
              <w:ind w:left="224"/>
              <w:rPr>
                <w:sz w:val="18"/>
              </w:rPr>
            </w:pPr>
            <w:r>
              <w:rPr>
                <w:spacing w:val="-2"/>
                <w:sz w:val="18"/>
              </w:rPr>
              <w:t>4.4835*</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0.034</w:t>
            </w:r>
          </w:p>
        </w:tc>
        <w:tc>
          <w:tcPr>
            <w:tcW w:w="1182" w:type="dxa"/>
          </w:tcPr>
          <w:p>
            <w:pPr>
              <w:pStyle w:val="TableParagraph"/>
              <w:spacing w:line="207" w:lineRule="exact" w:before="15"/>
              <w:ind w:left="258"/>
              <w:rPr>
                <w:sz w:val="18"/>
              </w:rPr>
            </w:pPr>
            <w:r>
              <w:rPr>
                <w:spacing w:val="-2"/>
                <w:sz w:val="18"/>
              </w:rPr>
              <w:t>1.9e+17*</w:t>
            </w:r>
          </w:p>
        </w:tc>
        <w:tc>
          <w:tcPr>
            <w:tcW w:w="1264" w:type="dxa"/>
          </w:tcPr>
          <w:p>
            <w:pPr>
              <w:pStyle w:val="TableParagraph"/>
              <w:spacing w:line="207" w:lineRule="exact" w:before="15"/>
              <w:ind w:left="224"/>
              <w:rPr>
                <w:sz w:val="18"/>
              </w:rPr>
            </w:pPr>
            <w:r>
              <w:rPr>
                <w:spacing w:val="-2"/>
                <w:sz w:val="18"/>
              </w:rPr>
              <w:t>42.642*</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3</w:t>
            </w:r>
          </w:p>
        </w:tc>
        <w:tc>
          <w:tcPr>
            <w:tcW w:w="1331" w:type="dxa"/>
          </w:tcPr>
          <w:p>
            <w:pPr>
              <w:pStyle w:val="TableParagraph"/>
              <w:spacing w:line="207" w:lineRule="exact" w:before="15"/>
              <w:ind w:left="413"/>
              <w:rPr>
                <w:sz w:val="18"/>
              </w:rPr>
            </w:pPr>
            <w:r>
              <w:rPr>
                <w:sz w:val="18"/>
              </w:rPr>
              <w:t>-</w:t>
            </w:r>
            <w:r>
              <w:rPr>
                <w:spacing w:val="-2"/>
                <w:sz w:val="18"/>
              </w:rPr>
              <w:t>593.345</w:t>
            </w:r>
          </w:p>
        </w:tc>
        <w:tc>
          <w:tcPr>
            <w:tcW w:w="1113" w:type="dxa"/>
          </w:tcPr>
          <w:p>
            <w:pPr>
              <w:pStyle w:val="TableParagraph"/>
              <w:spacing w:line="207" w:lineRule="exact" w:before="15"/>
              <w:ind w:left="224"/>
              <w:rPr>
                <w:sz w:val="18"/>
              </w:rPr>
            </w:pPr>
            <w:r>
              <w:rPr>
                <w:spacing w:val="-2"/>
                <w:sz w:val="18"/>
              </w:rPr>
              <w:t>1.285</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0.257</w:t>
            </w:r>
          </w:p>
        </w:tc>
        <w:tc>
          <w:tcPr>
            <w:tcW w:w="1182" w:type="dxa"/>
          </w:tcPr>
          <w:p>
            <w:pPr>
              <w:pStyle w:val="TableParagraph"/>
              <w:spacing w:line="207" w:lineRule="exact" w:before="15"/>
              <w:ind w:left="258"/>
              <w:rPr>
                <w:sz w:val="18"/>
              </w:rPr>
            </w:pPr>
            <w:r>
              <w:rPr>
                <w:spacing w:val="-2"/>
                <w:sz w:val="18"/>
              </w:rPr>
              <w:t>2.0e+17</w:t>
            </w:r>
          </w:p>
        </w:tc>
        <w:tc>
          <w:tcPr>
            <w:tcW w:w="1264" w:type="dxa"/>
          </w:tcPr>
          <w:p>
            <w:pPr>
              <w:pStyle w:val="TableParagraph"/>
              <w:spacing w:line="207" w:lineRule="exact" w:before="15"/>
              <w:ind w:left="224"/>
              <w:rPr>
                <w:sz w:val="18"/>
              </w:rPr>
            </w:pPr>
            <w:r>
              <w:rPr>
                <w:spacing w:val="-2"/>
                <w:sz w:val="18"/>
              </w:rPr>
              <w:t>42.6675</w:t>
            </w:r>
          </w:p>
        </w:tc>
      </w:tr>
      <w:tr>
        <w:trPr>
          <w:trHeight w:val="258" w:hRule="atLeast"/>
        </w:trPr>
        <w:tc>
          <w:tcPr>
            <w:tcW w:w="1034" w:type="dxa"/>
            <w:tcBorders>
              <w:bottom w:val="single" w:sz="4" w:space="0" w:color="000000"/>
            </w:tcBorders>
          </w:tcPr>
          <w:p>
            <w:pPr>
              <w:pStyle w:val="TableParagraph"/>
              <w:rPr>
                <w:rFonts w:ascii="Times New Roman"/>
                <w:sz w:val="18"/>
              </w:rPr>
            </w:pPr>
          </w:p>
        </w:tc>
        <w:tc>
          <w:tcPr>
            <w:tcW w:w="927" w:type="dxa"/>
            <w:tcBorders>
              <w:bottom w:val="single" w:sz="4" w:space="0" w:color="000000"/>
            </w:tcBorders>
          </w:tcPr>
          <w:p>
            <w:pPr>
              <w:pStyle w:val="TableParagraph"/>
              <w:spacing w:before="15"/>
              <w:ind w:left="225"/>
              <w:rPr>
                <w:sz w:val="18"/>
              </w:rPr>
            </w:pPr>
            <w:r>
              <w:rPr>
                <w:spacing w:val="-10"/>
                <w:sz w:val="18"/>
              </w:rPr>
              <w:t>4</w:t>
            </w:r>
          </w:p>
        </w:tc>
        <w:tc>
          <w:tcPr>
            <w:tcW w:w="1331" w:type="dxa"/>
            <w:tcBorders>
              <w:bottom w:val="single" w:sz="4" w:space="0" w:color="000000"/>
            </w:tcBorders>
          </w:tcPr>
          <w:p>
            <w:pPr>
              <w:pStyle w:val="TableParagraph"/>
              <w:spacing w:before="15"/>
              <w:ind w:left="413"/>
              <w:rPr>
                <w:sz w:val="18"/>
              </w:rPr>
            </w:pPr>
            <w:r>
              <w:rPr>
                <w:sz w:val="18"/>
              </w:rPr>
              <w:t>-</w:t>
            </w:r>
            <w:r>
              <w:rPr>
                <w:spacing w:val="-2"/>
                <w:sz w:val="18"/>
              </w:rPr>
              <w:t>592.623</w:t>
            </w:r>
          </w:p>
        </w:tc>
        <w:tc>
          <w:tcPr>
            <w:tcW w:w="1113" w:type="dxa"/>
            <w:tcBorders>
              <w:bottom w:val="single" w:sz="4" w:space="0" w:color="000000"/>
            </w:tcBorders>
          </w:tcPr>
          <w:p>
            <w:pPr>
              <w:pStyle w:val="TableParagraph"/>
              <w:spacing w:before="15"/>
              <w:ind w:left="224"/>
              <w:rPr>
                <w:sz w:val="18"/>
              </w:rPr>
            </w:pPr>
            <w:r>
              <w:rPr>
                <w:spacing w:val="-2"/>
                <w:sz w:val="18"/>
              </w:rPr>
              <w:t>1.4453</w:t>
            </w:r>
          </w:p>
        </w:tc>
        <w:tc>
          <w:tcPr>
            <w:tcW w:w="887" w:type="dxa"/>
            <w:tcBorders>
              <w:bottom w:val="single" w:sz="4" w:space="0" w:color="000000"/>
            </w:tcBorders>
          </w:tcPr>
          <w:p>
            <w:pPr>
              <w:pStyle w:val="TableParagraph"/>
              <w:spacing w:before="15"/>
              <w:ind w:left="253"/>
              <w:rPr>
                <w:sz w:val="18"/>
              </w:rPr>
            </w:pPr>
            <w:r>
              <w:rPr>
                <w:spacing w:val="-10"/>
                <w:sz w:val="18"/>
              </w:rPr>
              <w:t>1</w:t>
            </w:r>
          </w:p>
        </w:tc>
        <w:tc>
          <w:tcPr>
            <w:tcW w:w="1338" w:type="dxa"/>
            <w:tcBorders>
              <w:bottom w:val="single" w:sz="4" w:space="0" w:color="000000"/>
            </w:tcBorders>
          </w:tcPr>
          <w:p>
            <w:pPr>
              <w:pStyle w:val="TableParagraph"/>
              <w:spacing w:before="15"/>
              <w:ind w:left="468"/>
              <w:rPr>
                <w:sz w:val="18"/>
              </w:rPr>
            </w:pPr>
            <w:r>
              <w:rPr>
                <w:spacing w:val="-2"/>
                <w:sz w:val="18"/>
              </w:rPr>
              <w:t>0.229</w:t>
            </w:r>
          </w:p>
        </w:tc>
        <w:tc>
          <w:tcPr>
            <w:tcW w:w="1182" w:type="dxa"/>
            <w:tcBorders>
              <w:bottom w:val="single" w:sz="4" w:space="0" w:color="000000"/>
            </w:tcBorders>
          </w:tcPr>
          <w:p>
            <w:pPr>
              <w:pStyle w:val="TableParagraph"/>
              <w:spacing w:before="15"/>
              <w:ind w:left="258"/>
              <w:rPr>
                <w:sz w:val="18"/>
              </w:rPr>
            </w:pPr>
            <w:r>
              <w:rPr>
                <w:spacing w:val="-2"/>
                <w:sz w:val="18"/>
              </w:rPr>
              <w:t>2.0e+17</w:t>
            </w:r>
          </w:p>
        </w:tc>
        <w:tc>
          <w:tcPr>
            <w:tcW w:w="1264" w:type="dxa"/>
            <w:tcBorders>
              <w:bottom w:val="single" w:sz="4" w:space="0" w:color="000000"/>
            </w:tcBorders>
          </w:tcPr>
          <w:p>
            <w:pPr>
              <w:pStyle w:val="TableParagraph"/>
              <w:spacing w:before="15"/>
              <w:ind w:left="224"/>
              <w:rPr>
                <w:sz w:val="18"/>
              </w:rPr>
            </w:pPr>
            <w:r>
              <w:rPr>
                <w:spacing w:val="-2"/>
                <w:sz w:val="18"/>
              </w:rPr>
              <w:t>42.6873</w:t>
            </w:r>
          </w:p>
        </w:tc>
      </w:tr>
      <w:tr>
        <w:trPr>
          <w:trHeight w:val="225" w:hRule="atLeast"/>
        </w:trPr>
        <w:tc>
          <w:tcPr>
            <w:tcW w:w="1034" w:type="dxa"/>
            <w:tcBorders>
              <w:top w:val="single" w:sz="4" w:space="0" w:color="000000"/>
            </w:tcBorders>
          </w:tcPr>
          <w:p>
            <w:pPr>
              <w:pStyle w:val="TableParagraph"/>
              <w:spacing w:line="206" w:lineRule="exact"/>
              <w:ind w:left="115"/>
              <w:rPr>
                <w:sz w:val="18"/>
              </w:rPr>
            </w:pPr>
            <w:r>
              <w:rPr>
                <w:spacing w:val="-5"/>
                <w:sz w:val="18"/>
              </w:rPr>
              <w:t>EXP</w:t>
            </w:r>
          </w:p>
        </w:tc>
        <w:tc>
          <w:tcPr>
            <w:tcW w:w="927" w:type="dxa"/>
            <w:tcBorders>
              <w:top w:val="single" w:sz="4" w:space="0" w:color="000000"/>
            </w:tcBorders>
          </w:tcPr>
          <w:p>
            <w:pPr>
              <w:pStyle w:val="TableParagraph"/>
              <w:spacing w:line="206" w:lineRule="exact"/>
              <w:ind w:left="225"/>
              <w:rPr>
                <w:sz w:val="18"/>
              </w:rPr>
            </w:pPr>
            <w:r>
              <w:rPr>
                <w:spacing w:val="-10"/>
                <w:sz w:val="18"/>
              </w:rPr>
              <w:t>0</w:t>
            </w:r>
          </w:p>
        </w:tc>
        <w:tc>
          <w:tcPr>
            <w:tcW w:w="1331" w:type="dxa"/>
            <w:tcBorders>
              <w:top w:val="single" w:sz="4" w:space="0" w:color="000000"/>
            </w:tcBorders>
          </w:tcPr>
          <w:p>
            <w:pPr>
              <w:pStyle w:val="TableParagraph"/>
              <w:spacing w:line="206" w:lineRule="exact"/>
              <w:ind w:left="413"/>
              <w:rPr>
                <w:sz w:val="18"/>
              </w:rPr>
            </w:pPr>
            <w:r>
              <w:rPr>
                <w:sz w:val="18"/>
              </w:rPr>
              <w:t>-</w:t>
            </w:r>
            <w:r>
              <w:rPr>
                <w:spacing w:val="-2"/>
                <w:sz w:val="18"/>
              </w:rPr>
              <w:t>648.443</w:t>
            </w:r>
          </w:p>
        </w:tc>
        <w:tc>
          <w:tcPr>
            <w:tcW w:w="1113" w:type="dxa"/>
            <w:tcBorders>
              <w:top w:val="single" w:sz="4" w:space="0" w:color="000000"/>
            </w:tcBorders>
          </w:tcPr>
          <w:p>
            <w:pPr>
              <w:pStyle w:val="TableParagraph"/>
              <w:rPr>
                <w:rFonts w:ascii="Times New Roman"/>
                <w:sz w:val="16"/>
              </w:rPr>
            </w:pPr>
          </w:p>
        </w:tc>
        <w:tc>
          <w:tcPr>
            <w:tcW w:w="887" w:type="dxa"/>
            <w:tcBorders>
              <w:top w:val="single" w:sz="4" w:space="0" w:color="000000"/>
            </w:tcBorders>
          </w:tcPr>
          <w:p>
            <w:pPr>
              <w:pStyle w:val="TableParagraph"/>
              <w:rPr>
                <w:rFonts w:ascii="Times New Roman"/>
                <w:sz w:val="16"/>
              </w:rPr>
            </w:pPr>
          </w:p>
        </w:tc>
        <w:tc>
          <w:tcPr>
            <w:tcW w:w="1338" w:type="dxa"/>
            <w:tcBorders>
              <w:top w:val="single" w:sz="4" w:space="0" w:color="000000"/>
            </w:tcBorders>
          </w:tcPr>
          <w:p>
            <w:pPr>
              <w:pStyle w:val="TableParagraph"/>
              <w:rPr>
                <w:rFonts w:ascii="Times New Roman"/>
                <w:sz w:val="16"/>
              </w:rPr>
            </w:pPr>
          </w:p>
        </w:tc>
        <w:tc>
          <w:tcPr>
            <w:tcW w:w="1182" w:type="dxa"/>
            <w:tcBorders>
              <w:top w:val="single" w:sz="4" w:space="0" w:color="000000"/>
            </w:tcBorders>
          </w:tcPr>
          <w:p>
            <w:pPr>
              <w:pStyle w:val="TableParagraph"/>
              <w:spacing w:line="206" w:lineRule="exact"/>
              <w:ind w:left="258"/>
              <w:rPr>
                <w:sz w:val="18"/>
              </w:rPr>
            </w:pPr>
            <w:r>
              <w:rPr>
                <w:spacing w:val="-2"/>
                <w:sz w:val="18"/>
              </w:rPr>
              <w:t>8.2e+18</w:t>
            </w:r>
          </w:p>
        </w:tc>
        <w:tc>
          <w:tcPr>
            <w:tcW w:w="1264" w:type="dxa"/>
            <w:tcBorders>
              <w:top w:val="single" w:sz="4" w:space="0" w:color="000000"/>
            </w:tcBorders>
          </w:tcPr>
          <w:p>
            <w:pPr>
              <w:pStyle w:val="TableParagraph"/>
              <w:spacing w:line="206" w:lineRule="exact"/>
              <w:ind w:left="224"/>
              <w:rPr>
                <w:sz w:val="18"/>
              </w:rPr>
            </w:pPr>
            <w:r>
              <w:rPr>
                <w:spacing w:val="-2"/>
                <w:sz w:val="18"/>
              </w:rPr>
              <w:t>46.3888</w:t>
            </w:r>
          </w:p>
        </w:tc>
      </w:tr>
      <w:tr>
        <w:trPr>
          <w:trHeight w:val="243" w:hRule="atLeast"/>
        </w:trPr>
        <w:tc>
          <w:tcPr>
            <w:tcW w:w="1034" w:type="dxa"/>
          </w:tcPr>
          <w:p>
            <w:pPr>
              <w:pStyle w:val="TableParagraph"/>
              <w:rPr>
                <w:rFonts w:ascii="Times New Roman"/>
                <w:sz w:val="16"/>
              </w:rPr>
            </w:pPr>
          </w:p>
        </w:tc>
        <w:tc>
          <w:tcPr>
            <w:tcW w:w="927" w:type="dxa"/>
          </w:tcPr>
          <w:p>
            <w:pPr>
              <w:pStyle w:val="TableParagraph"/>
              <w:spacing w:line="208" w:lineRule="exact" w:before="15"/>
              <w:ind w:left="225"/>
              <w:rPr>
                <w:sz w:val="18"/>
              </w:rPr>
            </w:pPr>
            <w:r>
              <w:rPr>
                <w:spacing w:val="-10"/>
                <w:sz w:val="18"/>
              </w:rPr>
              <w:t>1</w:t>
            </w:r>
          </w:p>
        </w:tc>
        <w:tc>
          <w:tcPr>
            <w:tcW w:w="1331" w:type="dxa"/>
          </w:tcPr>
          <w:p>
            <w:pPr>
              <w:pStyle w:val="TableParagraph"/>
              <w:spacing w:line="208" w:lineRule="exact" w:before="15"/>
              <w:ind w:left="413"/>
              <w:rPr>
                <w:sz w:val="18"/>
              </w:rPr>
            </w:pPr>
            <w:r>
              <w:rPr>
                <w:sz w:val="18"/>
              </w:rPr>
              <w:t>-</w:t>
            </w:r>
            <w:r>
              <w:rPr>
                <w:spacing w:val="-2"/>
                <w:sz w:val="18"/>
              </w:rPr>
              <w:t>605.201</w:t>
            </w:r>
          </w:p>
        </w:tc>
        <w:tc>
          <w:tcPr>
            <w:tcW w:w="1113" w:type="dxa"/>
          </w:tcPr>
          <w:p>
            <w:pPr>
              <w:pStyle w:val="TableParagraph"/>
              <w:spacing w:line="208" w:lineRule="exact" w:before="15"/>
              <w:ind w:left="224"/>
              <w:rPr>
                <w:sz w:val="18"/>
              </w:rPr>
            </w:pPr>
            <w:r>
              <w:rPr>
                <w:spacing w:val="-2"/>
                <w:sz w:val="18"/>
              </w:rPr>
              <w:t>86.485</w:t>
            </w:r>
          </w:p>
        </w:tc>
        <w:tc>
          <w:tcPr>
            <w:tcW w:w="887" w:type="dxa"/>
          </w:tcPr>
          <w:p>
            <w:pPr>
              <w:pStyle w:val="TableParagraph"/>
              <w:spacing w:line="208" w:lineRule="exact" w:before="15"/>
              <w:ind w:left="253"/>
              <w:rPr>
                <w:sz w:val="18"/>
              </w:rPr>
            </w:pPr>
            <w:r>
              <w:rPr>
                <w:spacing w:val="-10"/>
                <w:sz w:val="18"/>
              </w:rPr>
              <w:t>1</w:t>
            </w:r>
          </w:p>
        </w:tc>
        <w:tc>
          <w:tcPr>
            <w:tcW w:w="1338" w:type="dxa"/>
          </w:tcPr>
          <w:p>
            <w:pPr>
              <w:pStyle w:val="TableParagraph"/>
              <w:spacing w:line="208" w:lineRule="exact" w:before="15"/>
              <w:ind w:left="468"/>
              <w:rPr>
                <w:sz w:val="18"/>
              </w:rPr>
            </w:pPr>
            <w:r>
              <w:rPr>
                <w:spacing w:val="-2"/>
                <w:sz w:val="18"/>
              </w:rPr>
              <w:t>0.000</w:t>
            </w:r>
          </w:p>
        </w:tc>
        <w:tc>
          <w:tcPr>
            <w:tcW w:w="1182" w:type="dxa"/>
          </w:tcPr>
          <w:p>
            <w:pPr>
              <w:pStyle w:val="TableParagraph"/>
              <w:spacing w:line="208" w:lineRule="exact" w:before="15"/>
              <w:ind w:left="258"/>
              <w:rPr>
                <w:sz w:val="18"/>
              </w:rPr>
            </w:pPr>
            <w:r>
              <w:rPr>
                <w:spacing w:val="-2"/>
                <w:sz w:val="18"/>
              </w:rPr>
              <w:t>4.0e+17</w:t>
            </w:r>
          </w:p>
        </w:tc>
        <w:tc>
          <w:tcPr>
            <w:tcW w:w="1264" w:type="dxa"/>
          </w:tcPr>
          <w:p>
            <w:pPr>
              <w:pStyle w:val="TableParagraph"/>
              <w:spacing w:line="208" w:lineRule="exact" w:before="15"/>
              <w:ind w:left="224"/>
              <w:rPr>
                <w:sz w:val="18"/>
              </w:rPr>
            </w:pPr>
            <w:r>
              <w:rPr>
                <w:spacing w:val="-2"/>
                <w:sz w:val="18"/>
              </w:rPr>
              <w:t>43.3715</w:t>
            </w:r>
          </w:p>
        </w:tc>
      </w:tr>
      <w:tr>
        <w:trPr>
          <w:trHeight w:val="243" w:hRule="atLeast"/>
        </w:trPr>
        <w:tc>
          <w:tcPr>
            <w:tcW w:w="1034" w:type="dxa"/>
          </w:tcPr>
          <w:p>
            <w:pPr>
              <w:pStyle w:val="TableParagraph"/>
              <w:rPr>
                <w:rFonts w:ascii="Times New Roman"/>
                <w:sz w:val="16"/>
              </w:rPr>
            </w:pPr>
          </w:p>
        </w:tc>
        <w:tc>
          <w:tcPr>
            <w:tcW w:w="927" w:type="dxa"/>
          </w:tcPr>
          <w:p>
            <w:pPr>
              <w:pStyle w:val="TableParagraph"/>
              <w:spacing w:line="207" w:lineRule="exact" w:before="17"/>
              <w:ind w:left="225"/>
              <w:rPr>
                <w:sz w:val="18"/>
              </w:rPr>
            </w:pPr>
            <w:r>
              <w:rPr>
                <w:spacing w:val="-10"/>
                <w:sz w:val="18"/>
              </w:rPr>
              <w:t>2</w:t>
            </w:r>
          </w:p>
        </w:tc>
        <w:tc>
          <w:tcPr>
            <w:tcW w:w="1331" w:type="dxa"/>
          </w:tcPr>
          <w:p>
            <w:pPr>
              <w:pStyle w:val="TableParagraph"/>
              <w:spacing w:line="207" w:lineRule="exact" w:before="17"/>
              <w:ind w:left="413"/>
              <w:rPr>
                <w:sz w:val="18"/>
              </w:rPr>
            </w:pPr>
            <w:r>
              <w:rPr>
                <w:sz w:val="18"/>
              </w:rPr>
              <w:t>-</w:t>
            </w:r>
            <w:r>
              <w:rPr>
                <w:spacing w:val="-2"/>
                <w:sz w:val="18"/>
              </w:rPr>
              <w:t>602.948</w:t>
            </w:r>
          </w:p>
        </w:tc>
        <w:tc>
          <w:tcPr>
            <w:tcW w:w="1113" w:type="dxa"/>
          </w:tcPr>
          <w:p>
            <w:pPr>
              <w:pStyle w:val="TableParagraph"/>
              <w:spacing w:line="207" w:lineRule="exact" w:before="17"/>
              <w:ind w:left="224"/>
              <w:rPr>
                <w:sz w:val="18"/>
              </w:rPr>
            </w:pPr>
            <w:r>
              <w:rPr>
                <w:spacing w:val="-2"/>
                <w:sz w:val="18"/>
              </w:rPr>
              <w:t>4.5055*</w:t>
            </w:r>
          </w:p>
        </w:tc>
        <w:tc>
          <w:tcPr>
            <w:tcW w:w="887" w:type="dxa"/>
          </w:tcPr>
          <w:p>
            <w:pPr>
              <w:pStyle w:val="TableParagraph"/>
              <w:spacing w:line="207" w:lineRule="exact" w:before="17"/>
              <w:ind w:left="253"/>
              <w:rPr>
                <w:sz w:val="18"/>
              </w:rPr>
            </w:pPr>
            <w:r>
              <w:rPr>
                <w:spacing w:val="-10"/>
                <w:sz w:val="18"/>
              </w:rPr>
              <w:t>1</w:t>
            </w:r>
          </w:p>
        </w:tc>
        <w:tc>
          <w:tcPr>
            <w:tcW w:w="1338" w:type="dxa"/>
          </w:tcPr>
          <w:p>
            <w:pPr>
              <w:pStyle w:val="TableParagraph"/>
              <w:spacing w:line="207" w:lineRule="exact" w:before="17"/>
              <w:ind w:left="468"/>
              <w:rPr>
                <w:sz w:val="18"/>
              </w:rPr>
            </w:pPr>
            <w:r>
              <w:rPr>
                <w:spacing w:val="-2"/>
                <w:sz w:val="18"/>
              </w:rPr>
              <w:t>0.034</w:t>
            </w:r>
          </w:p>
        </w:tc>
        <w:tc>
          <w:tcPr>
            <w:tcW w:w="1182" w:type="dxa"/>
          </w:tcPr>
          <w:p>
            <w:pPr>
              <w:pStyle w:val="TableParagraph"/>
              <w:spacing w:line="207" w:lineRule="exact" w:before="17"/>
              <w:ind w:left="258"/>
              <w:rPr>
                <w:sz w:val="18"/>
              </w:rPr>
            </w:pPr>
            <w:r>
              <w:rPr>
                <w:spacing w:val="-2"/>
                <w:sz w:val="18"/>
              </w:rPr>
              <w:t>3.7e+17</w:t>
            </w:r>
          </w:p>
        </w:tc>
        <w:tc>
          <w:tcPr>
            <w:tcW w:w="1264" w:type="dxa"/>
          </w:tcPr>
          <w:p>
            <w:pPr>
              <w:pStyle w:val="TableParagraph"/>
              <w:spacing w:line="207" w:lineRule="exact" w:before="17"/>
              <w:ind w:left="224"/>
              <w:rPr>
                <w:sz w:val="18"/>
              </w:rPr>
            </w:pPr>
            <w:r>
              <w:rPr>
                <w:spacing w:val="-2"/>
                <w:sz w:val="18"/>
              </w:rPr>
              <w:t>43.282</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3</w:t>
            </w:r>
          </w:p>
        </w:tc>
        <w:tc>
          <w:tcPr>
            <w:tcW w:w="1331" w:type="dxa"/>
          </w:tcPr>
          <w:p>
            <w:pPr>
              <w:pStyle w:val="TableParagraph"/>
              <w:spacing w:line="207" w:lineRule="exact" w:before="15"/>
              <w:ind w:left="413"/>
              <w:rPr>
                <w:sz w:val="18"/>
              </w:rPr>
            </w:pPr>
            <w:r>
              <w:rPr>
                <w:sz w:val="18"/>
              </w:rPr>
              <w:t>-</w:t>
            </w:r>
            <w:r>
              <w:rPr>
                <w:spacing w:val="-2"/>
                <w:sz w:val="18"/>
              </w:rPr>
              <w:t>601.868</w:t>
            </w:r>
          </w:p>
        </w:tc>
        <w:tc>
          <w:tcPr>
            <w:tcW w:w="1113" w:type="dxa"/>
          </w:tcPr>
          <w:p>
            <w:pPr>
              <w:pStyle w:val="TableParagraph"/>
              <w:spacing w:line="207" w:lineRule="exact" w:before="15"/>
              <w:ind w:left="224"/>
              <w:rPr>
                <w:sz w:val="18"/>
              </w:rPr>
            </w:pPr>
            <w:r>
              <w:rPr>
                <w:spacing w:val="-2"/>
                <w:sz w:val="18"/>
              </w:rPr>
              <w:t>2.1608</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0.142</w:t>
            </w:r>
          </w:p>
        </w:tc>
        <w:tc>
          <w:tcPr>
            <w:tcW w:w="1182" w:type="dxa"/>
          </w:tcPr>
          <w:p>
            <w:pPr>
              <w:pStyle w:val="TableParagraph"/>
              <w:spacing w:line="207" w:lineRule="exact" w:before="15"/>
              <w:ind w:left="258"/>
              <w:rPr>
                <w:sz w:val="18"/>
              </w:rPr>
            </w:pPr>
            <w:r>
              <w:rPr>
                <w:spacing w:val="-2"/>
                <w:sz w:val="18"/>
              </w:rPr>
              <w:t>3.7e+17</w:t>
            </w:r>
          </w:p>
        </w:tc>
        <w:tc>
          <w:tcPr>
            <w:tcW w:w="1264" w:type="dxa"/>
          </w:tcPr>
          <w:p>
            <w:pPr>
              <w:pStyle w:val="TableParagraph"/>
              <w:spacing w:line="207" w:lineRule="exact" w:before="15"/>
              <w:ind w:left="224"/>
              <w:rPr>
                <w:sz w:val="18"/>
              </w:rPr>
            </w:pPr>
            <w:r>
              <w:rPr>
                <w:spacing w:val="-2"/>
                <w:sz w:val="18"/>
              </w:rPr>
              <w:t>43.2763</w:t>
            </w:r>
          </w:p>
        </w:tc>
      </w:tr>
      <w:tr>
        <w:trPr>
          <w:trHeight w:val="258" w:hRule="atLeast"/>
        </w:trPr>
        <w:tc>
          <w:tcPr>
            <w:tcW w:w="1034" w:type="dxa"/>
            <w:tcBorders>
              <w:bottom w:val="single" w:sz="4" w:space="0" w:color="000000"/>
            </w:tcBorders>
          </w:tcPr>
          <w:p>
            <w:pPr>
              <w:pStyle w:val="TableParagraph"/>
              <w:rPr>
                <w:rFonts w:ascii="Times New Roman"/>
                <w:sz w:val="18"/>
              </w:rPr>
            </w:pPr>
          </w:p>
        </w:tc>
        <w:tc>
          <w:tcPr>
            <w:tcW w:w="927" w:type="dxa"/>
            <w:tcBorders>
              <w:bottom w:val="single" w:sz="4" w:space="0" w:color="000000"/>
            </w:tcBorders>
          </w:tcPr>
          <w:p>
            <w:pPr>
              <w:pStyle w:val="TableParagraph"/>
              <w:spacing w:before="15"/>
              <w:ind w:left="225"/>
              <w:rPr>
                <w:sz w:val="18"/>
              </w:rPr>
            </w:pPr>
            <w:r>
              <w:rPr>
                <w:spacing w:val="-10"/>
                <w:sz w:val="18"/>
              </w:rPr>
              <w:t>4</w:t>
            </w:r>
          </w:p>
        </w:tc>
        <w:tc>
          <w:tcPr>
            <w:tcW w:w="1331" w:type="dxa"/>
            <w:tcBorders>
              <w:bottom w:val="single" w:sz="4" w:space="0" w:color="000000"/>
            </w:tcBorders>
          </w:tcPr>
          <w:p>
            <w:pPr>
              <w:pStyle w:val="TableParagraph"/>
              <w:spacing w:before="15"/>
              <w:ind w:left="413"/>
              <w:rPr>
                <w:sz w:val="18"/>
              </w:rPr>
            </w:pPr>
            <w:r>
              <w:rPr>
                <w:sz w:val="18"/>
              </w:rPr>
              <w:t>-</w:t>
            </w:r>
            <w:r>
              <w:rPr>
                <w:spacing w:val="-2"/>
                <w:sz w:val="18"/>
              </w:rPr>
              <w:t>600.199</w:t>
            </w:r>
          </w:p>
        </w:tc>
        <w:tc>
          <w:tcPr>
            <w:tcW w:w="1113" w:type="dxa"/>
            <w:tcBorders>
              <w:bottom w:val="single" w:sz="4" w:space="0" w:color="000000"/>
            </w:tcBorders>
          </w:tcPr>
          <w:p>
            <w:pPr>
              <w:pStyle w:val="TableParagraph"/>
              <w:spacing w:before="15"/>
              <w:ind w:left="224"/>
              <w:rPr>
                <w:sz w:val="18"/>
              </w:rPr>
            </w:pPr>
            <w:r>
              <w:rPr>
                <w:spacing w:val="-2"/>
                <w:sz w:val="18"/>
              </w:rPr>
              <w:t>3.3362</w:t>
            </w:r>
          </w:p>
        </w:tc>
        <w:tc>
          <w:tcPr>
            <w:tcW w:w="887" w:type="dxa"/>
            <w:tcBorders>
              <w:bottom w:val="single" w:sz="4" w:space="0" w:color="000000"/>
            </w:tcBorders>
          </w:tcPr>
          <w:p>
            <w:pPr>
              <w:pStyle w:val="TableParagraph"/>
              <w:spacing w:before="15"/>
              <w:ind w:left="253"/>
              <w:rPr>
                <w:sz w:val="18"/>
              </w:rPr>
            </w:pPr>
            <w:r>
              <w:rPr>
                <w:spacing w:val="-10"/>
                <w:sz w:val="18"/>
              </w:rPr>
              <w:t>1</w:t>
            </w:r>
          </w:p>
        </w:tc>
        <w:tc>
          <w:tcPr>
            <w:tcW w:w="1338" w:type="dxa"/>
            <w:tcBorders>
              <w:bottom w:val="single" w:sz="4" w:space="0" w:color="000000"/>
            </w:tcBorders>
          </w:tcPr>
          <w:p>
            <w:pPr>
              <w:pStyle w:val="TableParagraph"/>
              <w:spacing w:before="15"/>
              <w:ind w:left="468"/>
              <w:rPr>
                <w:sz w:val="18"/>
              </w:rPr>
            </w:pPr>
            <w:r>
              <w:rPr>
                <w:spacing w:val="-2"/>
                <w:sz w:val="18"/>
              </w:rPr>
              <w:t>0.068</w:t>
            </w:r>
          </w:p>
        </w:tc>
        <w:tc>
          <w:tcPr>
            <w:tcW w:w="1182" w:type="dxa"/>
            <w:tcBorders>
              <w:bottom w:val="single" w:sz="4" w:space="0" w:color="000000"/>
            </w:tcBorders>
          </w:tcPr>
          <w:p>
            <w:pPr>
              <w:pStyle w:val="TableParagraph"/>
              <w:spacing w:before="15"/>
              <w:ind w:left="258"/>
              <w:rPr>
                <w:sz w:val="18"/>
              </w:rPr>
            </w:pPr>
            <w:r>
              <w:rPr>
                <w:spacing w:val="-2"/>
                <w:sz w:val="18"/>
              </w:rPr>
              <w:t>3.5e+17*</w:t>
            </w:r>
          </w:p>
        </w:tc>
        <w:tc>
          <w:tcPr>
            <w:tcW w:w="1264" w:type="dxa"/>
            <w:tcBorders>
              <w:bottom w:val="single" w:sz="4" w:space="0" w:color="000000"/>
            </w:tcBorders>
          </w:tcPr>
          <w:p>
            <w:pPr>
              <w:pStyle w:val="TableParagraph"/>
              <w:spacing w:before="15"/>
              <w:ind w:left="224"/>
              <w:rPr>
                <w:sz w:val="18"/>
              </w:rPr>
            </w:pPr>
            <w:r>
              <w:rPr>
                <w:spacing w:val="-2"/>
                <w:sz w:val="18"/>
              </w:rPr>
              <w:t>43.3013*</w:t>
            </w:r>
          </w:p>
        </w:tc>
      </w:tr>
      <w:tr>
        <w:trPr>
          <w:trHeight w:val="225" w:hRule="atLeast"/>
        </w:trPr>
        <w:tc>
          <w:tcPr>
            <w:tcW w:w="1034" w:type="dxa"/>
            <w:tcBorders>
              <w:top w:val="single" w:sz="4" w:space="0" w:color="000000"/>
            </w:tcBorders>
          </w:tcPr>
          <w:p>
            <w:pPr>
              <w:pStyle w:val="TableParagraph"/>
              <w:spacing w:line="206" w:lineRule="exact"/>
              <w:ind w:left="115"/>
              <w:rPr>
                <w:sz w:val="18"/>
              </w:rPr>
            </w:pPr>
            <w:r>
              <w:rPr>
                <w:spacing w:val="-5"/>
                <w:sz w:val="18"/>
              </w:rPr>
              <w:t>IMP</w:t>
            </w:r>
          </w:p>
        </w:tc>
        <w:tc>
          <w:tcPr>
            <w:tcW w:w="927" w:type="dxa"/>
            <w:tcBorders>
              <w:top w:val="single" w:sz="4" w:space="0" w:color="000000"/>
            </w:tcBorders>
          </w:tcPr>
          <w:p>
            <w:pPr>
              <w:pStyle w:val="TableParagraph"/>
              <w:spacing w:line="206" w:lineRule="exact"/>
              <w:ind w:left="225"/>
              <w:rPr>
                <w:sz w:val="18"/>
              </w:rPr>
            </w:pPr>
            <w:r>
              <w:rPr>
                <w:spacing w:val="-10"/>
                <w:sz w:val="18"/>
              </w:rPr>
              <w:t>0</w:t>
            </w:r>
          </w:p>
        </w:tc>
        <w:tc>
          <w:tcPr>
            <w:tcW w:w="1331" w:type="dxa"/>
            <w:tcBorders>
              <w:top w:val="single" w:sz="4" w:space="0" w:color="000000"/>
            </w:tcBorders>
          </w:tcPr>
          <w:p>
            <w:pPr>
              <w:pStyle w:val="TableParagraph"/>
              <w:spacing w:line="206" w:lineRule="exact"/>
              <w:ind w:left="413"/>
              <w:rPr>
                <w:sz w:val="18"/>
              </w:rPr>
            </w:pPr>
            <w:r>
              <w:rPr>
                <w:sz w:val="18"/>
              </w:rPr>
              <w:t>-</w:t>
            </w:r>
            <w:r>
              <w:rPr>
                <w:spacing w:val="-2"/>
                <w:sz w:val="18"/>
              </w:rPr>
              <w:t>661.296</w:t>
            </w:r>
          </w:p>
        </w:tc>
        <w:tc>
          <w:tcPr>
            <w:tcW w:w="1113" w:type="dxa"/>
            <w:tcBorders>
              <w:top w:val="single" w:sz="4" w:space="0" w:color="000000"/>
            </w:tcBorders>
          </w:tcPr>
          <w:p>
            <w:pPr>
              <w:pStyle w:val="TableParagraph"/>
              <w:rPr>
                <w:rFonts w:ascii="Times New Roman"/>
                <w:sz w:val="16"/>
              </w:rPr>
            </w:pPr>
          </w:p>
        </w:tc>
        <w:tc>
          <w:tcPr>
            <w:tcW w:w="887" w:type="dxa"/>
            <w:tcBorders>
              <w:top w:val="single" w:sz="4" w:space="0" w:color="000000"/>
            </w:tcBorders>
          </w:tcPr>
          <w:p>
            <w:pPr>
              <w:pStyle w:val="TableParagraph"/>
              <w:rPr>
                <w:rFonts w:ascii="Times New Roman"/>
                <w:sz w:val="16"/>
              </w:rPr>
            </w:pPr>
          </w:p>
        </w:tc>
        <w:tc>
          <w:tcPr>
            <w:tcW w:w="1338" w:type="dxa"/>
            <w:tcBorders>
              <w:top w:val="single" w:sz="4" w:space="0" w:color="000000"/>
            </w:tcBorders>
          </w:tcPr>
          <w:p>
            <w:pPr>
              <w:pStyle w:val="TableParagraph"/>
              <w:rPr>
                <w:rFonts w:ascii="Times New Roman"/>
                <w:sz w:val="16"/>
              </w:rPr>
            </w:pPr>
          </w:p>
        </w:tc>
        <w:tc>
          <w:tcPr>
            <w:tcW w:w="1182" w:type="dxa"/>
            <w:tcBorders>
              <w:top w:val="single" w:sz="4" w:space="0" w:color="000000"/>
            </w:tcBorders>
          </w:tcPr>
          <w:p>
            <w:pPr>
              <w:pStyle w:val="TableParagraph"/>
              <w:spacing w:line="206" w:lineRule="exact"/>
              <w:ind w:left="258"/>
              <w:rPr>
                <w:sz w:val="18"/>
              </w:rPr>
            </w:pPr>
            <w:r>
              <w:rPr>
                <w:spacing w:val="-2"/>
                <w:sz w:val="18"/>
              </w:rPr>
              <w:t>2.1e+19</w:t>
            </w:r>
          </w:p>
        </w:tc>
        <w:tc>
          <w:tcPr>
            <w:tcW w:w="1264" w:type="dxa"/>
            <w:tcBorders>
              <w:top w:val="single" w:sz="4" w:space="0" w:color="000000"/>
            </w:tcBorders>
          </w:tcPr>
          <w:p>
            <w:pPr>
              <w:pStyle w:val="TableParagraph"/>
              <w:spacing w:line="206" w:lineRule="exact"/>
              <w:ind w:left="224"/>
              <w:rPr>
                <w:sz w:val="18"/>
              </w:rPr>
            </w:pPr>
            <w:r>
              <w:rPr>
                <w:spacing w:val="-2"/>
                <w:sz w:val="18"/>
              </w:rPr>
              <w:t>47.3068</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1</w:t>
            </w:r>
          </w:p>
        </w:tc>
        <w:tc>
          <w:tcPr>
            <w:tcW w:w="1331" w:type="dxa"/>
          </w:tcPr>
          <w:p>
            <w:pPr>
              <w:pStyle w:val="TableParagraph"/>
              <w:spacing w:line="207" w:lineRule="exact" w:before="15"/>
              <w:ind w:left="413"/>
              <w:rPr>
                <w:sz w:val="18"/>
              </w:rPr>
            </w:pPr>
            <w:r>
              <w:rPr>
                <w:sz w:val="18"/>
              </w:rPr>
              <w:t>-</w:t>
            </w:r>
            <w:r>
              <w:rPr>
                <w:spacing w:val="-2"/>
                <w:sz w:val="18"/>
              </w:rPr>
              <w:t>623.138</w:t>
            </w:r>
          </w:p>
        </w:tc>
        <w:tc>
          <w:tcPr>
            <w:tcW w:w="1113" w:type="dxa"/>
          </w:tcPr>
          <w:p>
            <w:pPr>
              <w:pStyle w:val="TableParagraph"/>
              <w:spacing w:line="207" w:lineRule="exact" w:before="15"/>
              <w:ind w:left="224"/>
              <w:rPr>
                <w:sz w:val="18"/>
              </w:rPr>
            </w:pPr>
            <w:r>
              <w:rPr>
                <w:spacing w:val="-2"/>
                <w:sz w:val="18"/>
              </w:rPr>
              <w:t>76.316*</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0.000</w:t>
            </w:r>
          </w:p>
        </w:tc>
        <w:tc>
          <w:tcPr>
            <w:tcW w:w="1182" w:type="dxa"/>
          </w:tcPr>
          <w:p>
            <w:pPr>
              <w:pStyle w:val="TableParagraph"/>
              <w:spacing w:line="207" w:lineRule="exact" w:before="15"/>
              <w:ind w:left="258"/>
              <w:rPr>
                <w:sz w:val="18"/>
              </w:rPr>
            </w:pPr>
            <w:r>
              <w:rPr>
                <w:spacing w:val="-2"/>
                <w:sz w:val="18"/>
              </w:rPr>
              <w:t>1.4e+18*</w:t>
            </w:r>
          </w:p>
        </w:tc>
        <w:tc>
          <w:tcPr>
            <w:tcW w:w="1264" w:type="dxa"/>
          </w:tcPr>
          <w:p>
            <w:pPr>
              <w:pStyle w:val="TableParagraph"/>
              <w:spacing w:line="207" w:lineRule="exact" w:before="15"/>
              <w:ind w:left="224"/>
              <w:rPr>
                <w:sz w:val="18"/>
              </w:rPr>
            </w:pPr>
            <w:r>
              <w:rPr>
                <w:spacing w:val="-2"/>
                <w:sz w:val="18"/>
              </w:rPr>
              <w:t>44.6527*</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2</w:t>
            </w:r>
          </w:p>
        </w:tc>
        <w:tc>
          <w:tcPr>
            <w:tcW w:w="1331" w:type="dxa"/>
          </w:tcPr>
          <w:p>
            <w:pPr>
              <w:pStyle w:val="TableParagraph"/>
              <w:spacing w:line="207" w:lineRule="exact" w:before="15"/>
              <w:ind w:left="413"/>
              <w:rPr>
                <w:sz w:val="18"/>
              </w:rPr>
            </w:pPr>
            <w:r>
              <w:rPr>
                <w:sz w:val="18"/>
              </w:rPr>
              <w:t>-</w:t>
            </w:r>
            <w:r>
              <w:rPr>
                <w:spacing w:val="-2"/>
                <w:sz w:val="18"/>
              </w:rPr>
              <w:t>622.37</w:t>
            </w:r>
          </w:p>
        </w:tc>
        <w:tc>
          <w:tcPr>
            <w:tcW w:w="1113" w:type="dxa"/>
          </w:tcPr>
          <w:p>
            <w:pPr>
              <w:pStyle w:val="TableParagraph"/>
              <w:spacing w:line="207" w:lineRule="exact" w:before="15"/>
              <w:ind w:left="224"/>
              <w:rPr>
                <w:sz w:val="18"/>
              </w:rPr>
            </w:pPr>
            <w:r>
              <w:rPr>
                <w:spacing w:val="-2"/>
                <w:sz w:val="18"/>
              </w:rPr>
              <w:t>1.5351</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0.215</w:t>
            </w:r>
          </w:p>
        </w:tc>
        <w:tc>
          <w:tcPr>
            <w:tcW w:w="1182" w:type="dxa"/>
          </w:tcPr>
          <w:p>
            <w:pPr>
              <w:pStyle w:val="TableParagraph"/>
              <w:spacing w:line="207" w:lineRule="exact" w:before="15"/>
              <w:ind w:left="258"/>
              <w:rPr>
                <w:sz w:val="18"/>
              </w:rPr>
            </w:pPr>
            <w:r>
              <w:rPr>
                <w:spacing w:val="-2"/>
                <w:sz w:val="18"/>
              </w:rPr>
              <w:t>1.5e+18</w:t>
            </w:r>
          </w:p>
        </w:tc>
        <w:tc>
          <w:tcPr>
            <w:tcW w:w="1264" w:type="dxa"/>
          </w:tcPr>
          <w:p>
            <w:pPr>
              <w:pStyle w:val="TableParagraph"/>
              <w:spacing w:line="207" w:lineRule="exact" w:before="15"/>
              <w:ind w:left="224"/>
              <w:rPr>
                <w:sz w:val="18"/>
              </w:rPr>
            </w:pPr>
            <w:r>
              <w:rPr>
                <w:spacing w:val="-2"/>
                <w:sz w:val="18"/>
              </w:rPr>
              <w:t>44.713</w:t>
            </w:r>
          </w:p>
        </w:tc>
      </w:tr>
      <w:tr>
        <w:trPr>
          <w:trHeight w:val="243" w:hRule="atLeast"/>
        </w:trPr>
        <w:tc>
          <w:tcPr>
            <w:tcW w:w="1034" w:type="dxa"/>
          </w:tcPr>
          <w:p>
            <w:pPr>
              <w:pStyle w:val="TableParagraph"/>
              <w:rPr>
                <w:rFonts w:ascii="Times New Roman"/>
                <w:sz w:val="16"/>
              </w:rPr>
            </w:pPr>
          </w:p>
        </w:tc>
        <w:tc>
          <w:tcPr>
            <w:tcW w:w="927" w:type="dxa"/>
          </w:tcPr>
          <w:p>
            <w:pPr>
              <w:pStyle w:val="TableParagraph"/>
              <w:spacing w:line="208" w:lineRule="exact" w:before="15"/>
              <w:ind w:left="225"/>
              <w:rPr>
                <w:sz w:val="18"/>
              </w:rPr>
            </w:pPr>
            <w:r>
              <w:rPr>
                <w:spacing w:val="-10"/>
                <w:sz w:val="18"/>
              </w:rPr>
              <w:t>3</w:t>
            </w:r>
          </w:p>
        </w:tc>
        <w:tc>
          <w:tcPr>
            <w:tcW w:w="1331" w:type="dxa"/>
          </w:tcPr>
          <w:p>
            <w:pPr>
              <w:pStyle w:val="TableParagraph"/>
              <w:spacing w:line="208" w:lineRule="exact" w:before="15"/>
              <w:ind w:left="413"/>
              <w:rPr>
                <w:sz w:val="18"/>
              </w:rPr>
            </w:pPr>
            <w:r>
              <w:rPr>
                <w:sz w:val="18"/>
              </w:rPr>
              <w:t>-</w:t>
            </w:r>
            <w:r>
              <w:rPr>
                <w:spacing w:val="-2"/>
                <w:sz w:val="18"/>
              </w:rPr>
              <w:t>621.378</w:t>
            </w:r>
          </w:p>
        </w:tc>
        <w:tc>
          <w:tcPr>
            <w:tcW w:w="1113" w:type="dxa"/>
          </w:tcPr>
          <w:p>
            <w:pPr>
              <w:pStyle w:val="TableParagraph"/>
              <w:spacing w:line="208" w:lineRule="exact" w:before="15"/>
              <w:ind w:left="224"/>
              <w:rPr>
                <w:sz w:val="18"/>
              </w:rPr>
            </w:pPr>
            <w:r>
              <w:rPr>
                <w:spacing w:val="-2"/>
                <w:sz w:val="18"/>
              </w:rPr>
              <w:t>1.9858</w:t>
            </w:r>
          </w:p>
        </w:tc>
        <w:tc>
          <w:tcPr>
            <w:tcW w:w="887" w:type="dxa"/>
          </w:tcPr>
          <w:p>
            <w:pPr>
              <w:pStyle w:val="TableParagraph"/>
              <w:spacing w:line="208" w:lineRule="exact" w:before="15"/>
              <w:ind w:left="253"/>
              <w:rPr>
                <w:sz w:val="18"/>
              </w:rPr>
            </w:pPr>
            <w:r>
              <w:rPr>
                <w:spacing w:val="-10"/>
                <w:sz w:val="18"/>
              </w:rPr>
              <w:t>1</w:t>
            </w:r>
          </w:p>
        </w:tc>
        <w:tc>
          <w:tcPr>
            <w:tcW w:w="1338" w:type="dxa"/>
          </w:tcPr>
          <w:p>
            <w:pPr>
              <w:pStyle w:val="TableParagraph"/>
              <w:spacing w:line="208" w:lineRule="exact" w:before="15"/>
              <w:ind w:left="468"/>
              <w:rPr>
                <w:sz w:val="18"/>
              </w:rPr>
            </w:pPr>
            <w:r>
              <w:rPr>
                <w:spacing w:val="-2"/>
                <w:sz w:val="18"/>
              </w:rPr>
              <w:t>0.159</w:t>
            </w:r>
          </w:p>
        </w:tc>
        <w:tc>
          <w:tcPr>
            <w:tcW w:w="1182" w:type="dxa"/>
          </w:tcPr>
          <w:p>
            <w:pPr>
              <w:pStyle w:val="TableParagraph"/>
              <w:spacing w:line="208" w:lineRule="exact" w:before="15"/>
              <w:ind w:left="258"/>
              <w:rPr>
                <w:sz w:val="18"/>
              </w:rPr>
            </w:pPr>
            <w:r>
              <w:rPr>
                <w:spacing w:val="-2"/>
                <w:sz w:val="18"/>
              </w:rPr>
              <w:t>1.5e+18</w:t>
            </w:r>
          </w:p>
        </w:tc>
        <w:tc>
          <w:tcPr>
            <w:tcW w:w="1264" w:type="dxa"/>
          </w:tcPr>
          <w:p>
            <w:pPr>
              <w:pStyle w:val="TableParagraph"/>
              <w:spacing w:line="208" w:lineRule="exact" w:before="15"/>
              <w:ind w:left="224"/>
              <w:rPr>
                <w:sz w:val="18"/>
              </w:rPr>
            </w:pPr>
            <w:r>
              <w:rPr>
                <w:spacing w:val="-2"/>
                <w:sz w:val="18"/>
              </w:rPr>
              <w:t>44.728</w:t>
            </w:r>
          </w:p>
        </w:tc>
      </w:tr>
      <w:tr>
        <w:trPr>
          <w:trHeight w:val="259" w:hRule="atLeast"/>
        </w:trPr>
        <w:tc>
          <w:tcPr>
            <w:tcW w:w="1034" w:type="dxa"/>
            <w:tcBorders>
              <w:bottom w:val="single" w:sz="4" w:space="0" w:color="000000"/>
            </w:tcBorders>
          </w:tcPr>
          <w:p>
            <w:pPr>
              <w:pStyle w:val="TableParagraph"/>
              <w:rPr>
                <w:rFonts w:ascii="Times New Roman"/>
                <w:sz w:val="18"/>
              </w:rPr>
            </w:pPr>
          </w:p>
        </w:tc>
        <w:tc>
          <w:tcPr>
            <w:tcW w:w="927" w:type="dxa"/>
            <w:tcBorders>
              <w:bottom w:val="single" w:sz="4" w:space="0" w:color="000000"/>
            </w:tcBorders>
          </w:tcPr>
          <w:p>
            <w:pPr>
              <w:pStyle w:val="TableParagraph"/>
              <w:spacing w:before="17"/>
              <w:ind w:left="225"/>
              <w:rPr>
                <w:sz w:val="18"/>
              </w:rPr>
            </w:pPr>
            <w:r>
              <w:rPr>
                <w:spacing w:val="-10"/>
                <w:sz w:val="18"/>
              </w:rPr>
              <w:t>4</w:t>
            </w:r>
          </w:p>
        </w:tc>
        <w:tc>
          <w:tcPr>
            <w:tcW w:w="1331" w:type="dxa"/>
            <w:tcBorders>
              <w:bottom w:val="single" w:sz="4" w:space="0" w:color="000000"/>
            </w:tcBorders>
          </w:tcPr>
          <w:p>
            <w:pPr>
              <w:pStyle w:val="TableParagraph"/>
              <w:spacing w:before="17"/>
              <w:ind w:left="413"/>
              <w:rPr>
                <w:sz w:val="18"/>
              </w:rPr>
            </w:pPr>
            <w:r>
              <w:rPr>
                <w:sz w:val="18"/>
              </w:rPr>
              <w:t>-</w:t>
            </w:r>
            <w:r>
              <w:rPr>
                <w:spacing w:val="-2"/>
                <w:sz w:val="18"/>
              </w:rPr>
              <w:t>620.455</w:t>
            </w:r>
          </w:p>
        </w:tc>
        <w:tc>
          <w:tcPr>
            <w:tcW w:w="1113" w:type="dxa"/>
            <w:tcBorders>
              <w:bottom w:val="single" w:sz="4" w:space="0" w:color="000000"/>
            </w:tcBorders>
          </w:tcPr>
          <w:p>
            <w:pPr>
              <w:pStyle w:val="TableParagraph"/>
              <w:spacing w:before="17"/>
              <w:ind w:left="224"/>
              <w:rPr>
                <w:sz w:val="18"/>
              </w:rPr>
            </w:pPr>
            <w:r>
              <w:rPr>
                <w:spacing w:val="-2"/>
                <w:sz w:val="18"/>
              </w:rPr>
              <w:t>1.8445</w:t>
            </w:r>
          </w:p>
        </w:tc>
        <w:tc>
          <w:tcPr>
            <w:tcW w:w="887" w:type="dxa"/>
            <w:tcBorders>
              <w:bottom w:val="single" w:sz="4" w:space="0" w:color="000000"/>
            </w:tcBorders>
          </w:tcPr>
          <w:p>
            <w:pPr>
              <w:pStyle w:val="TableParagraph"/>
              <w:spacing w:before="17"/>
              <w:ind w:left="253"/>
              <w:rPr>
                <w:sz w:val="18"/>
              </w:rPr>
            </w:pPr>
            <w:r>
              <w:rPr>
                <w:spacing w:val="-10"/>
                <w:sz w:val="18"/>
              </w:rPr>
              <w:t>1</w:t>
            </w:r>
          </w:p>
        </w:tc>
        <w:tc>
          <w:tcPr>
            <w:tcW w:w="1338" w:type="dxa"/>
            <w:tcBorders>
              <w:bottom w:val="single" w:sz="4" w:space="0" w:color="000000"/>
            </w:tcBorders>
          </w:tcPr>
          <w:p>
            <w:pPr>
              <w:pStyle w:val="TableParagraph"/>
              <w:spacing w:before="17"/>
              <w:ind w:left="468"/>
              <w:rPr>
                <w:sz w:val="18"/>
              </w:rPr>
            </w:pPr>
            <w:r>
              <w:rPr>
                <w:spacing w:val="-2"/>
                <w:sz w:val="18"/>
              </w:rPr>
              <w:t>0.174</w:t>
            </w:r>
          </w:p>
        </w:tc>
        <w:tc>
          <w:tcPr>
            <w:tcW w:w="1182" w:type="dxa"/>
            <w:tcBorders>
              <w:bottom w:val="single" w:sz="4" w:space="0" w:color="000000"/>
            </w:tcBorders>
          </w:tcPr>
          <w:p>
            <w:pPr>
              <w:pStyle w:val="TableParagraph"/>
              <w:spacing w:before="17"/>
              <w:ind w:left="258"/>
              <w:rPr>
                <w:sz w:val="18"/>
              </w:rPr>
            </w:pPr>
            <w:r>
              <w:rPr>
                <w:spacing w:val="-2"/>
                <w:sz w:val="18"/>
              </w:rPr>
              <w:t>1.5e+18</w:t>
            </w:r>
          </w:p>
        </w:tc>
        <w:tc>
          <w:tcPr>
            <w:tcW w:w="1264" w:type="dxa"/>
            <w:tcBorders>
              <w:bottom w:val="single" w:sz="4" w:space="0" w:color="000000"/>
            </w:tcBorders>
          </w:tcPr>
          <w:p>
            <w:pPr>
              <w:pStyle w:val="TableParagraph"/>
              <w:spacing w:before="17"/>
              <w:ind w:left="224"/>
              <w:rPr>
                <w:sz w:val="18"/>
              </w:rPr>
            </w:pPr>
            <w:r>
              <w:rPr>
                <w:spacing w:val="-2"/>
                <w:sz w:val="18"/>
              </w:rPr>
              <w:t>44.7481</w:t>
            </w:r>
          </w:p>
        </w:tc>
      </w:tr>
      <w:tr>
        <w:trPr>
          <w:trHeight w:val="225" w:hRule="atLeast"/>
        </w:trPr>
        <w:tc>
          <w:tcPr>
            <w:tcW w:w="1034" w:type="dxa"/>
            <w:tcBorders>
              <w:top w:val="single" w:sz="4" w:space="0" w:color="000000"/>
            </w:tcBorders>
          </w:tcPr>
          <w:p>
            <w:pPr>
              <w:pStyle w:val="TableParagraph"/>
              <w:spacing w:line="206" w:lineRule="exact"/>
              <w:ind w:left="115"/>
              <w:rPr>
                <w:sz w:val="18"/>
              </w:rPr>
            </w:pPr>
            <w:r>
              <w:rPr>
                <w:spacing w:val="-5"/>
                <w:sz w:val="18"/>
              </w:rPr>
              <w:t>FCE</w:t>
            </w:r>
          </w:p>
        </w:tc>
        <w:tc>
          <w:tcPr>
            <w:tcW w:w="927" w:type="dxa"/>
            <w:tcBorders>
              <w:top w:val="single" w:sz="4" w:space="0" w:color="000000"/>
            </w:tcBorders>
          </w:tcPr>
          <w:p>
            <w:pPr>
              <w:pStyle w:val="TableParagraph"/>
              <w:spacing w:line="206" w:lineRule="exact"/>
              <w:ind w:left="225"/>
              <w:rPr>
                <w:sz w:val="18"/>
              </w:rPr>
            </w:pPr>
            <w:r>
              <w:rPr>
                <w:spacing w:val="-10"/>
                <w:sz w:val="18"/>
              </w:rPr>
              <w:t>0</w:t>
            </w:r>
          </w:p>
        </w:tc>
        <w:tc>
          <w:tcPr>
            <w:tcW w:w="1331" w:type="dxa"/>
            <w:tcBorders>
              <w:top w:val="single" w:sz="4" w:space="0" w:color="000000"/>
            </w:tcBorders>
          </w:tcPr>
          <w:p>
            <w:pPr>
              <w:pStyle w:val="TableParagraph"/>
              <w:spacing w:line="206" w:lineRule="exact"/>
              <w:ind w:left="413"/>
              <w:rPr>
                <w:sz w:val="18"/>
              </w:rPr>
            </w:pPr>
            <w:r>
              <w:rPr>
                <w:sz w:val="18"/>
              </w:rPr>
              <w:t>-</w:t>
            </w:r>
            <w:r>
              <w:rPr>
                <w:spacing w:val="-2"/>
                <w:sz w:val="18"/>
              </w:rPr>
              <w:t>687.159</w:t>
            </w:r>
          </w:p>
        </w:tc>
        <w:tc>
          <w:tcPr>
            <w:tcW w:w="1113" w:type="dxa"/>
            <w:tcBorders>
              <w:top w:val="single" w:sz="4" w:space="0" w:color="000000"/>
            </w:tcBorders>
          </w:tcPr>
          <w:p>
            <w:pPr>
              <w:pStyle w:val="TableParagraph"/>
              <w:rPr>
                <w:rFonts w:ascii="Times New Roman"/>
                <w:sz w:val="16"/>
              </w:rPr>
            </w:pPr>
          </w:p>
        </w:tc>
        <w:tc>
          <w:tcPr>
            <w:tcW w:w="887" w:type="dxa"/>
            <w:tcBorders>
              <w:top w:val="single" w:sz="4" w:space="0" w:color="000000"/>
            </w:tcBorders>
          </w:tcPr>
          <w:p>
            <w:pPr>
              <w:pStyle w:val="TableParagraph"/>
              <w:rPr>
                <w:rFonts w:ascii="Times New Roman"/>
                <w:sz w:val="16"/>
              </w:rPr>
            </w:pPr>
          </w:p>
        </w:tc>
        <w:tc>
          <w:tcPr>
            <w:tcW w:w="1338" w:type="dxa"/>
            <w:tcBorders>
              <w:top w:val="single" w:sz="4" w:space="0" w:color="000000"/>
            </w:tcBorders>
          </w:tcPr>
          <w:p>
            <w:pPr>
              <w:pStyle w:val="TableParagraph"/>
              <w:rPr>
                <w:rFonts w:ascii="Times New Roman"/>
                <w:sz w:val="16"/>
              </w:rPr>
            </w:pPr>
          </w:p>
        </w:tc>
        <w:tc>
          <w:tcPr>
            <w:tcW w:w="1182" w:type="dxa"/>
            <w:tcBorders>
              <w:top w:val="single" w:sz="4" w:space="0" w:color="000000"/>
            </w:tcBorders>
          </w:tcPr>
          <w:p>
            <w:pPr>
              <w:pStyle w:val="TableParagraph"/>
              <w:spacing w:line="206" w:lineRule="exact"/>
              <w:ind w:left="258"/>
              <w:rPr>
                <w:sz w:val="18"/>
              </w:rPr>
            </w:pPr>
            <w:r>
              <w:rPr>
                <w:spacing w:val="-2"/>
                <w:sz w:val="18"/>
              </w:rPr>
              <w:t>1.2e+20</w:t>
            </w:r>
          </w:p>
        </w:tc>
        <w:tc>
          <w:tcPr>
            <w:tcW w:w="1264" w:type="dxa"/>
            <w:tcBorders>
              <w:top w:val="single" w:sz="4" w:space="0" w:color="000000"/>
            </w:tcBorders>
          </w:tcPr>
          <w:p>
            <w:pPr>
              <w:pStyle w:val="TableParagraph"/>
              <w:spacing w:line="206" w:lineRule="exact"/>
              <w:ind w:left="224"/>
              <w:rPr>
                <w:sz w:val="18"/>
              </w:rPr>
            </w:pPr>
            <w:r>
              <w:rPr>
                <w:spacing w:val="-2"/>
                <w:sz w:val="18"/>
              </w:rPr>
              <w:t>49.1688</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1</w:t>
            </w:r>
          </w:p>
        </w:tc>
        <w:tc>
          <w:tcPr>
            <w:tcW w:w="1331" w:type="dxa"/>
          </w:tcPr>
          <w:p>
            <w:pPr>
              <w:pStyle w:val="TableParagraph"/>
              <w:spacing w:line="207" w:lineRule="exact" w:before="15"/>
              <w:ind w:left="413"/>
              <w:rPr>
                <w:sz w:val="18"/>
              </w:rPr>
            </w:pPr>
            <w:r>
              <w:rPr>
                <w:sz w:val="18"/>
              </w:rPr>
              <w:t>-</w:t>
            </w:r>
            <w:r>
              <w:rPr>
                <w:spacing w:val="-2"/>
                <w:sz w:val="18"/>
              </w:rPr>
              <w:t>600.427</w:t>
            </w:r>
          </w:p>
        </w:tc>
        <w:tc>
          <w:tcPr>
            <w:tcW w:w="1113" w:type="dxa"/>
          </w:tcPr>
          <w:p>
            <w:pPr>
              <w:pStyle w:val="TableParagraph"/>
              <w:spacing w:line="207" w:lineRule="exact" w:before="15"/>
              <w:ind w:left="224"/>
              <w:rPr>
                <w:sz w:val="18"/>
              </w:rPr>
            </w:pPr>
            <w:r>
              <w:rPr>
                <w:spacing w:val="-2"/>
                <w:sz w:val="18"/>
              </w:rPr>
              <w:t>173.46</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0.000</w:t>
            </w:r>
          </w:p>
        </w:tc>
        <w:tc>
          <w:tcPr>
            <w:tcW w:w="1182" w:type="dxa"/>
          </w:tcPr>
          <w:p>
            <w:pPr>
              <w:pStyle w:val="TableParagraph"/>
              <w:spacing w:line="207" w:lineRule="exact" w:before="15"/>
              <w:ind w:left="258"/>
              <w:rPr>
                <w:sz w:val="18"/>
              </w:rPr>
            </w:pPr>
            <w:r>
              <w:rPr>
                <w:spacing w:val="-2"/>
                <w:sz w:val="18"/>
              </w:rPr>
              <w:t>2.9e+17*</w:t>
            </w:r>
          </w:p>
        </w:tc>
        <w:tc>
          <w:tcPr>
            <w:tcW w:w="1264" w:type="dxa"/>
          </w:tcPr>
          <w:p>
            <w:pPr>
              <w:pStyle w:val="TableParagraph"/>
              <w:spacing w:line="207" w:lineRule="exact" w:before="15"/>
              <w:ind w:left="224"/>
              <w:rPr>
                <w:sz w:val="18"/>
              </w:rPr>
            </w:pPr>
            <w:r>
              <w:rPr>
                <w:spacing w:val="-2"/>
                <w:sz w:val="18"/>
              </w:rPr>
              <w:t>43.0305*</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2</w:t>
            </w:r>
          </w:p>
        </w:tc>
        <w:tc>
          <w:tcPr>
            <w:tcW w:w="1331" w:type="dxa"/>
          </w:tcPr>
          <w:p>
            <w:pPr>
              <w:pStyle w:val="TableParagraph"/>
              <w:spacing w:line="207" w:lineRule="exact" w:before="15"/>
              <w:ind w:left="413"/>
              <w:rPr>
                <w:sz w:val="18"/>
              </w:rPr>
            </w:pPr>
            <w:r>
              <w:rPr>
                <w:sz w:val="18"/>
              </w:rPr>
              <w:t>-</w:t>
            </w:r>
            <w:r>
              <w:rPr>
                <w:spacing w:val="-2"/>
                <w:sz w:val="18"/>
              </w:rPr>
              <w:t>600.307</w:t>
            </w:r>
          </w:p>
        </w:tc>
        <w:tc>
          <w:tcPr>
            <w:tcW w:w="1113" w:type="dxa"/>
          </w:tcPr>
          <w:p>
            <w:pPr>
              <w:pStyle w:val="TableParagraph"/>
              <w:spacing w:line="207" w:lineRule="exact" w:before="15"/>
              <w:ind w:left="224"/>
              <w:rPr>
                <w:sz w:val="18"/>
              </w:rPr>
            </w:pPr>
            <w:r>
              <w:rPr>
                <w:spacing w:val="-2"/>
                <w:sz w:val="18"/>
              </w:rPr>
              <w:t>0.24001</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0.624</w:t>
            </w:r>
          </w:p>
        </w:tc>
        <w:tc>
          <w:tcPr>
            <w:tcW w:w="1182" w:type="dxa"/>
          </w:tcPr>
          <w:p>
            <w:pPr>
              <w:pStyle w:val="TableParagraph"/>
              <w:spacing w:line="207" w:lineRule="exact" w:before="15"/>
              <w:ind w:left="258"/>
              <w:rPr>
                <w:sz w:val="18"/>
              </w:rPr>
            </w:pPr>
            <w:r>
              <w:rPr>
                <w:spacing w:val="-2"/>
                <w:sz w:val="18"/>
              </w:rPr>
              <w:t>3.0e+17</w:t>
            </w:r>
          </w:p>
        </w:tc>
        <w:tc>
          <w:tcPr>
            <w:tcW w:w="1264" w:type="dxa"/>
          </w:tcPr>
          <w:p>
            <w:pPr>
              <w:pStyle w:val="TableParagraph"/>
              <w:spacing w:line="207" w:lineRule="exact" w:before="15"/>
              <w:ind w:left="224"/>
              <w:rPr>
                <w:sz w:val="18"/>
              </w:rPr>
            </w:pPr>
            <w:r>
              <w:rPr>
                <w:spacing w:val="-2"/>
                <w:sz w:val="18"/>
              </w:rPr>
              <w:t>43.0934</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3</w:t>
            </w:r>
          </w:p>
        </w:tc>
        <w:tc>
          <w:tcPr>
            <w:tcW w:w="1331" w:type="dxa"/>
          </w:tcPr>
          <w:p>
            <w:pPr>
              <w:pStyle w:val="TableParagraph"/>
              <w:spacing w:line="207" w:lineRule="exact" w:before="15"/>
              <w:ind w:left="413"/>
              <w:rPr>
                <w:sz w:val="18"/>
              </w:rPr>
            </w:pPr>
            <w:r>
              <w:rPr>
                <w:sz w:val="18"/>
              </w:rPr>
              <w:t>-</w:t>
            </w:r>
            <w:r>
              <w:rPr>
                <w:spacing w:val="-2"/>
                <w:sz w:val="18"/>
              </w:rPr>
              <w:t>600.124</w:t>
            </w:r>
          </w:p>
        </w:tc>
        <w:tc>
          <w:tcPr>
            <w:tcW w:w="1113" w:type="dxa"/>
          </w:tcPr>
          <w:p>
            <w:pPr>
              <w:pStyle w:val="TableParagraph"/>
              <w:spacing w:line="207" w:lineRule="exact" w:before="15"/>
              <w:ind w:left="224"/>
              <w:rPr>
                <w:sz w:val="18"/>
              </w:rPr>
            </w:pPr>
            <w:r>
              <w:rPr>
                <w:spacing w:val="-2"/>
                <w:sz w:val="18"/>
              </w:rPr>
              <w:t>0.36652</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0.545</w:t>
            </w:r>
          </w:p>
        </w:tc>
        <w:tc>
          <w:tcPr>
            <w:tcW w:w="1182" w:type="dxa"/>
          </w:tcPr>
          <w:p>
            <w:pPr>
              <w:pStyle w:val="TableParagraph"/>
              <w:spacing w:line="207" w:lineRule="exact" w:before="15"/>
              <w:ind w:left="258"/>
              <w:rPr>
                <w:sz w:val="18"/>
              </w:rPr>
            </w:pPr>
            <w:r>
              <w:rPr>
                <w:spacing w:val="-2"/>
                <w:sz w:val="18"/>
              </w:rPr>
              <w:t>3.2e+17</w:t>
            </w:r>
          </w:p>
        </w:tc>
        <w:tc>
          <w:tcPr>
            <w:tcW w:w="1264" w:type="dxa"/>
          </w:tcPr>
          <w:p>
            <w:pPr>
              <w:pStyle w:val="TableParagraph"/>
              <w:spacing w:line="207" w:lineRule="exact" w:before="15"/>
              <w:ind w:left="224"/>
              <w:rPr>
                <w:sz w:val="18"/>
              </w:rPr>
            </w:pPr>
            <w:r>
              <w:rPr>
                <w:spacing w:val="-2"/>
                <w:sz w:val="18"/>
              </w:rPr>
              <w:t>43.1517</w:t>
            </w:r>
          </w:p>
        </w:tc>
      </w:tr>
      <w:tr>
        <w:trPr>
          <w:trHeight w:val="258" w:hRule="atLeast"/>
        </w:trPr>
        <w:tc>
          <w:tcPr>
            <w:tcW w:w="1034" w:type="dxa"/>
            <w:tcBorders>
              <w:bottom w:val="single" w:sz="4" w:space="0" w:color="000000"/>
            </w:tcBorders>
          </w:tcPr>
          <w:p>
            <w:pPr>
              <w:pStyle w:val="TableParagraph"/>
              <w:rPr>
                <w:rFonts w:ascii="Times New Roman"/>
                <w:sz w:val="18"/>
              </w:rPr>
            </w:pPr>
          </w:p>
        </w:tc>
        <w:tc>
          <w:tcPr>
            <w:tcW w:w="927" w:type="dxa"/>
            <w:tcBorders>
              <w:bottom w:val="single" w:sz="4" w:space="0" w:color="000000"/>
            </w:tcBorders>
          </w:tcPr>
          <w:p>
            <w:pPr>
              <w:pStyle w:val="TableParagraph"/>
              <w:spacing w:before="15"/>
              <w:ind w:left="225"/>
              <w:rPr>
                <w:sz w:val="18"/>
              </w:rPr>
            </w:pPr>
            <w:r>
              <w:rPr>
                <w:spacing w:val="-10"/>
                <w:sz w:val="18"/>
              </w:rPr>
              <w:t>4</w:t>
            </w:r>
          </w:p>
        </w:tc>
        <w:tc>
          <w:tcPr>
            <w:tcW w:w="1331" w:type="dxa"/>
            <w:tcBorders>
              <w:bottom w:val="single" w:sz="4" w:space="0" w:color="000000"/>
            </w:tcBorders>
          </w:tcPr>
          <w:p>
            <w:pPr>
              <w:pStyle w:val="TableParagraph"/>
              <w:spacing w:before="15"/>
              <w:ind w:left="413"/>
              <w:rPr>
                <w:sz w:val="18"/>
              </w:rPr>
            </w:pPr>
            <w:r>
              <w:rPr>
                <w:sz w:val="18"/>
              </w:rPr>
              <w:t>-</w:t>
            </w:r>
            <w:r>
              <w:rPr>
                <w:spacing w:val="-2"/>
                <w:sz w:val="18"/>
              </w:rPr>
              <w:t>598.187</w:t>
            </w:r>
          </w:p>
        </w:tc>
        <w:tc>
          <w:tcPr>
            <w:tcW w:w="1113" w:type="dxa"/>
            <w:tcBorders>
              <w:bottom w:val="single" w:sz="4" w:space="0" w:color="000000"/>
            </w:tcBorders>
          </w:tcPr>
          <w:p>
            <w:pPr>
              <w:pStyle w:val="TableParagraph"/>
              <w:spacing w:before="15"/>
              <w:ind w:left="224"/>
              <w:rPr>
                <w:sz w:val="18"/>
              </w:rPr>
            </w:pPr>
            <w:r>
              <w:rPr>
                <w:spacing w:val="-2"/>
                <w:sz w:val="18"/>
              </w:rPr>
              <w:t>3.8735*</w:t>
            </w:r>
          </w:p>
        </w:tc>
        <w:tc>
          <w:tcPr>
            <w:tcW w:w="887" w:type="dxa"/>
            <w:tcBorders>
              <w:bottom w:val="single" w:sz="4" w:space="0" w:color="000000"/>
            </w:tcBorders>
          </w:tcPr>
          <w:p>
            <w:pPr>
              <w:pStyle w:val="TableParagraph"/>
              <w:spacing w:before="15"/>
              <w:ind w:left="253"/>
              <w:rPr>
                <w:sz w:val="18"/>
              </w:rPr>
            </w:pPr>
            <w:r>
              <w:rPr>
                <w:spacing w:val="-10"/>
                <w:sz w:val="18"/>
              </w:rPr>
              <w:t>1</w:t>
            </w:r>
          </w:p>
        </w:tc>
        <w:tc>
          <w:tcPr>
            <w:tcW w:w="1338" w:type="dxa"/>
            <w:tcBorders>
              <w:bottom w:val="single" w:sz="4" w:space="0" w:color="000000"/>
            </w:tcBorders>
          </w:tcPr>
          <w:p>
            <w:pPr>
              <w:pStyle w:val="TableParagraph"/>
              <w:spacing w:before="15"/>
              <w:ind w:left="468"/>
              <w:rPr>
                <w:sz w:val="18"/>
              </w:rPr>
            </w:pPr>
            <w:r>
              <w:rPr>
                <w:spacing w:val="-2"/>
                <w:sz w:val="18"/>
              </w:rPr>
              <w:t>0.049</w:t>
            </w:r>
          </w:p>
        </w:tc>
        <w:tc>
          <w:tcPr>
            <w:tcW w:w="1182" w:type="dxa"/>
            <w:tcBorders>
              <w:bottom w:val="single" w:sz="4" w:space="0" w:color="000000"/>
            </w:tcBorders>
          </w:tcPr>
          <w:p>
            <w:pPr>
              <w:pStyle w:val="TableParagraph"/>
              <w:spacing w:before="15"/>
              <w:ind w:left="258"/>
              <w:rPr>
                <w:sz w:val="18"/>
              </w:rPr>
            </w:pPr>
            <w:r>
              <w:rPr>
                <w:spacing w:val="-2"/>
                <w:sz w:val="18"/>
              </w:rPr>
              <w:t>3.0e+17</w:t>
            </w:r>
          </w:p>
        </w:tc>
        <w:tc>
          <w:tcPr>
            <w:tcW w:w="1264" w:type="dxa"/>
            <w:tcBorders>
              <w:bottom w:val="single" w:sz="4" w:space="0" w:color="000000"/>
            </w:tcBorders>
          </w:tcPr>
          <w:p>
            <w:pPr>
              <w:pStyle w:val="TableParagraph"/>
              <w:spacing w:before="15"/>
              <w:ind w:left="224"/>
              <w:rPr>
                <w:sz w:val="18"/>
              </w:rPr>
            </w:pPr>
            <w:r>
              <w:rPr>
                <w:spacing w:val="-2"/>
                <w:sz w:val="18"/>
              </w:rPr>
              <w:t>43.0848</w:t>
            </w:r>
          </w:p>
        </w:tc>
      </w:tr>
      <w:tr>
        <w:trPr>
          <w:trHeight w:val="228" w:hRule="atLeast"/>
        </w:trPr>
        <w:tc>
          <w:tcPr>
            <w:tcW w:w="1034" w:type="dxa"/>
            <w:tcBorders>
              <w:top w:val="single" w:sz="4" w:space="0" w:color="000000"/>
            </w:tcBorders>
          </w:tcPr>
          <w:p>
            <w:pPr>
              <w:pStyle w:val="TableParagraph"/>
              <w:spacing w:line="207" w:lineRule="exact" w:before="1"/>
              <w:ind w:left="115"/>
              <w:rPr>
                <w:sz w:val="18"/>
              </w:rPr>
            </w:pPr>
            <w:r>
              <w:rPr>
                <w:spacing w:val="-5"/>
                <w:sz w:val="18"/>
              </w:rPr>
              <w:t>GCF</w:t>
            </w:r>
          </w:p>
        </w:tc>
        <w:tc>
          <w:tcPr>
            <w:tcW w:w="927" w:type="dxa"/>
            <w:tcBorders>
              <w:top w:val="single" w:sz="4" w:space="0" w:color="000000"/>
            </w:tcBorders>
          </w:tcPr>
          <w:p>
            <w:pPr>
              <w:pStyle w:val="TableParagraph"/>
              <w:spacing w:line="207" w:lineRule="exact" w:before="1"/>
              <w:ind w:left="225"/>
              <w:rPr>
                <w:sz w:val="18"/>
              </w:rPr>
            </w:pPr>
            <w:r>
              <w:rPr>
                <w:spacing w:val="-10"/>
                <w:sz w:val="18"/>
              </w:rPr>
              <w:t>0</w:t>
            </w:r>
          </w:p>
        </w:tc>
        <w:tc>
          <w:tcPr>
            <w:tcW w:w="1331" w:type="dxa"/>
            <w:tcBorders>
              <w:top w:val="single" w:sz="4" w:space="0" w:color="000000"/>
            </w:tcBorders>
          </w:tcPr>
          <w:p>
            <w:pPr>
              <w:pStyle w:val="TableParagraph"/>
              <w:spacing w:line="207" w:lineRule="exact" w:before="1"/>
              <w:ind w:left="413"/>
              <w:rPr>
                <w:sz w:val="18"/>
              </w:rPr>
            </w:pPr>
            <w:r>
              <w:rPr>
                <w:sz w:val="18"/>
              </w:rPr>
              <w:t>-</w:t>
            </w:r>
            <w:r>
              <w:rPr>
                <w:spacing w:val="-2"/>
                <w:sz w:val="18"/>
              </w:rPr>
              <w:t>621.045</w:t>
            </w:r>
          </w:p>
        </w:tc>
        <w:tc>
          <w:tcPr>
            <w:tcW w:w="1113" w:type="dxa"/>
            <w:tcBorders>
              <w:top w:val="single" w:sz="4" w:space="0" w:color="000000"/>
            </w:tcBorders>
          </w:tcPr>
          <w:p>
            <w:pPr>
              <w:pStyle w:val="TableParagraph"/>
              <w:rPr>
                <w:rFonts w:ascii="Times New Roman"/>
                <w:sz w:val="16"/>
              </w:rPr>
            </w:pPr>
          </w:p>
        </w:tc>
        <w:tc>
          <w:tcPr>
            <w:tcW w:w="887" w:type="dxa"/>
            <w:tcBorders>
              <w:top w:val="single" w:sz="4" w:space="0" w:color="000000"/>
            </w:tcBorders>
          </w:tcPr>
          <w:p>
            <w:pPr>
              <w:pStyle w:val="TableParagraph"/>
              <w:rPr>
                <w:rFonts w:ascii="Times New Roman"/>
                <w:sz w:val="16"/>
              </w:rPr>
            </w:pPr>
          </w:p>
        </w:tc>
        <w:tc>
          <w:tcPr>
            <w:tcW w:w="1338" w:type="dxa"/>
            <w:tcBorders>
              <w:top w:val="single" w:sz="4" w:space="0" w:color="000000"/>
            </w:tcBorders>
          </w:tcPr>
          <w:p>
            <w:pPr>
              <w:pStyle w:val="TableParagraph"/>
              <w:rPr>
                <w:rFonts w:ascii="Times New Roman"/>
                <w:sz w:val="16"/>
              </w:rPr>
            </w:pPr>
          </w:p>
        </w:tc>
        <w:tc>
          <w:tcPr>
            <w:tcW w:w="1182" w:type="dxa"/>
            <w:tcBorders>
              <w:top w:val="single" w:sz="4" w:space="0" w:color="000000"/>
            </w:tcBorders>
          </w:tcPr>
          <w:p>
            <w:pPr>
              <w:pStyle w:val="TableParagraph"/>
              <w:spacing w:line="207" w:lineRule="exact" w:before="1"/>
              <w:ind w:left="258"/>
              <w:rPr>
                <w:sz w:val="18"/>
              </w:rPr>
            </w:pPr>
            <w:r>
              <w:rPr>
                <w:spacing w:val="-2"/>
                <w:sz w:val="18"/>
              </w:rPr>
              <w:t>8.4e+19</w:t>
            </w:r>
          </w:p>
        </w:tc>
        <w:tc>
          <w:tcPr>
            <w:tcW w:w="1264" w:type="dxa"/>
            <w:tcBorders>
              <w:top w:val="single" w:sz="4" w:space="0" w:color="000000"/>
            </w:tcBorders>
          </w:tcPr>
          <w:p>
            <w:pPr>
              <w:pStyle w:val="TableParagraph"/>
              <w:spacing w:line="207" w:lineRule="exact" w:before="1"/>
              <w:ind w:left="224"/>
              <w:rPr>
                <w:sz w:val="18"/>
              </w:rPr>
            </w:pPr>
            <w:r>
              <w:rPr>
                <w:spacing w:val="-2"/>
                <w:sz w:val="18"/>
              </w:rPr>
              <w:t>48.7175</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6"/>
              <w:ind w:left="225"/>
              <w:rPr>
                <w:sz w:val="18"/>
              </w:rPr>
            </w:pPr>
            <w:r>
              <w:rPr>
                <w:spacing w:val="-10"/>
                <w:sz w:val="18"/>
              </w:rPr>
              <w:t>1</w:t>
            </w:r>
          </w:p>
        </w:tc>
        <w:tc>
          <w:tcPr>
            <w:tcW w:w="1331" w:type="dxa"/>
          </w:tcPr>
          <w:p>
            <w:pPr>
              <w:pStyle w:val="TableParagraph"/>
              <w:spacing w:line="207" w:lineRule="exact" w:before="16"/>
              <w:ind w:left="413"/>
              <w:rPr>
                <w:sz w:val="18"/>
              </w:rPr>
            </w:pPr>
            <w:r>
              <w:rPr>
                <w:sz w:val="18"/>
              </w:rPr>
              <w:t>-</w:t>
            </w:r>
            <w:r>
              <w:rPr>
                <w:spacing w:val="-2"/>
                <w:sz w:val="18"/>
              </w:rPr>
              <w:t>621.424</w:t>
            </w:r>
          </w:p>
        </w:tc>
        <w:tc>
          <w:tcPr>
            <w:tcW w:w="1113" w:type="dxa"/>
          </w:tcPr>
          <w:p>
            <w:pPr>
              <w:pStyle w:val="TableParagraph"/>
              <w:spacing w:line="207" w:lineRule="exact" w:before="16"/>
              <w:ind w:left="224"/>
              <w:rPr>
                <w:sz w:val="18"/>
              </w:rPr>
            </w:pPr>
            <w:r>
              <w:rPr>
                <w:spacing w:val="-2"/>
                <w:sz w:val="18"/>
              </w:rPr>
              <w:t>119.24*</w:t>
            </w:r>
          </w:p>
        </w:tc>
        <w:tc>
          <w:tcPr>
            <w:tcW w:w="887" w:type="dxa"/>
          </w:tcPr>
          <w:p>
            <w:pPr>
              <w:pStyle w:val="TableParagraph"/>
              <w:spacing w:line="207" w:lineRule="exact" w:before="16"/>
              <w:ind w:left="253"/>
              <w:rPr>
                <w:sz w:val="18"/>
              </w:rPr>
            </w:pPr>
            <w:r>
              <w:rPr>
                <w:spacing w:val="-10"/>
                <w:sz w:val="18"/>
              </w:rPr>
              <w:t>1</w:t>
            </w:r>
          </w:p>
        </w:tc>
        <w:tc>
          <w:tcPr>
            <w:tcW w:w="1338" w:type="dxa"/>
          </w:tcPr>
          <w:p>
            <w:pPr>
              <w:pStyle w:val="TableParagraph"/>
              <w:spacing w:line="207" w:lineRule="exact" w:before="16"/>
              <w:ind w:left="468"/>
              <w:rPr>
                <w:sz w:val="18"/>
              </w:rPr>
            </w:pPr>
            <w:r>
              <w:rPr>
                <w:spacing w:val="-2"/>
                <w:sz w:val="18"/>
              </w:rPr>
              <w:t>0.000</w:t>
            </w:r>
          </w:p>
        </w:tc>
        <w:tc>
          <w:tcPr>
            <w:tcW w:w="1182" w:type="dxa"/>
          </w:tcPr>
          <w:p>
            <w:pPr>
              <w:pStyle w:val="TableParagraph"/>
              <w:spacing w:line="207" w:lineRule="exact" w:before="16"/>
              <w:ind w:left="258"/>
              <w:rPr>
                <w:sz w:val="18"/>
              </w:rPr>
            </w:pPr>
            <w:r>
              <w:rPr>
                <w:spacing w:val="-2"/>
                <w:sz w:val="18"/>
              </w:rPr>
              <w:t>1.3e+18</w:t>
            </w:r>
          </w:p>
        </w:tc>
        <w:tc>
          <w:tcPr>
            <w:tcW w:w="1264" w:type="dxa"/>
          </w:tcPr>
          <w:p>
            <w:pPr>
              <w:pStyle w:val="TableParagraph"/>
              <w:spacing w:line="207" w:lineRule="exact" w:before="16"/>
              <w:ind w:left="224"/>
              <w:rPr>
                <w:sz w:val="18"/>
              </w:rPr>
            </w:pPr>
            <w:r>
              <w:rPr>
                <w:spacing w:val="-2"/>
                <w:sz w:val="18"/>
              </w:rPr>
              <w:t>44.5303</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2</w:t>
            </w:r>
          </w:p>
        </w:tc>
        <w:tc>
          <w:tcPr>
            <w:tcW w:w="1331" w:type="dxa"/>
          </w:tcPr>
          <w:p>
            <w:pPr>
              <w:pStyle w:val="TableParagraph"/>
              <w:spacing w:line="207" w:lineRule="exact" w:before="15"/>
              <w:ind w:left="413"/>
              <w:rPr>
                <w:sz w:val="18"/>
              </w:rPr>
            </w:pPr>
            <w:r>
              <w:rPr>
                <w:sz w:val="18"/>
              </w:rPr>
              <w:t>-</w:t>
            </w:r>
            <w:r>
              <w:rPr>
                <w:spacing w:val="-2"/>
                <w:sz w:val="18"/>
              </w:rPr>
              <w:t>620.898</w:t>
            </w:r>
          </w:p>
        </w:tc>
        <w:tc>
          <w:tcPr>
            <w:tcW w:w="1113" w:type="dxa"/>
          </w:tcPr>
          <w:p>
            <w:pPr>
              <w:pStyle w:val="TableParagraph"/>
              <w:spacing w:line="207" w:lineRule="exact" w:before="15"/>
              <w:ind w:left="224"/>
              <w:rPr>
                <w:sz w:val="18"/>
              </w:rPr>
            </w:pPr>
            <w:r>
              <w:rPr>
                <w:spacing w:val="-2"/>
                <w:sz w:val="18"/>
              </w:rPr>
              <w:t>1.0521</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0.305</w:t>
            </w:r>
          </w:p>
        </w:tc>
        <w:tc>
          <w:tcPr>
            <w:tcW w:w="1182" w:type="dxa"/>
          </w:tcPr>
          <w:p>
            <w:pPr>
              <w:pStyle w:val="TableParagraph"/>
              <w:spacing w:line="207" w:lineRule="exact" w:before="15"/>
              <w:ind w:left="258"/>
              <w:rPr>
                <w:sz w:val="18"/>
              </w:rPr>
            </w:pPr>
            <w:r>
              <w:rPr>
                <w:spacing w:val="-2"/>
                <w:sz w:val="18"/>
              </w:rPr>
              <w:t>1.3e+18</w:t>
            </w:r>
          </w:p>
        </w:tc>
        <w:tc>
          <w:tcPr>
            <w:tcW w:w="1264" w:type="dxa"/>
          </w:tcPr>
          <w:p>
            <w:pPr>
              <w:pStyle w:val="TableParagraph"/>
              <w:spacing w:line="207" w:lineRule="exact" w:before="15"/>
              <w:ind w:left="224"/>
              <w:rPr>
                <w:sz w:val="18"/>
              </w:rPr>
            </w:pPr>
            <w:r>
              <w:rPr>
                <w:spacing w:val="-2"/>
                <w:sz w:val="18"/>
              </w:rPr>
              <w:t>44.5642</w:t>
            </w:r>
          </w:p>
        </w:tc>
      </w:tr>
      <w:tr>
        <w:trPr>
          <w:trHeight w:val="242" w:hRule="atLeast"/>
        </w:trPr>
        <w:tc>
          <w:tcPr>
            <w:tcW w:w="1034" w:type="dxa"/>
          </w:tcPr>
          <w:p>
            <w:pPr>
              <w:pStyle w:val="TableParagraph"/>
              <w:rPr>
                <w:rFonts w:ascii="Times New Roman"/>
                <w:sz w:val="16"/>
              </w:rPr>
            </w:pPr>
          </w:p>
        </w:tc>
        <w:tc>
          <w:tcPr>
            <w:tcW w:w="927" w:type="dxa"/>
          </w:tcPr>
          <w:p>
            <w:pPr>
              <w:pStyle w:val="TableParagraph"/>
              <w:spacing w:line="207" w:lineRule="exact" w:before="15"/>
              <w:ind w:left="225"/>
              <w:rPr>
                <w:sz w:val="18"/>
              </w:rPr>
            </w:pPr>
            <w:r>
              <w:rPr>
                <w:spacing w:val="-10"/>
                <w:sz w:val="18"/>
              </w:rPr>
              <w:t>3</w:t>
            </w:r>
          </w:p>
        </w:tc>
        <w:tc>
          <w:tcPr>
            <w:tcW w:w="1331" w:type="dxa"/>
          </w:tcPr>
          <w:p>
            <w:pPr>
              <w:pStyle w:val="TableParagraph"/>
              <w:spacing w:line="207" w:lineRule="exact" w:before="15"/>
              <w:ind w:left="413"/>
              <w:rPr>
                <w:sz w:val="18"/>
              </w:rPr>
            </w:pPr>
            <w:r>
              <w:rPr>
                <w:sz w:val="18"/>
              </w:rPr>
              <w:t>-</w:t>
            </w:r>
            <w:r>
              <w:rPr>
                <w:spacing w:val="-2"/>
                <w:sz w:val="18"/>
              </w:rPr>
              <w:t>619.256</w:t>
            </w:r>
          </w:p>
        </w:tc>
        <w:tc>
          <w:tcPr>
            <w:tcW w:w="1113" w:type="dxa"/>
          </w:tcPr>
          <w:p>
            <w:pPr>
              <w:pStyle w:val="TableParagraph"/>
              <w:spacing w:line="207" w:lineRule="exact" w:before="15"/>
              <w:ind w:left="224"/>
              <w:rPr>
                <w:sz w:val="18"/>
              </w:rPr>
            </w:pPr>
            <w:r>
              <w:rPr>
                <w:spacing w:val="-2"/>
                <w:sz w:val="18"/>
              </w:rPr>
              <w:t>3.2851</w:t>
            </w:r>
          </w:p>
        </w:tc>
        <w:tc>
          <w:tcPr>
            <w:tcW w:w="887" w:type="dxa"/>
          </w:tcPr>
          <w:p>
            <w:pPr>
              <w:pStyle w:val="TableParagraph"/>
              <w:spacing w:line="207" w:lineRule="exact" w:before="15"/>
              <w:ind w:left="253"/>
              <w:rPr>
                <w:sz w:val="18"/>
              </w:rPr>
            </w:pPr>
            <w:r>
              <w:rPr>
                <w:spacing w:val="-10"/>
                <w:sz w:val="18"/>
              </w:rPr>
              <w:t>1</w:t>
            </w:r>
          </w:p>
        </w:tc>
        <w:tc>
          <w:tcPr>
            <w:tcW w:w="1338" w:type="dxa"/>
          </w:tcPr>
          <w:p>
            <w:pPr>
              <w:pStyle w:val="TableParagraph"/>
              <w:spacing w:line="207" w:lineRule="exact" w:before="15"/>
              <w:ind w:left="468"/>
              <w:rPr>
                <w:sz w:val="18"/>
              </w:rPr>
            </w:pPr>
            <w:r>
              <w:rPr>
                <w:spacing w:val="-2"/>
                <w:sz w:val="18"/>
              </w:rPr>
              <w:t>0.070</w:t>
            </w:r>
          </w:p>
        </w:tc>
        <w:tc>
          <w:tcPr>
            <w:tcW w:w="1182" w:type="dxa"/>
          </w:tcPr>
          <w:p>
            <w:pPr>
              <w:pStyle w:val="TableParagraph"/>
              <w:spacing w:line="207" w:lineRule="exact" w:before="15"/>
              <w:ind w:left="258"/>
              <w:rPr>
                <w:sz w:val="18"/>
              </w:rPr>
            </w:pPr>
            <w:r>
              <w:rPr>
                <w:spacing w:val="-2"/>
                <w:sz w:val="18"/>
              </w:rPr>
              <w:t>1.3e+18*</w:t>
            </w:r>
          </w:p>
        </w:tc>
        <w:tc>
          <w:tcPr>
            <w:tcW w:w="1264" w:type="dxa"/>
          </w:tcPr>
          <w:p>
            <w:pPr>
              <w:pStyle w:val="TableParagraph"/>
              <w:spacing w:line="207" w:lineRule="exact" w:before="15"/>
              <w:ind w:left="224"/>
              <w:rPr>
                <w:sz w:val="18"/>
              </w:rPr>
            </w:pPr>
            <w:r>
              <w:rPr>
                <w:spacing w:val="-2"/>
                <w:sz w:val="18"/>
              </w:rPr>
              <w:t>44.5183*</w:t>
            </w:r>
          </w:p>
        </w:tc>
      </w:tr>
      <w:tr>
        <w:trPr>
          <w:trHeight w:val="258" w:hRule="atLeast"/>
        </w:trPr>
        <w:tc>
          <w:tcPr>
            <w:tcW w:w="1034" w:type="dxa"/>
            <w:tcBorders>
              <w:bottom w:val="single" w:sz="4" w:space="0" w:color="000000"/>
            </w:tcBorders>
          </w:tcPr>
          <w:p>
            <w:pPr>
              <w:pStyle w:val="TableParagraph"/>
              <w:rPr>
                <w:rFonts w:ascii="Times New Roman"/>
                <w:sz w:val="18"/>
              </w:rPr>
            </w:pPr>
          </w:p>
        </w:tc>
        <w:tc>
          <w:tcPr>
            <w:tcW w:w="927" w:type="dxa"/>
            <w:tcBorders>
              <w:bottom w:val="single" w:sz="4" w:space="0" w:color="000000"/>
            </w:tcBorders>
          </w:tcPr>
          <w:p>
            <w:pPr>
              <w:pStyle w:val="TableParagraph"/>
              <w:spacing w:before="15"/>
              <w:ind w:left="225"/>
              <w:rPr>
                <w:sz w:val="18"/>
              </w:rPr>
            </w:pPr>
            <w:r>
              <w:rPr>
                <w:spacing w:val="-10"/>
                <w:sz w:val="18"/>
              </w:rPr>
              <w:t>4</w:t>
            </w:r>
          </w:p>
        </w:tc>
        <w:tc>
          <w:tcPr>
            <w:tcW w:w="1331" w:type="dxa"/>
            <w:tcBorders>
              <w:bottom w:val="single" w:sz="4" w:space="0" w:color="000000"/>
            </w:tcBorders>
          </w:tcPr>
          <w:p>
            <w:pPr>
              <w:pStyle w:val="TableParagraph"/>
              <w:spacing w:before="15"/>
              <w:ind w:left="413"/>
              <w:rPr>
                <w:sz w:val="18"/>
              </w:rPr>
            </w:pPr>
            <w:r>
              <w:rPr>
                <w:sz w:val="18"/>
              </w:rPr>
              <w:t>-</w:t>
            </w:r>
            <w:r>
              <w:rPr>
                <w:spacing w:val="-2"/>
                <w:sz w:val="18"/>
              </w:rPr>
              <w:t>619.121</w:t>
            </w:r>
          </w:p>
        </w:tc>
        <w:tc>
          <w:tcPr>
            <w:tcW w:w="1113" w:type="dxa"/>
            <w:tcBorders>
              <w:bottom w:val="single" w:sz="4" w:space="0" w:color="000000"/>
            </w:tcBorders>
          </w:tcPr>
          <w:p>
            <w:pPr>
              <w:pStyle w:val="TableParagraph"/>
              <w:spacing w:before="15"/>
              <w:ind w:left="224"/>
              <w:rPr>
                <w:sz w:val="18"/>
              </w:rPr>
            </w:pPr>
            <w:r>
              <w:rPr>
                <w:spacing w:val="-2"/>
                <w:sz w:val="18"/>
              </w:rPr>
              <w:t>0.26868</w:t>
            </w:r>
          </w:p>
        </w:tc>
        <w:tc>
          <w:tcPr>
            <w:tcW w:w="887" w:type="dxa"/>
            <w:tcBorders>
              <w:bottom w:val="single" w:sz="4" w:space="0" w:color="000000"/>
            </w:tcBorders>
          </w:tcPr>
          <w:p>
            <w:pPr>
              <w:pStyle w:val="TableParagraph"/>
              <w:spacing w:before="15"/>
              <w:ind w:left="253"/>
              <w:rPr>
                <w:sz w:val="18"/>
              </w:rPr>
            </w:pPr>
            <w:r>
              <w:rPr>
                <w:spacing w:val="-10"/>
                <w:sz w:val="18"/>
              </w:rPr>
              <w:t>1</w:t>
            </w:r>
          </w:p>
        </w:tc>
        <w:tc>
          <w:tcPr>
            <w:tcW w:w="1338" w:type="dxa"/>
            <w:tcBorders>
              <w:bottom w:val="single" w:sz="4" w:space="0" w:color="000000"/>
            </w:tcBorders>
          </w:tcPr>
          <w:p>
            <w:pPr>
              <w:pStyle w:val="TableParagraph"/>
              <w:spacing w:before="15"/>
              <w:ind w:left="468"/>
              <w:rPr>
                <w:sz w:val="18"/>
              </w:rPr>
            </w:pPr>
            <w:r>
              <w:rPr>
                <w:spacing w:val="-2"/>
                <w:sz w:val="18"/>
              </w:rPr>
              <w:t>0.604</w:t>
            </w:r>
          </w:p>
        </w:tc>
        <w:tc>
          <w:tcPr>
            <w:tcW w:w="1182" w:type="dxa"/>
            <w:tcBorders>
              <w:bottom w:val="single" w:sz="4" w:space="0" w:color="000000"/>
            </w:tcBorders>
          </w:tcPr>
          <w:p>
            <w:pPr>
              <w:pStyle w:val="TableParagraph"/>
              <w:spacing w:before="15"/>
              <w:ind w:left="258"/>
              <w:rPr>
                <w:sz w:val="18"/>
              </w:rPr>
            </w:pPr>
            <w:r>
              <w:rPr>
                <w:spacing w:val="-2"/>
                <w:sz w:val="18"/>
              </w:rPr>
              <w:t>1.3e+18</w:t>
            </w:r>
          </w:p>
        </w:tc>
        <w:tc>
          <w:tcPr>
            <w:tcW w:w="1264" w:type="dxa"/>
            <w:tcBorders>
              <w:bottom w:val="single" w:sz="4" w:space="0" w:color="000000"/>
            </w:tcBorders>
          </w:tcPr>
          <w:p>
            <w:pPr>
              <w:pStyle w:val="TableParagraph"/>
              <w:spacing w:before="15"/>
              <w:ind w:left="224"/>
              <w:rPr>
                <w:sz w:val="18"/>
              </w:rPr>
            </w:pPr>
            <w:r>
              <w:rPr>
                <w:spacing w:val="-2"/>
                <w:sz w:val="18"/>
              </w:rPr>
              <w:t>44.5801</w:t>
            </w:r>
          </w:p>
        </w:tc>
      </w:tr>
    </w:tbl>
    <w:p>
      <w:pPr>
        <w:pStyle w:val="BodyText"/>
        <w:spacing w:before="10"/>
        <w:ind w:left="0"/>
        <w:jc w:val="left"/>
        <w:rPr>
          <w:b/>
          <w:sz w:val="19"/>
        </w:rPr>
      </w:pPr>
    </w:p>
    <w:p>
      <w:pPr>
        <w:pStyle w:val="BodyText"/>
        <w:spacing w:after="0"/>
        <w:jc w:val="left"/>
        <w:rPr>
          <w:b/>
          <w:sz w:val="19"/>
        </w:rPr>
        <w:sectPr>
          <w:type w:val="continuous"/>
          <w:pgSz w:w="11910" w:h="16840"/>
          <w:pgMar w:header="751" w:footer="775" w:top="940" w:bottom="960" w:left="1275" w:right="1275"/>
        </w:sectPr>
      </w:pPr>
    </w:p>
    <w:p>
      <w:pPr>
        <w:pStyle w:val="ListParagraph"/>
        <w:numPr>
          <w:ilvl w:val="1"/>
          <w:numId w:val="1"/>
        </w:numPr>
        <w:tabs>
          <w:tab w:pos="901" w:val="left" w:leader="none"/>
        </w:tabs>
        <w:spacing w:line="240" w:lineRule="auto" w:before="100" w:after="0"/>
        <w:ind w:left="901" w:right="0" w:hanging="758"/>
        <w:jc w:val="both"/>
        <w:rPr>
          <w:b/>
          <w:sz w:val="24"/>
        </w:rPr>
      </w:pPr>
      <w:r>
        <w:rPr>
          <w:b/>
          <w:color w:val="2179CA"/>
          <w:sz w:val="24"/>
        </w:rPr>
        <w:t>Model</w:t>
      </w:r>
      <w:r>
        <w:rPr>
          <w:b/>
          <w:color w:val="2179CA"/>
          <w:spacing w:val="-3"/>
          <w:sz w:val="24"/>
        </w:rPr>
        <w:t> </w:t>
      </w:r>
      <w:r>
        <w:rPr>
          <w:b/>
          <w:color w:val="2179CA"/>
          <w:spacing w:val="-2"/>
          <w:sz w:val="24"/>
        </w:rPr>
        <w:t>Estimation</w:t>
      </w:r>
    </w:p>
    <w:p>
      <w:pPr>
        <w:pStyle w:val="ListParagraph"/>
        <w:numPr>
          <w:ilvl w:val="2"/>
          <w:numId w:val="1"/>
        </w:numPr>
        <w:tabs>
          <w:tab w:pos="848" w:val="left" w:leader="none"/>
          <w:tab w:pos="851" w:val="left" w:leader="none"/>
        </w:tabs>
        <w:spacing w:line="240" w:lineRule="auto" w:before="43" w:after="0"/>
        <w:ind w:left="851" w:right="40" w:hanging="708"/>
        <w:jc w:val="both"/>
        <w:rPr>
          <w:b/>
          <w:sz w:val="24"/>
        </w:rPr>
      </w:pPr>
      <w:r>
        <w:rPr>
          <w:b/>
          <w:color w:val="2179CA"/>
          <w:sz w:val="24"/>
        </w:rPr>
        <w:t>Discussion</w:t>
      </w:r>
      <w:r>
        <w:rPr>
          <w:b/>
          <w:color w:val="2179CA"/>
          <w:spacing w:val="-6"/>
          <w:sz w:val="24"/>
        </w:rPr>
        <w:t> </w:t>
      </w:r>
      <w:r>
        <w:rPr>
          <w:b/>
          <w:color w:val="2179CA"/>
          <w:sz w:val="24"/>
        </w:rPr>
        <w:t>of</w:t>
      </w:r>
      <w:r>
        <w:rPr>
          <w:b/>
          <w:color w:val="2179CA"/>
          <w:spacing w:val="-4"/>
          <w:sz w:val="24"/>
        </w:rPr>
        <w:t> </w:t>
      </w:r>
      <w:r>
        <w:rPr>
          <w:b/>
          <w:color w:val="2179CA"/>
          <w:sz w:val="24"/>
        </w:rPr>
        <w:t>the</w:t>
      </w:r>
      <w:r>
        <w:rPr>
          <w:b/>
          <w:color w:val="2179CA"/>
          <w:spacing w:val="-5"/>
          <w:sz w:val="24"/>
        </w:rPr>
        <w:t> </w:t>
      </w:r>
      <w:r>
        <w:rPr>
          <w:b/>
          <w:color w:val="2179CA"/>
          <w:sz w:val="24"/>
        </w:rPr>
        <w:t>Long-Run</w:t>
      </w:r>
      <w:r>
        <w:rPr>
          <w:b/>
          <w:color w:val="2179CA"/>
          <w:spacing w:val="-6"/>
          <w:sz w:val="24"/>
        </w:rPr>
        <w:t> </w:t>
      </w:r>
      <w:r>
        <w:rPr>
          <w:b/>
          <w:color w:val="2179CA"/>
          <w:sz w:val="24"/>
        </w:rPr>
        <w:t>and Short-Run Effects of Exports and Imports in Shaping Gross Domestic Product Dynamics</w:t>
      </w:r>
    </w:p>
    <w:p>
      <w:pPr>
        <w:pStyle w:val="BodyText"/>
        <w:spacing w:line="276" w:lineRule="auto"/>
        <w:ind w:right="39"/>
      </w:pPr>
      <w:r>
        <w:rPr/>
        <w:t>The negative and significant coefficient indicates that about 85 percent of any deviation from the long-run equilibrium is corrected each period. This suggests that</w:t>
      </w:r>
      <w:r>
        <w:rPr>
          <w:spacing w:val="-14"/>
        </w:rPr>
        <w:t> </w:t>
      </w:r>
      <w:r>
        <w:rPr/>
        <w:t>the</w:t>
      </w:r>
      <w:r>
        <w:rPr>
          <w:spacing w:val="-13"/>
        </w:rPr>
        <w:t> </w:t>
      </w:r>
      <w:r>
        <w:rPr/>
        <w:t>system</w:t>
      </w:r>
      <w:r>
        <w:rPr>
          <w:spacing w:val="-13"/>
        </w:rPr>
        <w:t> </w:t>
      </w:r>
      <w:r>
        <w:rPr/>
        <w:t>quickly</w:t>
      </w:r>
      <w:r>
        <w:rPr>
          <w:spacing w:val="-13"/>
        </w:rPr>
        <w:t> </w:t>
      </w:r>
      <w:r>
        <w:rPr/>
        <w:t>adjusts</w:t>
      </w:r>
      <w:r>
        <w:rPr>
          <w:spacing w:val="-14"/>
        </w:rPr>
        <w:t> </w:t>
      </w:r>
      <w:r>
        <w:rPr/>
        <w:t>back</w:t>
      </w:r>
      <w:r>
        <w:rPr>
          <w:spacing w:val="-13"/>
        </w:rPr>
        <w:t> </w:t>
      </w:r>
      <w:r>
        <w:rPr/>
        <w:t>to</w:t>
      </w:r>
      <w:r>
        <w:rPr>
          <w:spacing w:val="-13"/>
        </w:rPr>
        <w:t> </w:t>
      </w:r>
      <w:r>
        <w:rPr/>
        <w:t>its long-run</w:t>
      </w:r>
      <w:r>
        <w:rPr>
          <w:spacing w:val="-14"/>
        </w:rPr>
        <w:t> </w:t>
      </w:r>
      <w:r>
        <w:rPr/>
        <w:t>equilibrium</w:t>
      </w:r>
      <w:r>
        <w:rPr>
          <w:spacing w:val="-13"/>
        </w:rPr>
        <w:t> </w:t>
      </w:r>
      <w:r>
        <w:rPr/>
        <w:t>after</w:t>
      </w:r>
      <w:r>
        <w:rPr>
          <w:spacing w:val="-13"/>
        </w:rPr>
        <w:t> </w:t>
      </w:r>
      <w:r>
        <w:rPr/>
        <w:t>unexpected</w:t>
      </w:r>
      <w:r>
        <w:rPr>
          <w:spacing w:val="-13"/>
        </w:rPr>
        <w:t> </w:t>
      </w:r>
      <w:r>
        <w:rPr/>
        <w:t>or external forces such as economic crises, policy shocks, and demand and supply </w:t>
      </w:r>
      <w:r>
        <w:rPr>
          <w:spacing w:val="-2"/>
        </w:rPr>
        <w:t>shocks.</w:t>
      </w:r>
    </w:p>
    <w:p>
      <w:pPr>
        <w:pStyle w:val="BodyText"/>
        <w:spacing w:line="276" w:lineRule="auto"/>
        <w:ind w:right="38"/>
      </w:pPr>
      <w:r>
        <w:rPr/>
        <w:t>The long-run coefficient for exports (EXP) is positive and statistically significant</w:t>
      </w:r>
      <w:r>
        <w:rPr>
          <w:spacing w:val="48"/>
        </w:rPr>
        <w:t> </w:t>
      </w:r>
      <w:r>
        <w:rPr/>
        <w:t>(at</w:t>
      </w:r>
      <w:r>
        <w:rPr>
          <w:spacing w:val="51"/>
        </w:rPr>
        <w:t> </w:t>
      </w:r>
      <w:r>
        <w:rPr/>
        <w:t>a</w:t>
      </w:r>
      <w:r>
        <w:rPr>
          <w:spacing w:val="50"/>
        </w:rPr>
        <w:t> </w:t>
      </w:r>
      <w:r>
        <w:rPr/>
        <w:t>95</w:t>
      </w:r>
      <w:r>
        <w:rPr>
          <w:spacing w:val="50"/>
        </w:rPr>
        <w:t> </w:t>
      </w:r>
      <w:r>
        <w:rPr/>
        <w:t>percent</w:t>
      </w:r>
      <w:r>
        <w:rPr>
          <w:spacing w:val="51"/>
        </w:rPr>
        <w:t> </w:t>
      </w:r>
      <w:r>
        <w:rPr>
          <w:spacing w:val="-2"/>
        </w:rPr>
        <w:t>confidence</w:t>
      </w:r>
    </w:p>
    <w:p>
      <w:pPr>
        <w:pStyle w:val="BodyText"/>
        <w:spacing w:line="276" w:lineRule="auto" w:before="100"/>
        <w:ind w:right="139"/>
      </w:pPr>
      <w:r>
        <w:rPr/>
        <w:br w:type="column"/>
      </w:r>
      <w:r>
        <w:rPr/>
        <w:t>interval), showing a long-run impact on </w:t>
      </w:r>
      <w:r>
        <w:rPr>
          <w:spacing w:val="-2"/>
        </w:rPr>
        <w:t>gross</w:t>
      </w:r>
      <w:r>
        <w:rPr>
          <w:spacing w:val="-9"/>
        </w:rPr>
        <w:t> </w:t>
      </w:r>
      <w:r>
        <w:rPr>
          <w:spacing w:val="-2"/>
        </w:rPr>
        <w:t>domestic</w:t>
      </w:r>
      <w:r>
        <w:rPr>
          <w:spacing w:val="-8"/>
        </w:rPr>
        <w:t> </w:t>
      </w:r>
      <w:r>
        <w:rPr>
          <w:spacing w:val="-2"/>
        </w:rPr>
        <w:t>product.</w:t>
      </w:r>
      <w:r>
        <w:rPr>
          <w:spacing w:val="-8"/>
        </w:rPr>
        <w:t> </w:t>
      </w:r>
      <w:r>
        <w:rPr>
          <w:spacing w:val="-2"/>
        </w:rPr>
        <w:t>This</w:t>
      </w:r>
      <w:r>
        <w:rPr>
          <w:spacing w:val="-8"/>
        </w:rPr>
        <w:t> </w:t>
      </w:r>
      <w:r>
        <w:rPr>
          <w:spacing w:val="-2"/>
        </w:rPr>
        <w:t>positive</w:t>
      </w:r>
      <w:r>
        <w:rPr>
          <w:spacing w:val="-8"/>
        </w:rPr>
        <w:t> </w:t>
      </w:r>
      <w:r>
        <w:rPr>
          <w:spacing w:val="-2"/>
        </w:rPr>
        <w:t>and </w:t>
      </w:r>
      <w:r>
        <w:rPr/>
        <w:t>significant relationship indicates that a one percent increase in exports is associated with an approximately 2.513251 increase in GDP on average. The</w:t>
      </w:r>
      <w:r>
        <w:rPr>
          <w:spacing w:val="-14"/>
        </w:rPr>
        <w:t> </w:t>
      </w:r>
      <w:r>
        <w:rPr/>
        <w:t>long-run</w:t>
      </w:r>
      <w:r>
        <w:rPr>
          <w:spacing w:val="-13"/>
        </w:rPr>
        <w:t> </w:t>
      </w:r>
      <w:r>
        <w:rPr/>
        <w:t>coefficient</w:t>
      </w:r>
      <w:r>
        <w:rPr>
          <w:spacing w:val="-13"/>
        </w:rPr>
        <w:t> </w:t>
      </w:r>
      <w:r>
        <w:rPr/>
        <w:t>of</w:t>
      </w:r>
      <w:r>
        <w:rPr>
          <w:spacing w:val="-13"/>
        </w:rPr>
        <w:t> </w:t>
      </w:r>
      <w:r>
        <w:rPr/>
        <w:t>imports</w:t>
      </w:r>
      <w:r>
        <w:rPr>
          <w:spacing w:val="-14"/>
        </w:rPr>
        <w:t> </w:t>
      </w:r>
      <w:r>
        <w:rPr/>
        <w:t>(IMP) is</w:t>
      </w:r>
      <w:r>
        <w:rPr>
          <w:spacing w:val="-12"/>
        </w:rPr>
        <w:t> </w:t>
      </w:r>
      <w:r>
        <w:rPr/>
        <w:t>negative</w:t>
      </w:r>
      <w:r>
        <w:rPr>
          <w:spacing w:val="-12"/>
        </w:rPr>
        <w:t> </w:t>
      </w:r>
      <w:r>
        <w:rPr/>
        <w:t>and</w:t>
      </w:r>
      <w:r>
        <w:rPr>
          <w:spacing w:val="-13"/>
        </w:rPr>
        <w:t> </w:t>
      </w:r>
      <w:r>
        <w:rPr/>
        <w:t>significant</w:t>
      </w:r>
      <w:r>
        <w:rPr>
          <w:spacing w:val="-12"/>
        </w:rPr>
        <w:t> </w:t>
      </w:r>
      <w:r>
        <w:rPr/>
        <w:t>at</w:t>
      </w:r>
      <w:r>
        <w:rPr>
          <w:spacing w:val="-12"/>
        </w:rPr>
        <w:t> </w:t>
      </w:r>
      <w:r>
        <w:rPr/>
        <w:t>a</w:t>
      </w:r>
      <w:r>
        <w:rPr>
          <w:spacing w:val="-12"/>
        </w:rPr>
        <w:t> </w:t>
      </w:r>
      <w:r>
        <w:rPr/>
        <w:t>95</w:t>
      </w:r>
      <w:r>
        <w:rPr>
          <w:spacing w:val="-13"/>
        </w:rPr>
        <w:t> </w:t>
      </w:r>
      <w:r>
        <w:rPr/>
        <w:t>percent confidence interval on GDP. This means that a one percent increase in imports is associated with an average 1.424045 decrease in GDP, considering other factors</w:t>
      </w:r>
      <w:r>
        <w:rPr>
          <w:spacing w:val="-11"/>
        </w:rPr>
        <w:t> </w:t>
      </w:r>
      <w:r>
        <w:rPr/>
        <w:t>constant.</w:t>
      </w:r>
      <w:r>
        <w:rPr>
          <w:spacing w:val="-10"/>
        </w:rPr>
        <w:t> </w:t>
      </w:r>
      <w:r>
        <w:rPr/>
        <w:t>This</w:t>
      </w:r>
      <w:r>
        <w:rPr>
          <w:spacing w:val="-11"/>
        </w:rPr>
        <w:t> </w:t>
      </w:r>
      <w:r>
        <w:rPr/>
        <w:t>is</w:t>
      </w:r>
      <w:r>
        <w:rPr>
          <w:spacing w:val="-11"/>
        </w:rPr>
        <w:t> </w:t>
      </w:r>
      <w:r>
        <w:rPr/>
        <w:t>supported</w:t>
      </w:r>
      <w:r>
        <w:rPr>
          <w:spacing w:val="-12"/>
        </w:rPr>
        <w:t> </w:t>
      </w:r>
      <w:r>
        <w:rPr/>
        <w:t>by</w:t>
      </w:r>
      <w:r>
        <w:rPr>
          <w:spacing w:val="-12"/>
        </w:rPr>
        <w:t> </w:t>
      </w:r>
      <w:r>
        <w:rPr/>
        <w:t>the study of Guntukula (2018), Mogoe&amp; Mongale (2014), and Taghavi (2012), who found that export has a positive effect</w:t>
      </w:r>
      <w:r>
        <w:rPr>
          <w:spacing w:val="29"/>
        </w:rPr>
        <w:t> </w:t>
      </w:r>
      <w:r>
        <w:rPr/>
        <w:t>on</w:t>
      </w:r>
      <w:r>
        <w:rPr>
          <w:spacing w:val="29"/>
        </w:rPr>
        <w:t> </w:t>
      </w:r>
      <w:r>
        <w:rPr/>
        <w:t>economic</w:t>
      </w:r>
      <w:r>
        <w:rPr>
          <w:spacing w:val="29"/>
        </w:rPr>
        <w:t> </w:t>
      </w:r>
      <w:r>
        <w:rPr/>
        <w:t>growth</w:t>
      </w:r>
      <w:r>
        <w:rPr>
          <w:spacing w:val="29"/>
        </w:rPr>
        <w:t> </w:t>
      </w:r>
      <w:r>
        <w:rPr/>
        <w:t>and</w:t>
      </w:r>
      <w:r>
        <w:rPr>
          <w:spacing w:val="32"/>
        </w:rPr>
        <w:t> </w:t>
      </w:r>
      <w:r>
        <w:rPr>
          <w:spacing w:val="-2"/>
        </w:rPr>
        <w:t>imports</w:t>
      </w:r>
    </w:p>
    <w:p>
      <w:pPr>
        <w:pStyle w:val="BodyText"/>
        <w:spacing w:after="0" w:line="276" w:lineRule="auto"/>
        <w:sectPr>
          <w:type w:val="continuous"/>
          <w:pgSz w:w="11910" w:h="16840"/>
          <w:pgMar w:header="751" w:footer="775" w:top="940" w:bottom="960" w:left="1275" w:right="1275"/>
          <w:cols w:num="2" w:equalWidth="0">
            <w:col w:w="4366" w:space="523"/>
            <w:col w:w="4471"/>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have a negative effect. The final consumption expenditure has a positive coefficient and a significant impact on GDP as the p-value</w:t>
      </w:r>
      <w:r>
        <w:rPr>
          <w:spacing w:val="-1"/>
        </w:rPr>
        <w:t> </w:t>
      </w:r>
      <w:r>
        <w:rPr/>
        <w:t>is less</w:t>
      </w:r>
      <w:r>
        <w:rPr>
          <w:spacing w:val="-1"/>
        </w:rPr>
        <w:t> </w:t>
      </w:r>
      <w:r>
        <w:rPr/>
        <w:t>than 0.05. This result shows that a percent increase in final consumption expenditure is associated with an average of </w:t>
      </w:r>
      <w:r>
        <w:rPr>
          <w:spacing w:val="-2"/>
        </w:rPr>
        <w:t>approximately</w:t>
      </w:r>
      <w:r>
        <w:rPr>
          <w:spacing w:val="-6"/>
        </w:rPr>
        <w:t> </w:t>
      </w:r>
      <w:r>
        <w:rPr>
          <w:spacing w:val="-2"/>
        </w:rPr>
        <w:t>0.672106</w:t>
      </w:r>
      <w:r>
        <w:rPr>
          <w:spacing w:val="-6"/>
        </w:rPr>
        <w:t> </w:t>
      </w:r>
      <w:r>
        <w:rPr>
          <w:spacing w:val="-2"/>
        </w:rPr>
        <w:t>increase</w:t>
      </w:r>
      <w:r>
        <w:rPr>
          <w:spacing w:val="-4"/>
        </w:rPr>
        <w:t> </w:t>
      </w:r>
      <w:r>
        <w:rPr>
          <w:spacing w:val="-2"/>
        </w:rPr>
        <w:t>in</w:t>
      </w:r>
      <w:r>
        <w:rPr>
          <w:spacing w:val="-4"/>
        </w:rPr>
        <w:t> </w:t>
      </w:r>
      <w:r>
        <w:rPr>
          <w:spacing w:val="-2"/>
        </w:rPr>
        <w:t>GDP. </w:t>
      </w:r>
      <w:r>
        <w:rPr/>
        <w:t>Also, gross capital formation (GCF) has a positive</w:t>
      </w:r>
      <w:r>
        <w:rPr>
          <w:spacing w:val="-14"/>
        </w:rPr>
        <w:t> </w:t>
      </w:r>
      <w:r>
        <w:rPr/>
        <w:t>and</w:t>
      </w:r>
      <w:r>
        <w:rPr>
          <w:spacing w:val="-13"/>
        </w:rPr>
        <w:t> </w:t>
      </w:r>
      <w:r>
        <w:rPr/>
        <w:t>significant</w:t>
      </w:r>
      <w:r>
        <w:rPr>
          <w:spacing w:val="-13"/>
        </w:rPr>
        <w:t> </w:t>
      </w:r>
      <w:r>
        <w:rPr/>
        <w:t>coefficient</w:t>
      </w:r>
      <w:r>
        <w:rPr>
          <w:spacing w:val="-13"/>
        </w:rPr>
        <w:t> </w:t>
      </w:r>
      <w:r>
        <w:rPr/>
        <w:t>at</w:t>
      </w:r>
      <w:r>
        <w:rPr>
          <w:spacing w:val="-14"/>
        </w:rPr>
        <w:t> </w:t>
      </w:r>
      <w:r>
        <w:rPr/>
        <w:t>a</w:t>
      </w:r>
      <w:r>
        <w:rPr>
          <w:spacing w:val="-13"/>
        </w:rPr>
        <w:t> </w:t>
      </w:r>
      <w:r>
        <w:rPr/>
        <w:t>95 percent confidence interval. A percentage increase in gross capital formation is associated with an average </w:t>
      </w:r>
      <w:r>
        <w:rPr>
          <w:spacing w:val="-2"/>
        </w:rPr>
        <w:t>of</w:t>
      </w:r>
      <w:r>
        <w:rPr>
          <w:spacing w:val="-11"/>
        </w:rPr>
        <w:t> </w:t>
      </w:r>
      <w:r>
        <w:rPr>
          <w:spacing w:val="-2"/>
        </w:rPr>
        <w:t>0.0312125</w:t>
      </w:r>
      <w:r>
        <w:rPr>
          <w:spacing w:val="-11"/>
        </w:rPr>
        <w:t> </w:t>
      </w:r>
      <w:r>
        <w:rPr>
          <w:spacing w:val="-2"/>
        </w:rPr>
        <w:t>increase</w:t>
      </w:r>
      <w:r>
        <w:rPr>
          <w:spacing w:val="-9"/>
        </w:rPr>
        <w:t> </w:t>
      </w:r>
      <w:r>
        <w:rPr>
          <w:spacing w:val="-2"/>
        </w:rPr>
        <w:t>in</w:t>
      </w:r>
      <w:r>
        <w:rPr>
          <w:spacing w:val="-9"/>
        </w:rPr>
        <w:t> </w:t>
      </w:r>
      <w:r>
        <w:rPr>
          <w:spacing w:val="-2"/>
        </w:rPr>
        <w:t>GDP.</w:t>
      </w:r>
      <w:r>
        <w:rPr>
          <w:spacing w:val="-9"/>
        </w:rPr>
        <w:t> </w:t>
      </w:r>
      <w:r>
        <w:rPr>
          <w:spacing w:val="-2"/>
        </w:rPr>
        <w:t>The</w:t>
      </w:r>
      <w:r>
        <w:rPr>
          <w:spacing w:val="-10"/>
        </w:rPr>
        <w:t> </w:t>
      </w:r>
      <w:r>
        <w:rPr>
          <w:spacing w:val="-2"/>
        </w:rPr>
        <w:t>results </w:t>
      </w:r>
      <w:r>
        <w:rPr/>
        <w:t>revealed that all explanatory variables have</w:t>
      </w:r>
      <w:r>
        <w:rPr>
          <w:spacing w:val="-1"/>
        </w:rPr>
        <w:t> </w:t>
      </w:r>
      <w:r>
        <w:rPr/>
        <w:t>a</w:t>
      </w:r>
      <w:r>
        <w:rPr>
          <w:spacing w:val="-1"/>
        </w:rPr>
        <w:t> </w:t>
      </w:r>
      <w:r>
        <w:rPr/>
        <w:t>positive</w:t>
      </w:r>
      <w:r>
        <w:rPr>
          <w:spacing w:val="-1"/>
        </w:rPr>
        <w:t> </w:t>
      </w:r>
      <w:r>
        <w:rPr/>
        <w:t>and</w:t>
      </w:r>
      <w:r>
        <w:rPr>
          <w:spacing w:val="-3"/>
        </w:rPr>
        <w:t> </w:t>
      </w:r>
      <w:r>
        <w:rPr/>
        <w:t>significant</w:t>
      </w:r>
      <w:r>
        <w:rPr>
          <w:spacing w:val="-1"/>
        </w:rPr>
        <w:t> </w:t>
      </w:r>
      <w:r>
        <w:rPr/>
        <w:t>impact</w:t>
      </w:r>
      <w:r>
        <w:rPr>
          <w:spacing w:val="-1"/>
        </w:rPr>
        <w:t> </w:t>
      </w:r>
      <w:r>
        <w:rPr/>
        <w:t>on GDP, except imports, which have a negative and significant impact on GDP. On the other hand, this is supported by the</w:t>
      </w:r>
      <w:r>
        <w:rPr>
          <w:spacing w:val="-14"/>
        </w:rPr>
        <w:t> </w:t>
      </w:r>
      <w:r>
        <w:rPr/>
        <w:t>study</w:t>
      </w:r>
      <w:r>
        <w:rPr>
          <w:spacing w:val="-13"/>
        </w:rPr>
        <w:t> </w:t>
      </w:r>
      <w:r>
        <w:rPr/>
        <w:t>conducted</w:t>
      </w:r>
      <w:r>
        <w:rPr>
          <w:spacing w:val="-13"/>
        </w:rPr>
        <w:t> </w:t>
      </w:r>
      <w:r>
        <w:rPr/>
        <w:t>by</w:t>
      </w:r>
      <w:r>
        <w:rPr>
          <w:spacing w:val="-13"/>
        </w:rPr>
        <w:t> </w:t>
      </w:r>
      <w:r>
        <w:rPr/>
        <w:t>Velaj</w:t>
      </w:r>
      <w:r>
        <w:rPr>
          <w:spacing w:val="-14"/>
        </w:rPr>
        <w:t> </w:t>
      </w:r>
      <w:r>
        <w:rPr/>
        <w:t>and</w:t>
      </w:r>
      <w:r>
        <w:rPr>
          <w:spacing w:val="-13"/>
        </w:rPr>
        <w:t> </w:t>
      </w:r>
      <w:r>
        <w:rPr/>
        <w:t>Bezhani (2022), which found that final consumption expenditure exhibits a long-run relationship with GDP. Generally, in the study by Ntihemuka (2021), which was conducted to analyze the impact of international trade on economic growth by using the ARDL cointegration approach, the results revealed</w:t>
      </w:r>
      <w:r>
        <w:rPr>
          <w:spacing w:val="-8"/>
        </w:rPr>
        <w:t> </w:t>
      </w:r>
      <w:r>
        <w:rPr/>
        <w:t>that</w:t>
      </w:r>
      <w:r>
        <w:rPr>
          <w:spacing w:val="-6"/>
        </w:rPr>
        <w:t> </w:t>
      </w:r>
      <w:r>
        <w:rPr/>
        <w:t>foreign</w:t>
      </w:r>
      <w:r>
        <w:rPr>
          <w:spacing w:val="-7"/>
        </w:rPr>
        <w:t> </w:t>
      </w:r>
      <w:r>
        <w:rPr/>
        <w:t>trade</w:t>
      </w:r>
      <w:r>
        <w:rPr>
          <w:spacing w:val="-6"/>
        </w:rPr>
        <w:t> </w:t>
      </w:r>
      <w:r>
        <w:rPr/>
        <w:t>has</w:t>
      </w:r>
      <w:r>
        <w:rPr>
          <w:spacing w:val="-7"/>
        </w:rPr>
        <w:t> </w:t>
      </w:r>
      <w:r>
        <w:rPr/>
        <w:t>a</w:t>
      </w:r>
      <w:r>
        <w:rPr>
          <w:spacing w:val="-7"/>
        </w:rPr>
        <w:t> </w:t>
      </w:r>
      <w:r>
        <w:rPr/>
        <w:t>positive impact on economic growth in Rwanda both in the short run and long run.</w:t>
      </w:r>
    </w:p>
    <w:p>
      <w:pPr>
        <w:pStyle w:val="BodyText"/>
        <w:spacing w:line="276" w:lineRule="auto" w:before="2"/>
        <w:ind w:right="38"/>
      </w:pPr>
      <w:r>
        <w:rPr/>
        <w:t>Furthermore,</w:t>
      </w:r>
      <w:r>
        <w:rPr>
          <w:spacing w:val="-7"/>
        </w:rPr>
        <w:t> </w:t>
      </w:r>
      <w:r>
        <w:rPr/>
        <w:t>the</w:t>
      </w:r>
      <w:r>
        <w:rPr>
          <w:spacing w:val="-7"/>
        </w:rPr>
        <w:t> </w:t>
      </w:r>
      <w:r>
        <w:rPr/>
        <w:t>results</w:t>
      </w:r>
      <w:r>
        <w:rPr>
          <w:spacing w:val="-7"/>
        </w:rPr>
        <w:t> </w:t>
      </w:r>
      <w:r>
        <w:rPr/>
        <w:t>show</w:t>
      </w:r>
      <w:r>
        <w:rPr>
          <w:spacing w:val="-8"/>
        </w:rPr>
        <w:t> </w:t>
      </w:r>
      <w:r>
        <w:rPr/>
        <w:t>the</w:t>
      </w:r>
      <w:r>
        <w:rPr>
          <w:spacing w:val="-7"/>
        </w:rPr>
        <w:t> </w:t>
      </w:r>
      <w:r>
        <w:rPr/>
        <w:t>short- run relationship between explanatory and dependent variables (GDP). The exports had a coefficient of -0.9472573 with a p-value of 0.027 (p-value&lt;0.05) indicating statistically significant. This </w:t>
      </w:r>
      <w:r>
        <w:rPr>
          <w:spacing w:val="-2"/>
        </w:rPr>
        <w:t>significant negative relationship suggests </w:t>
      </w:r>
      <w:r>
        <w:rPr/>
        <w:t>that a 1 percent increase in the previous year's exports is associated with an approximately 0.95 percent decrease in GDP in the short term. The second and third lags are depicted as statistically significant</w:t>
      </w:r>
      <w:r>
        <w:rPr>
          <w:spacing w:val="69"/>
        </w:rPr>
        <w:t> </w:t>
      </w:r>
      <w:r>
        <w:rPr/>
        <w:t>at</w:t>
      </w:r>
      <w:r>
        <w:rPr>
          <w:spacing w:val="69"/>
        </w:rPr>
        <w:t> </w:t>
      </w:r>
      <w:r>
        <w:rPr/>
        <w:t>a</w:t>
      </w:r>
      <w:r>
        <w:rPr>
          <w:spacing w:val="69"/>
        </w:rPr>
        <w:t> </w:t>
      </w:r>
      <w:r>
        <w:rPr/>
        <w:t>95</w:t>
      </w:r>
      <w:r>
        <w:rPr>
          <w:spacing w:val="68"/>
        </w:rPr>
        <w:t> </w:t>
      </w:r>
      <w:r>
        <w:rPr/>
        <w:t>percent</w:t>
      </w:r>
      <w:r>
        <w:rPr>
          <w:spacing w:val="70"/>
        </w:rPr>
        <w:t> </w:t>
      </w:r>
      <w:r>
        <w:rPr>
          <w:spacing w:val="-2"/>
        </w:rPr>
        <w:t>confidence</w:t>
      </w:r>
    </w:p>
    <w:p>
      <w:pPr>
        <w:pStyle w:val="BodyText"/>
        <w:spacing w:line="276" w:lineRule="auto" w:before="101"/>
        <w:ind w:right="137"/>
      </w:pPr>
      <w:r>
        <w:rPr/>
        <w:br w:type="column"/>
      </w:r>
      <w:r>
        <w:rPr/>
        <w:t>interval, with p-values of 0.014 and 0.019, respectively. A percentage increase in the second lag of exports is associated with a 0.3346855 decrease in GDP on average in the short-run, taking other factors constant. A percentage increase in the third lag of exports is associated with a 0.2684892 decrease in GDP on average in the short run. The result</w:t>
      </w:r>
      <w:r>
        <w:rPr>
          <w:spacing w:val="-10"/>
        </w:rPr>
        <w:t> </w:t>
      </w:r>
      <w:r>
        <w:rPr/>
        <w:t>is</w:t>
      </w:r>
      <w:r>
        <w:rPr>
          <w:spacing w:val="-9"/>
        </w:rPr>
        <w:t> </w:t>
      </w:r>
      <w:r>
        <w:rPr/>
        <w:t>similar</w:t>
      </w:r>
      <w:r>
        <w:rPr>
          <w:spacing w:val="-11"/>
        </w:rPr>
        <w:t> </w:t>
      </w:r>
      <w:r>
        <w:rPr/>
        <w:t>to</w:t>
      </w:r>
      <w:r>
        <w:rPr>
          <w:spacing w:val="-13"/>
        </w:rPr>
        <w:t> </w:t>
      </w:r>
      <w:r>
        <w:rPr/>
        <w:t>Mohsen</w:t>
      </w:r>
      <w:r>
        <w:rPr>
          <w:spacing w:val="-9"/>
        </w:rPr>
        <w:t> </w:t>
      </w:r>
      <w:r>
        <w:rPr/>
        <w:t>(2015),</w:t>
      </w:r>
      <w:r>
        <w:rPr>
          <w:spacing w:val="-9"/>
        </w:rPr>
        <w:t> </w:t>
      </w:r>
      <w:r>
        <w:rPr/>
        <w:t>which indicates bidirectional short-run causality relationships between export and GDP. The first difference of imports has a positive coefficient of 0.8050748 and</w:t>
      </w:r>
      <w:r>
        <w:rPr>
          <w:spacing w:val="-4"/>
        </w:rPr>
        <w:t> </w:t>
      </w:r>
      <w:r>
        <w:rPr/>
        <w:t>a</w:t>
      </w:r>
      <w:r>
        <w:rPr>
          <w:spacing w:val="-2"/>
        </w:rPr>
        <w:t> </w:t>
      </w:r>
      <w:r>
        <w:rPr/>
        <w:t>p-value</w:t>
      </w:r>
      <w:r>
        <w:rPr>
          <w:spacing w:val="-2"/>
        </w:rPr>
        <w:t> </w:t>
      </w:r>
      <w:r>
        <w:rPr/>
        <w:t>of</w:t>
      </w:r>
      <w:r>
        <w:rPr>
          <w:spacing w:val="-3"/>
        </w:rPr>
        <w:t> </w:t>
      </w:r>
      <w:r>
        <w:rPr/>
        <w:t>0.014, which</w:t>
      </w:r>
      <w:r>
        <w:rPr>
          <w:spacing w:val="-3"/>
        </w:rPr>
        <w:t> </w:t>
      </w:r>
      <w:r>
        <w:rPr/>
        <w:t>is</w:t>
      </w:r>
      <w:r>
        <w:rPr>
          <w:spacing w:val="-2"/>
        </w:rPr>
        <w:t> </w:t>
      </w:r>
      <w:r>
        <w:rPr/>
        <w:t>less</w:t>
      </w:r>
      <w:r>
        <w:rPr>
          <w:spacing w:val="-2"/>
        </w:rPr>
        <w:t> </w:t>
      </w:r>
      <w:r>
        <w:rPr/>
        <w:t>than 0.05, indicating statistical significance. With a positive and significant coefficient, a one percent increase of the first import difference is associated with an approximately 0.81 percent increase in GDP in the short term. Gross capital formation depicts negative and significant coefficients at the first difference, first lag, and second lag. This means that gross capital formation has a short-term</w:t>
      </w:r>
      <w:r>
        <w:rPr>
          <w:spacing w:val="-14"/>
        </w:rPr>
        <w:t> </w:t>
      </w:r>
      <w:r>
        <w:rPr/>
        <w:t>impact</w:t>
      </w:r>
      <w:r>
        <w:rPr>
          <w:spacing w:val="-13"/>
        </w:rPr>
        <w:t> </w:t>
      </w:r>
      <w:r>
        <w:rPr/>
        <w:t>on</w:t>
      </w:r>
      <w:r>
        <w:rPr>
          <w:spacing w:val="-13"/>
        </w:rPr>
        <w:t> </w:t>
      </w:r>
      <w:r>
        <w:rPr/>
        <w:t>GDP</w:t>
      </w:r>
      <w:r>
        <w:rPr>
          <w:spacing w:val="-13"/>
        </w:rPr>
        <w:t> </w:t>
      </w:r>
      <w:r>
        <w:rPr/>
        <w:t>in</w:t>
      </w:r>
      <w:r>
        <w:rPr>
          <w:spacing w:val="-14"/>
        </w:rPr>
        <w:t> </w:t>
      </w:r>
      <w:r>
        <w:rPr/>
        <w:t>all</w:t>
      </w:r>
      <w:r>
        <w:rPr>
          <w:spacing w:val="-13"/>
        </w:rPr>
        <w:t> </w:t>
      </w:r>
      <w:r>
        <w:rPr/>
        <w:t>stages.</w:t>
      </w:r>
      <w:r>
        <w:rPr>
          <w:spacing w:val="-13"/>
        </w:rPr>
        <w:t> </w:t>
      </w:r>
      <w:r>
        <w:rPr/>
        <w:t>At first glance, a percentage increase in gross</w:t>
      </w:r>
      <w:r>
        <w:rPr>
          <w:spacing w:val="-14"/>
        </w:rPr>
        <w:t> </w:t>
      </w:r>
      <w:r>
        <w:rPr/>
        <w:t>capital</w:t>
      </w:r>
      <w:r>
        <w:rPr>
          <w:spacing w:val="-13"/>
        </w:rPr>
        <w:t> </w:t>
      </w:r>
      <w:r>
        <w:rPr/>
        <w:t>formation</w:t>
      </w:r>
      <w:r>
        <w:rPr>
          <w:spacing w:val="-13"/>
        </w:rPr>
        <w:t> </w:t>
      </w:r>
      <w:r>
        <w:rPr/>
        <w:t>is</w:t>
      </w:r>
      <w:r>
        <w:rPr>
          <w:spacing w:val="-13"/>
        </w:rPr>
        <w:t> </w:t>
      </w:r>
      <w:r>
        <w:rPr/>
        <w:t>associated</w:t>
      </w:r>
      <w:r>
        <w:rPr>
          <w:spacing w:val="-14"/>
        </w:rPr>
        <w:t> </w:t>
      </w:r>
      <w:r>
        <w:rPr/>
        <w:t>with an</w:t>
      </w:r>
      <w:r>
        <w:rPr>
          <w:spacing w:val="-14"/>
        </w:rPr>
        <w:t> </w:t>
      </w:r>
      <w:r>
        <w:rPr/>
        <w:t>average</w:t>
      </w:r>
      <w:r>
        <w:rPr>
          <w:spacing w:val="-13"/>
        </w:rPr>
        <w:t> </w:t>
      </w:r>
      <w:r>
        <w:rPr/>
        <w:t>0.6520843</w:t>
      </w:r>
      <w:r>
        <w:rPr>
          <w:spacing w:val="-13"/>
        </w:rPr>
        <w:t> </w:t>
      </w:r>
      <w:r>
        <w:rPr/>
        <w:t>decrease</w:t>
      </w:r>
      <w:r>
        <w:rPr>
          <w:spacing w:val="-13"/>
        </w:rPr>
        <w:t> </w:t>
      </w:r>
      <w:r>
        <w:rPr/>
        <w:t>in</w:t>
      </w:r>
      <w:r>
        <w:rPr>
          <w:spacing w:val="-14"/>
        </w:rPr>
        <w:t> </w:t>
      </w:r>
      <w:r>
        <w:rPr/>
        <w:t>GDP.</w:t>
      </w:r>
      <w:r>
        <w:rPr>
          <w:spacing w:val="-13"/>
        </w:rPr>
        <w:t> </w:t>
      </w:r>
      <w:r>
        <w:rPr/>
        <w:t>A 1(one)</w:t>
      </w:r>
      <w:r>
        <w:rPr>
          <w:spacing w:val="-3"/>
        </w:rPr>
        <w:t> </w:t>
      </w:r>
      <w:r>
        <w:rPr/>
        <w:t>percent</w:t>
      </w:r>
      <w:r>
        <w:rPr>
          <w:spacing w:val="-3"/>
        </w:rPr>
        <w:t> </w:t>
      </w:r>
      <w:r>
        <w:rPr/>
        <w:t>increase</w:t>
      </w:r>
      <w:r>
        <w:rPr>
          <w:spacing w:val="-4"/>
        </w:rPr>
        <w:t> </w:t>
      </w:r>
      <w:r>
        <w:rPr/>
        <w:t>in</w:t>
      </w:r>
      <w:r>
        <w:rPr>
          <w:spacing w:val="-3"/>
        </w:rPr>
        <w:t> </w:t>
      </w:r>
      <w:r>
        <w:rPr/>
        <w:t>the</w:t>
      </w:r>
      <w:r>
        <w:rPr>
          <w:spacing w:val="-3"/>
        </w:rPr>
        <w:t> </w:t>
      </w:r>
      <w:r>
        <w:rPr/>
        <w:t>first</w:t>
      </w:r>
      <w:r>
        <w:rPr>
          <w:spacing w:val="-3"/>
        </w:rPr>
        <w:t> </w:t>
      </w:r>
      <w:r>
        <w:rPr/>
        <w:t>lag</w:t>
      </w:r>
      <w:r>
        <w:rPr>
          <w:spacing w:val="-3"/>
        </w:rPr>
        <w:t> </w:t>
      </w:r>
      <w:r>
        <w:rPr/>
        <w:t>of gross</w:t>
      </w:r>
      <w:r>
        <w:rPr>
          <w:spacing w:val="-14"/>
        </w:rPr>
        <w:t> </w:t>
      </w:r>
      <w:r>
        <w:rPr/>
        <w:t>capital</w:t>
      </w:r>
      <w:r>
        <w:rPr>
          <w:spacing w:val="-13"/>
        </w:rPr>
        <w:t> </w:t>
      </w:r>
      <w:r>
        <w:rPr/>
        <w:t>formation</w:t>
      </w:r>
      <w:r>
        <w:rPr>
          <w:spacing w:val="-13"/>
        </w:rPr>
        <w:t> </w:t>
      </w:r>
      <w:r>
        <w:rPr/>
        <w:t>is</w:t>
      </w:r>
      <w:r>
        <w:rPr>
          <w:spacing w:val="-13"/>
        </w:rPr>
        <w:t> </w:t>
      </w:r>
      <w:r>
        <w:rPr/>
        <w:t>associated</w:t>
      </w:r>
      <w:r>
        <w:rPr>
          <w:spacing w:val="-14"/>
        </w:rPr>
        <w:t> </w:t>
      </w:r>
      <w:r>
        <w:rPr/>
        <w:t>with an</w:t>
      </w:r>
      <w:r>
        <w:rPr>
          <w:spacing w:val="-14"/>
        </w:rPr>
        <w:t> </w:t>
      </w:r>
      <w:r>
        <w:rPr/>
        <w:t>average</w:t>
      </w:r>
      <w:r>
        <w:rPr>
          <w:spacing w:val="-13"/>
        </w:rPr>
        <w:t> </w:t>
      </w:r>
      <w:r>
        <w:rPr/>
        <w:t>0.2712897</w:t>
      </w:r>
      <w:r>
        <w:rPr>
          <w:spacing w:val="-13"/>
        </w:rPr>
        <w:t> </w:t>
      </w:r>
      <w:r>
        <w:rPr/>
        <w:t>decrease</w:t>
      </w:r>
      <w:r>
        <w:rPr>
          <w:spacing w:val="-13"/>
        </w:rPr>
        <w:t> </w:t>
      </w:r>
      <w:r>
        <w:rPr/>
        <w:t>in</w:t>
      </w:r>
      <w:r>
        <w:rPr>
          <w:spacing w:val="-14"/>
        </w:rPr>
        <w:t> </w:t>
      </w:r>
      <w:r>
        <w:rPr/>
        <w:t>GDP.</w:t>
      </w:r>
      <w:r>
        <w:rPr>
          <w:spacing w:val="-13"/>
        </w:rPr>
        <w:t> </w:t>
      </w:r>
      <w:r>
        <w:rPr/>
        <w:t>A significant negative relationship of the second lag of gross capital formation suggests that a one percent increase in GCF</w:t>
      </w:r>
      <w:r>
        <w:rPr>
          <w:spacing w:val="11"/>
        </w:rPr>
        <w:t> </w:t>
      </w:r>
      <w:r>
        <w:rPr/>
        <w:t>is</w:t>
      </w:r>
      <w:r>
        <w:rPr>
          <w:spacing w:val="11"/>
        </w:rPr>
        <w:t> </w:t>
      </w:r>
      <w:r>
        <w:rPr/>
        <w:t>associated</w:t>
      </w:r>
      <w:r>
        <w:rPr>
          <w:spacing w:val="10"/>
        </w:rPr>
        <w:t> </w:t>
      </w:r>
      <w:r>
        <w:rPr/>
        <w:t>with</w:t>
      </w:r>
      <w:r>
        <w:rPr>
          <w:spacing w:val="8"/>
        </w:rPr>
        <w:t> </w:t>
      </w:r>
      <w:r>
        <w:rPr/>
        <w:t>an</w:t>
      </w:r>
      <w:r>
        <w:rPr>
          <w:spacing w:val="12"/>
        </w:rPr>
        <w:t> </w:t>
      </w:r>
      <w:r>
        <w:rPr>
          <w:spacing w:val="-2"/>
        </w:rPr>
        <w:t>approximately</w:t>
      </w:r>
    </w:p>
    <w:p>
      <w:pPr>
        <w:pStyle w:val="BodyText"/>
        <w:spacing w:before="3"/>
      </w:pPr>
      <w:r>
        <w:rPr/>
        <w:t>22.8</w:t>
      </w:r>
      <w:r>
        <w:rPr>
          <w:spacing w:val="-12"/>
        </w:rPr>
        <w:t> </w:t>
      </w:r>
      <w:r>
        <w:rPr/>
        <w:t>percent</w:t>
      </w:r>
      <w:r>
        <w:rPr>
          <w:spacing w:val="-9"/>
        </w:rPr>
        <w:t> </w:t>
      </w:r>
      <w:r>
        <w:rPr/>
        <w:t>decrease</w:t>
      </w:r>
      <w:r>
        <w:rPr>
          <w:spacing w:val="-10"/>
        </w:rPr>
        <w:t> </w:t>
      </w:r>
      <w:r>
        <w:rPr/>
        <w:t>in</w:t>
      </w:r>
      <w:r>
        <w:rPr>
          <w:spacing w:val="-9"/>
        </w:rPr>
        <w:t> </w:t>
      </w:r>
      <w:r>
        <w:rPr/>
        <w:t>GDP</w:t>
      </w:r>
      <w:r>
        <w:rPr>
          <w:spacing w:val="-10"/>
        </w:rPr>
        <w:t> </w:t>
      </w:r>
      <w:r>
        <w:rPr/>
        <w:t>in</w:t>
      </w:r>
      <w:r>
        <w:rPr>
          <w:spacing w:val="-9"/>
        </w:rPr>
        <w:t> </w:t>
      </w:r>
      <w:r>
        <w:rPr/>
        <w:t>the</w:t>
      </w:r>
      <w:r>
        <w:rPr>
          <w:spacing w:val="-9"/>
        </w:rPr>
        <w:t> </w:t>
      </w:r>
      <w:r>
        <w:rPr>
          <w:spacing w:val="-4"/>
        </w:rPr>
        <w:t>short</w:t>
      </w:r>
    </w:p>
    <w:p>
      <w:pPr>
        <w:pStyle w:val="BodyText"/>
        <w:spacing w:line="276" w:lineRule="auto" w:before="42"/>
        <w:ind w:right="140"/>
      </w:pPr>
      <w:r>
        <w:rPr/>
        <w:t>-term. Onyinye et al. (2017) studied the effect of capital formation on the growth of the Nigerian economy, and the results were almost the same: capital formation had a positive and significant impact on economic growth in Nigeria for the period under review.</w:t>
      </w:r>
    </w:p>
    <w:p>
      <w:pPr>
        <w:pStyle w:val="BodyText"/>
        <w:spacing w:after="0" w:line="276" w:lineRule="auto"/>
        <w:sectPr>
          <w:type w:val="continuous"/>
          <w:pgSz w:w="11910" w:h="16840"/>
          <w:pgMar w:header="751" w:footer="775" w:top="940" w:bottom="960" w:left="1275" w:right="1275"/>
          <w:cols w:num="2" w:equalWidth="0">
            <w:col w:w="4369" w:space="521"/>
            <w:col w:w="4470"/>
          </w:cols>
        </w:sectPr>
      </w:pPr>
    </w:p>
    <w:p>
      <w:pPr>
        <w:pStyle w:val="BodyText"/>
        <w:spacing w:before="220"/>
        <w:ind w:left="0"/>
        <w:jc w:val="left"/>
      </w:pPr>
    </w:p>
    <w:p>
      <w:pPr>
        <w:pStyle w:val="Heading1"/>
        <w:spacing w:after="48"/>
        <w:jc w:val="left"/>
      </w:pPr>
      <w:r>
        <w:rPr/>
        <w:t>Table</w:t>
      </w:r>
      <w:r>
        <w:rPr>
          <w:spacing w:val="-11"/>
        </w:rPr>
        <w:t> </w:t>
      </w:r>
      <w:r>
        <w:rPr/>
        <w:t>6.</w:t>
      </w:r>
      <w:r>
        <w:rPr>
          <w:spacing w:val="-9"/>
        </w:rPr>
        <w:t> </w:t>
      </w:r>
      <w:r>
        <w:rPr/>
        <w:t>Long-Run</w:t>
      </w:r>
      <w:r>
        <w:rPr>
          <w:spacing w:val="-9"/>
        </w:rPr>
        <w:t> </w:t>
      </w:r>
      <w:r>
        <w:rPr/>
        <w:t>and</w:t>
      </w:r>
      <w:r>
        <w:rPr>
          <w:spacing w:val="-8"/>
        </w:rPr>
        <w:t> </w:t>
      </w:r>
      <w:r>
        <w:rPr/>
        <w:t>Short-Run</w:t>
      </w:r>
      <w:r>
        <w:rPr>
          <w:spacing w:val="-9"/>
        </w:rPr>
        <w:t> </w:t>
      </w:r>
      <w:r>
        <w:rPr/>
        <w:t>Relationship</w:t>
      </w:r>
      <w:r>
        <w:rPr>
          <w:spacing w:val="-8"/>
        </w:rPr>
        <w:t> </w:t>
      </w:r>
      <w:r>
        <w:rPr>
          <w:spacing w:val="-2"/>
        </w:rPr>
        <w:t>Results</w:t>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1"/>
        <w:gridCol w:w="1724"/>
        <w:gridCol w:w="1372"/>
        <w:gridCol w:w="978"/>
        <w:gridCol w:w="1100"/>
        <w:gridCol w:w="1377"/>
        <w:gridCol w:w="1375"/>
      </w:tblGrid>
      <w:tr>
        <w:trPr>
          <w:trHeight w:val="270" w:hRule="atLeast"/>
        </w:trPr>
        <w:tc>
          <w:tcPr>
            <w:tcW w:w="1151" w:type="dxa"/>
            <w:tcBorders>
              <w:top w:val="single" w:sz="4" w:space="0" w:color="000000"/>
              <w:bottom w:val="single" w:sz="4" w:space="0" w:color="000000"/>
            </w:tcBorders>
          </w:tcPr>
          <w:p>
            <w:pPr>
              <w:pStyle w:val="TableParagraph"/>
              <w:spacing w:line="234" w:lineRule="exact"/>
              <w:ind w:left="115"/>
              <w:rPr>
                <w:b/>
                <w:sz w:val="20"/>
              </w:rPr>
            </w:pPr>
            <w:r>
              <w:rPr>
                <w:b/>
                <w:spacing w:val="-2"/>
                <w:sz w:val="20"/>
              </w:rPr>
              <w:t>D.GDP</w:t>
            </w:r>
          </w:p>
        </w:tc>
        <w:tc>
          <w:tcPr>
            <w:tcW w:w="1724" w:type="dxa"/>
            <w:tcBorders>
              <w:top w:val="single" w:sz="4" w:space="0" w:color="000000"/>
              <w:bottom w:val="single" w:sz="4" w:space="0" w:color="000000"/>
            </w:tcBorders>
          </w:tcPr>
          <w:p>
            <w:pPr>
              <w:pStyle w:val="TableParagraph"/>
              <w:spacing w:line="234" w:lineRule="exact"/>
              <w:ind w:left="461"/>
              <w:rPr>
                <w:b/>
                <w:sz w:val="20"/>
              </w:rPr>
            </w:pPr>
            <w:r>
              <w:rPr>
                <w:b/>
                <w:spacing w:val="-2"/>
                <w:sz w:val="20"/>
              </w:rPr>
              <w:t>Coefficient</w:t>
            </w:r>
          </w:p>
        </w:tc>
        <w:tc>
          <w:tcPr>
            <w:tcW w:w="1372" w:type="dxa"/>
            <w:tcBorders>
              <w:top w:val="single" w:sz="4" w:space="0" w:color="000000"/>
              <w:bottom w:val="single" w:sz="4" w:space="0" w:color="000000"/>
            </w:tcBorders>
          </w:tcPr>
          <w:p>
            <w:pPr>
              <w:pStyle w:val="TableParagraph"/>
              <w:spacing w:line="234" w:lineRule="exact"/>
              <w:ind w:left="269"/>
              <w:rPr>
                <w:b/>
                <w:sz w:val="20"/>
              </w:rPr>
            </w:pPr>
            <w:r>
              <w:rPr>
                <w:b/>
                <w:sz w:val="20"/>
              </w:rPr>
              <w:t>Std</w:t>
            </w:r>
            <w:r>
              <w:rPr>
                <w:b/>
                <w:spacing w:val="-8"/>
                <w:sz w:val="20"/>
              </w:rPr>
              <w:t> </w:t>
            </w:r>
            <w:r>
              <w:rPr>
                <w:b/>
                <w:spacing w:val="-5"/>
                <w:sz w:val="20"/>
              </w:rPr>
              <w:t>err</w:t>
            </w:r>
          </w:p>
        </w:tc>
        <w:tc>
          <w:tcPr>
            <w:tcW w:w="978" w:type="dxa"/>
            <w:tcBorders>
              <w:top w:val="single" w:sz="4" w:space="0" w:color="000000"/>
              <w:bottom w:val="single" w:sz="4" w:space="0" w:color="000000"/>
            </w:tcBorders>
          </w:tcPr>
          <w:p>
            <w:pPr>
              <w:pStyle w:val="TableParagraph"/>
              <w:spacing w:line="234" w:lineRule="exact"/>
              <w:ind w:left="176"/>
              <w:rPr>
                <w:b/>
                <w:sz w:val="20"/>
              </w:rPr>
            </w:pPr>
            <w:r>
              <w:rPr>
                <w:b/>
                <w:spacing w:val="-10"/>
                <w:sz w:val="20"/>
              </w:rPr>
              <w:t>t</w:t>
            </w:r>
          </w:p>
        </w:tc>
        <w:tc>
          <w:tcPr>
            <w:tcW w:w="1100" w:type="dxa"/>
            <w:tcBorders>
              <w:top w:val="single" w:sz="4" w:space="0" w:color="000000"/>
              <w:bottom w:val="single" w:sz="4" w:space="0" w:color="000000"/>
            </w:tcBorders>
          </w:tcPr>
          <w:p>
            <w:pPr>
              <w:pStyle w:val="TableParagraph"/>
              <w:spacing w:line="234" w:lineRule="exact"/>
              <w:ind w:left="250"/>
              <w:rPr>
                <w:b/>
                <w:sz w:val="20"/>
              </w:rPr>
            </w:pPr>
            <w:r>
              <w:rPr>
                <w:b/>
                <w:spacing w:val="-2"/>
                <w:sz w:val="20"/>
              </w:rPr>
              <w:t>p&gt;|t|</w:t>
            </w:r>
          </w:p>
        </w:tc>
        <w:tc>
          <w:tcPr>
            <w:tcW w:w="1377" w:type="dxa"/>
            <w:tcBorders>
              <w:top w:val="single" w:sz="4" w:space="0" w:color="000000"/>
              <w:bottom w:val="single" w:sz="4" w:space="0" w:color="000000"/>
            </w:tcBorders>
          </w:tcPr>
          <w:p>
            <w:pPr>
              <w:pStyle w:val="TableParagraph"/>
              <w:spacing w:line="234" w:lineRule="exact"/>
              <w:ind w:left="367"/>
              <w:rPr>
                <w:b/>
                <w:sz w:val="20"/>
              </w:rPr>
            </w:pPr>
            <w:r>
              <w:rPr>
                <w:b/>
                <w:sz w:val="20"/>
              </w:rPr>
              <w:t>[95%</w:t>
            </w:r>
            <w:r>
              <w:rPr>
                <w:b/>
                <w:spacing w:val="-7"/>
                <w:sz w:val="20"/>
              </w:rPr>
              <w:t> </w:t>
            </w:r>
            <w:r>
              <w:rPr>
                <w:b/>
                <w:spacing w:val="-2"/>
                <w:sz w:val="20"/>
              </w:rPr>
              <w:t>conf.</w:t>
            </w:r>
          </w:p>
        </w:tc>
        <w:tc>
          <w:tcPr>
            <w:tcW w:w="1375" w:type="dxa"/>
            <w:tcBorders>
              <w:top w:val="single" w:sz="4" w:space="0" w:color="000000"/>
              <w:bottom w:val="single" w:sz="4" w:space="0" w:color="000000"/>
            </w:tcBorders>
          </w:tcPr>
          <w:p>
            <w:pPr>
              <w:pStyle w:val="TableParagraph"/>
              <w:spacing w:line="234" w:lineRule="exact"/>
              <w:ind w:left="19"/>
              <w:rPr>
                <w:b/>
                <w:sz w:val="20"/>
              </w:rPr>
            </w:pPr>
            <w:r>
              <w:rPr>
                <w:b/>
                <w:spacing w:val="-2"/>
                <w:sz w:val="20"/>
              </w:rPr>
              <w:t>interval]</w:t>
            </w:r>
          </w:p>
        </w:tc>
      </w:tr>
      <w:tr>
        <w:trPr>
          <w:trHeight w:val="808" w:hRule="atLeast"/>
        </w:trPr>
        <w:tc>
          <w:tcPr>
            <w:tcW w:w="1151" w:type="dxa"/>
            <w:tcBorders>
              <w:top w:val="single" w:sz="4" w:space="0" w:color="000000"/>
              <w:bottom w:val="single" w:sz="4" w:space="0" w:color="000000"/>
            </w:tcBorders>
          </w:tcPr>
          <w:p>
            <w:pPr>
              <w:pStyle w:val="TableParagraph"/>
              <w:spacing w:line="276" w:lineRule="auto"/>
              <w:ind w:left="115" w:right="662"/>
              <w:rPr>
                <w:sz w:val="20"/>
              </w:rPr>
            </w:pPr>
            <w:r>
              <w:rPr>
                <w:spacing w:val="-4"/>
                <w:sz w:val="20"/>
              </w:rPr>
              <w:t>ADJ</w:t>
            </w:r>
            <w:r>
              <w:rPr>
                <w:sz w:val="20"/>
              </w:rPr>
              <w:t> </w:t>
            </w:r>
            <w:r>
              <w:rPr>
                <w:spacing w:val="-5"/>
                <w:sz w:val="20"/>
              </w:rPr>
              <w:t>GDP</w:t>
            </w:r>
          </w:p>
          <w:p>
            <w:pPr>
              <w:pStyle w:val="TableParagraph"/>
              <w:spacing w:line="233" w:lineRule="exact"/>
              <w:ind w:left="115"/>
              <w:rPr>
                <w:sz w:val="20"/>
              </w:rPr>
            </w:pPr>
            <w:r>
              <w:rPr>
                <w:spacing w:val="-5"/>
                <w:sz w:val="20"/>
              </w:rPr>
              <w:t>L1</w:t>
            </w:r>
          </w:p>
        </w:tc>
        <w:tc>
          <w:tcPr>
            <w:tcW w:w="1724" w:type="dxa"/>
            <w:tcBorders>
              <w:top w:val="single" w:sz="4" w:space="0" w:color="000000"/>
              <w:bottom w:val="single" w:sz="4" w:space="0" w:color="000000"/>
            </w:tcBorders>
          </w:tcPr>
          <w:p>
            <w:pPr>
              <w:pStyle w:val="TableParagraph"/>
              <w:rPr>
                <w:b/>
                <w:sz w:val="20"/>
              </w:rPr>
            </w:pPr>
          </w:p>
          <w:p>
            <w:pPr>
              <w:pStyle w:val="TableParagraph"/>
              <w:spacing w:before="68"/>
              <w:rPr>
                <w:b/>
                <w:sz w:val="20"/>
              </w:rPr>
            </w:pPr>
          </w:p>
          <w:p>
            <w:pPr>
              <w:pStyle w:val="TableParagraph"/>
              <w:ind w:left="461"/>
              <w:rPr>
                <w:sz w:val="20"/>
              </w:rPr>
            </w:pPr>
            <w:r>
              <w:rPr>
                <w:sz w:val="20"/>
              </w:rPr>
              <w:t>-</w:t>
            </w:r>
            <w:r>
              <w:rPr>
                <w:spacing w:val="-2"/>
                <w:sz w:val="20"/>
              </w:rPr>
              <w:t>0.8499862</w:t>
            </w:r>
          </w:p>
        </w:tc>
        <w:tc>
          <w:tcPr>
            <w:tcW w:w="1372" w:type="dxa"/>
            <w:tcBorders>
              <w:top w:val="single" w:sz="4" w:space="0" w:color="000000"/>
              <w:bottom w:val="single" w:sz="4" w:space="0" w:color="000000"/>
            </w:tcBorders>
          </w:tcPr>
          <w:p>
            <w:pPr>
              <w:pStyle w:val="TableParagraph"/>
              <w:rPr>
                <w:b/>
                <w:sz w:val="20"/>
              </w:rPr>
            </w:pPr>
          </w:p>
          <w:p>
            <w:pPr>
              <w:pStyle w:val="TableParagraph"/>
              <w:spacing w:before="68"/>
              <w:rPr>
                <w:b/>
                <w:sz w:val="20"/>
              </w:rPr>
            </w:pPr>
          </w:p>
          <w:p>
            <w:pPr>
              <w:pStyle w:val="TableParagraph"/>
              <w:ind w:left="269"/>
              <w:rPr>
                <w:sz w:val="20"/>
              </w:rPr>
            </w:pPr>
            <w:r>
              <w:rPr>
                <w:spacing w:val="-2"/>
                <w:sz w:val="20"/>
              </w:rPr>
              <w:t>0.2100618</w:t>
            </w:r>
          </w:p>
        </w:tc>
        <w:tc>
          <w:tcPr>
            <w:tcW w:w="978" w:type="dxa"/>
            <w:tcBorders>
              <w:top w:val="single" w:sz="4" w:space="0" w:color="000000"/>
              <w:bottom w:val="single" w:sz="4" w:space="0" w:color="000000"/>
            </w:tcBorders>
          </w:tcPr>
          <w:p>
            <w:pPr>
              <w:pStyle w:val="TableParagraph"/>
              <w:rPr>
                <w:b/>
                <w:sz w:val="20"/>
              </w:rPr>
            </w:pPr>
          </w:p>
          <w:p>
            <w:pPr>
              <w:pStyle w:val="TableParagraph"/>
              <w:spacing w:before="68"/>
              <w:rPr>
                <w:b/>
                <w:sz w:val="20"/>
              </w:rPr>
            </w:pPr>
          </w:p>
          <w:p>
            <w:pPr>
              <w:pStyle w:val="TableParagraph"/>
              <w:ind w:left="176"/>
              <w:rPr>
                <w:sz w:val="20"/>
              </w:rPr>
            </w:pPr>
            <w:r>
              <w:rPr>
                <w:sz w:val="20"/>
              </w:rPr>
              <w:t>-</w:t>
            </w:r>
            <w:r>
              <w:rPr>
                <w:spacing w:val="-4"/>
                <w:sz w:val="20"/>
              </w:rPr>
              <w:t>4.05</w:t>
            </w:r>
          </w:p>
        </w:tc>
        <w:tc>
          <w:tcPr>
            <w:tcW w:w="1100" w:type="dxa"/>
            <w:tcBorders>
              <w:top w:val="single" w:sz="4" w:space="0" w:color="000000"/>
              <w:bottom w:val="single" w:sz="4" w:space="0" w:color="000000"/>
            </w:tcBorders>
          </w:tcPr>
          <w:p>
            <w:pPr>
              <w:pStyle w:val="TableParagraph"/>
              <w:rPr>
                <w:b/>
                <w:sz w:val="20"/>
              </w:rPr>
            </w:pPr>
          </w:p>
          <w:p>
            <w:pPr>
              <w:pStyle w:val="TableParagraph"/>
              <w:spacing w:before="68"/>
              <w:rPr>
                <w:b/>
                <w:sz w:val="20"/>
              </w:rPr>
            </w:pPr>
          </w:p>
          <w:p>
            <w:pPr>
              <w:pStyle w:val="TableParagraph"/>
              <w:ind w:left="250"/>
              <w:rPr>
                <w:sz w:val="20"/>
              </w:rPr>
            </w:pPr>
            <w:r>
              <w:rPr>
                <w:spacing w:val="-2"/>
                <w:sz w:val="20"/>
              </w:rPr>
              <w:t>0.002</w:t>
            </w:r>
          </w:p>
        </w:tc>
        <w:tc>
          <w:tcPr>
            <w:tcW w:w="1377" w:type="dxa"/>
            <w:tcBorders>
              <w:top w:val="single" w:sz="4" w:space="0" w:color="000000"/>
              <w:bottom w:val="single" w:sz="4" w:space="0" w:color="000000"/>
            </w:tcBorders>
          </w:tcPr>
          <w:p>
            <w:pPr>
              <w:pStyle w:val="TableParagraph"/>
              <w:rPr>
                <w:b/>
                <w:sz w:val="20"/>
              </w:rPr>
            </w:pPr>
          </w:p>
          <w:p>
            <w:pPr>
              <w:pStyle w:val="TableParagraph"/>
              <w:spacing w:before="68"/>
              <w:rPr>
                <w:b/>
                <w:sz w:val="20"/>
              </w:rPr>
            </w:pPr>
          </w:p>
          <w:p>
            <w:pPr>
              <w:pStyle w:val="TableParagraph"/>
              <w:ind w:left="367"/>
              <w:rPr>
                <w:sz w:val="20"/>
              </w:rPr>
            </w:pPr>
            <w:r>
              <w:rPr>
                <w:sz w:val="20"/>
              </w:rPr>
              <w:t>-</w:t>
            </w:r>
            <w:r>
              <w:rPr>
                <w:spacing w:val="-2"/>
                <w:sz w:val="20"/>
              </w:rPr>
              <w:t>1.307671</w:t>
            </w:r>
          </w:p>
        </w:tc>
        <w:tc>
          <w:tcPr>
            <w:tcW w:w="1375" w:type="dxa"/>
            <w:tcBorders>
              <w:top w:val="single" w:sz="4" w:space="0" w:color="000000"/>
              <w:bottom w:val="single" w:sz="4" w:space="0" w:color="000000"/>
            </w:tcBorders>
          </w:tcPr>
          <w:p>
            <w:pPr>
              <w:pStyle w:val="TableParagraph"/>
              <w:rPr>
                <w:b/>
                <w:sz w:val="20"/>
              </w:rPr>
            </w:pPr>
          </w:p>
          <w:p>
            <w:pPr>
              <w:pStyle w:val="TableParagraph"/>
              <w:spacing w:before="68"/>
              <w:rPr>
                <w:b/>
                <w:sz w:val="20"/>
              </w:rPr>
            </w:pPr>
          </w:p>
          <w:p>
            <w:pPr>
              <w:pStyle w:val="TableParagraph"/>
              <w:ind w:right="155"/>
              <w:jc w:val="right"/>
              <w:rPr>
                <w:sz w:val="20"/>
              </w:rPr>
            </w:pPr>
            <w:r>
              <w:rPr>
                <w:sz w:val="20"/>
              </w:rPr>
              <w:t>-</w:t>
            </w:r>
            <w:r>
              <w:rPr>
                <w:spacing w:val="-2"/>
                <w:sz w:val="20"/>
              </w:rPr>
              <w:t>0.3923009</w:t>
            </w:r>
          </w:p>
        </w:tc>
      </w:tr>
      <w:tr>
        <w:trPr>
          <w:trHeight w:val="521" w:hRule="atLeast"/>
        </w:trPr>
        <w:tc>
          <w:tcPr>
            <w:tcW w:w="1151" w:type="dxa"/>
            <w:tcBorders>
              <w:top w:val="single" w:sz="4" w:space="0" w:color="000000"/>
            </w:tcBorders>
          </w:tcPr>
          <w:p>
            <w:pPr>
              <w:pStyle w:val="TableParagraph"/>
              <w:spacing w:line="234" w:lineRule="exact"/>
              <w:ind w:left="115"/>
              <w:rPr>
                <w:sz w:val="20"/>
              </w:rPr>
            </w:pPr>
            <w:r>
              <w:rPr>
                <w:spacing w:val="-5"/>
                <w:sz w:val="20"/>
              </w:rPr>
              <w:t>LR</w:t>
            </w:r>
          </w:p>
          <w:p>
            <w:pPr>
              <w:pStyle w:val="TableParagraph"/>
              <w:spacing w:line="233" w:lineRule="exact" w:before="34"/>
              <w:ind w:left="115"/>
              <w:rPr>
                <w:sz w:val="20"/>
              </w:rPr>
            </w:pPr>
            <w:r>
              <w:rPr>
                <w:spacing w:val="-5"/>
                <w:sz w:val="20"/>
              </w:rPr>
              <w:t>EXP</w:t>
            </w:r>
          </w:p>
        </w:tc>
        <w:tc>
          <w:tcPr>
            <w:tcW w:w="1724" w:type="dxa"/>
            <w:tcBorders>
              <w:top w:val="single" w:sz="4" w:space="0" w:color="000000"/>
            </w:tcBorders>
          </w:tcPr>
          <w:p>
            <w:pPr>
              <w:pStyle w:val="TableParagraph"/>
              <w:spacing w:before="33"/>
              <w:rPr>
                <w:b/>
                <w:sz w:val="20"/>
              </w:rPr>
            </w:pPr>
          </w:p>
          <w:p>
            <w:pPr>
              <w:pStyle w:val="TableParagraph"/>
              <w:spacing w:line="233" w:lineRule="exact"/>
              <w:ind w:left="461"/>
              <w:rPr>
                <w:sz w:val="20"/>
              </w:rPr>
            </w:pPr>
            <w:r>
              <w:rPr>
                <w:spacing w:val="-2"/>
                <w:sz w:val="20"/>
              </w:rPr>
              <w:t>2.513251</w:t>
            </w:r>
          </w:p>
        </w:tc>
        <w:tc>
          <w:tcPr>
            <w:tcW w:w="1372" w:type="dxa"/>
            <w:tcBorders>
              <w:top w:val="single" w:sz="4" w:space="0" w:color="000000"/>
            </w:tcBorders>
          </w:tcPr>
          <w:p>
            <w:pPr>
              <w:pStyle w:val="TableParagraph"/>
              <w:spacing w:before="33"/>
              <w:rPr>
                <w:b/>
                <w:sz w:val="20"/>
              </w:rPr>
            </w:pPr>
          </w:p>
          <w:p>
            <w:pPr>
              <w:pStyle w:val="TableParagraph"/>
              <w:spacing w:line="233" w:lineRule="exact"/>
              <w:ind w:left="269"/>
              <w:rPr>
                <w:sz w:val="20"/>
              </w:rPr>
            </w:pPr>
            <w:r>
              <w:rPr>
                <w:spacing w:val="-2"/>
                <w:sz w:val="20"/>
              </w:rPr>
              <w:t>0.3678222</w:t>
            </w:r>
          </w:p>
        </w:tc>
        <w:tc>
          <w:tcPr>
            <w:tcW w:w="978" w:type="dxa"/>
            <w:tcBorders>
              <w:top w:val="single" w:sz="4" w:space="0" w:color="000000"/>
            </w:tcBorders>
          </w:tcPr>
          <w:p>
            <w:pPr>
              <w:pStyle w:val="TableParagraph"/>
              <w:spacing w:before="33"/>
              <w:rPr>
                <w:b/>
                <w:sz w:val="20"/>
              </w:rPr>
            </w:pPr>
          </w:p>
          <w:p>
            <w:pPr>
              <w:pStyle w:val="TableParagraph"/>
              <w:spacing w:line="233" w:lineRule="exact"/>
              <w:ind w:left="176"/>
              <w:rPr>
                <w:sz w:val="20"/>
              </w:rPr>
            </w:pPr>
            <w:r>
              <w:rPr>
                <w:spacing w:val="-4"/>
                <w:sz w:val="20"/>
              </w:rPr>
              <w:t>6.83</w:t>
            </w:r>
          </w:p>
        </w:tc>
        <w:tc>
          <w:tcPr>
            <w:tcW w:w="1100" w:type="dxa"/>
            <w:tcBorders>
              <w:top w:val="single" w:sz="4" w:space="0" w:color="000000"/>
            </w:tcBorders>
          </w:tcPr>
          <w:p>
            <w:pPr>
              <w:pStyle w:val="TableParagraph"/>
              <w:spacing w:before="33"/>
              <w:rPr>
                <w:b/>
                <w:sz w:val="20"/>
              </w:rPr>
            </w:pPr>
          </w:p>
          <w:p>
            <w:pPr>
              <w:pStyle w:val="TableParagraph"/>
              <w:spacing w:line="233" w:lineRule="exact"/>
              <w:ind w:left="250"/>
              <w:rPr>
                <w:sz w:val="20"/>
              </w:rPr>
            </w:pPr>
            <w:r>
              <w:rPr>
                <w:spacing w:val="-2"/>
                <w:sz w:val="20"/>
              </w:rPr>
              <w:t>0.000</w:t>
            </w:r>
          </w:p>
        </w:tc>
        <w:tc>
          <w:tcPr>
            <w:tcW w:w="1377" w:type="dxa"/>
            <w:tcBorders>
              <w:top w:val="single" w:sz="4" w:space="0" w:color="000000"/>
            </w:tcBorders>
          </w:tcPr>
          <w:p>
            <w:pPr>
              <w:pStyle w:val="TableParagraph"/>
              <w:spacing w:before="33"/>
              <w:rPr>
                <w:b/>
                <w:sz w:val="20"/>
              </w:rPr>
            </w:pPr>
          </w:p>
          <w:p>
            <w:pPr>
              <w:pStyle w:val="TableParagraph"/>
              <w:spacing w:line="233" w:lineRule="exact"/>
              <w:ind w:left="367"/>
              <w:rPr>
                <w:sz w:val="20"/>
              </w:rPr>
            </w:pPr>
            <w:r>
              <w:rPr>
                <w:spacing w:val="-2"/>
                <w:sz w:val="20"/>
              </w:rPr>
              <w:t>1.711835</w:t>
            </w:r>
          </w:p>
        </w:tc>
        <w:tc>
          <w:tcPr>
            <w:tcW w:w="1375" w:type="dxa"/>
            <w:tcBorders>
              <w:top w:val="single" w:sz="4" w:space="0" w:color="000000"/>
            </w:tcBorders>
          </w:tcPr>
          <w:p>
            <w:pPr>
              <w:pStyle w:val="TableParagraph"/>
              <w:spacing w:before="33"/>
              <w:rPr>
                <w:b/>
                <w:sz w:val="20"/>
              </w:rPr>
            </w:pPr>
          </w:p>
          <w:p>
            <w:pPr>
              <w:pStyle w:val="TableParagraph"/>
              <w:spacing w:line="233" w:lineRule="exact"/>
              <w:ind w:left="331"/>
              <w:rPr>
                <w:sz w:val="20"/>
              </w:rPr>
            </w:pPr>
            <w:r>
              <w:rPr>
                <w:spacing w:val="-2"/>
                <w:sz w:val="20"/>
              </w:rPr>
              <w:t>3.314667</w:t>
            </w:r>
          </w:p>
        </w:tc>
      </w:tr>
      <w:tr>
        <w:trPr>
          <w:trHeight w:val="270" w:hRule="atLeast"/>
        </w:trPr>
        <w:tc>
          <w:tcPr>
            <w:tcW w:w="1151" w:type="dxa"/>
          </w:tcPr>
          <w:p>
            <w:pPr>
              <w:pStyle w:val="TableParagraph"/>
              <w:spacing w:line="232" w:lineRule="exact" w:before="18"/>
              <w:ind w:left="115"/>
              <w:rPr>
                <w:sz w:val="20"/>
              </w:rPr>
            </w:pPr>
            <w:r>
              <w:rPr>
                <w:spacing w:val="-5"/>
                <w:sz w:val="20"/>
              </w:rPr>
              <w:t>IMP</w:t>
            </w:r>
          </w:p>
        </w:tc>
        <w:tc>
          <w:tcPr>
            <w:tcW w:w="1724" w:type="dxa"/>
          </w:tcPr>
          <w:p>
            <w:pPr>
              <w:pStyle w:val="TableParagraph"/>
              <w:spacing w:line="232" w:lineRule="exact" w:before="18"/>
              <w:ind w:left="461"/>
              <w:rPr>
                <w:sz w:val="20"/>
              </w:rPr>
            </w:pPr>
            <w:r>
              <w:rPr>
                <w:sz w:val="20"/>
              </w:rPr>
              <w:t>-</w:t>
            </w:r>
            <w:r>
              <w:rPr>
                <w:spacing w:val="-2"/>
                <w:sz w:val="20"/>
              </w:rPr>
              <w:t>1.424045</w:t>
            </w:r>
          </w:p>
        </w:tc>
        <w:tc>
          <w:tcPr>
            <w:tcW w:w="1372" w:type="dxa"/>
          </w:tcPr>
          <w:p>
            <w:pPr>
              <w:pStyle w:val="TableParagraph"/>
              <w:spacing w:line="232" w:lineRule="exact" w:before="18"/>
              <w:ind w:left="269"/>
              <w:rPr>
                <w:sz w:val="20"/>
              </w:rPr>
            </w:pPr>
            <w:r>
              <w:rPr>
                <w:spacing w:val="-2"/>
                <w:sz w:val="20"/>
              </w:rPr>
              <w:t>0.1241808</w:t>
            </w:r>
          </w:p>
        </w:tc>
        <w:tc>
          <w:tcPr>
            <w:tcW w:w="978" w:type="dxa"/>
          </w:tcPr>
          <w:p>
            <w:pPr>
              <w:pStyle w:val="TableParagraph"/>
              <w:spacing w:line="232" w:lineRule="exact" w:before="18"/>
              <w:ind w:left="176"/>
              <w:rPr>
                <w:sz w:val="20"/>
              </w:rPr>
            </w:pPr>
            <w:r>
              <w:rPr>
                <w:sz w:val="20"/>
              </w:rPr>
              <w:t>-</w:t>
            </w:r>
            <w:r>
              <w:rPr>
                <w:spacing w:val="-2"/>
                <w:sz w:val="20"/>
              </w:rPr>
              <w:t>11.47</w:t>
            </w:r>
          </w:p>
        </w:tc>
        <w:tc>
          <w:tcPr>
            <w:tcW w:w="1100" w:type="dxa"/>
          </w:tcPr>
          <w:p>
            <w:pPr>
              <w:pStyle w:val="TableParagraph"/>
              <w:spacing w:line="232" w:lineRule="exact" w:before="18"/>
              <w:ind w:left="250"/>
              <w:rPr>
                <w:sz w:val="20"/>
              </w:rPr>
            </w:pPr>
            <w:r>
              <w:rPr>
                <w:spacing w:val="-2"/>
                <w:sz w:val="20"/>
              </w:rPr>
              <w:t>0.000</w:t>
            </w:r>
          </w:p>
        </w:tc>
        <w:tc>
          <w:tcPr>
            <w:tcW w:w="1377" w:type="dxa"/>
          </w:tcPr>
          <w:p>
            <w:pPr>
              <w:pStyle w:val="TableParagraph"/>
              <w:spacing w:line="232" w:lineRule="exact" w:before="18"/>
              <w:ind w:left="367"/>
              <w:rPr>
                <w:sz w:val="20"/>
              </w:rPr>
            </w:pPr>
            <w:r>
              <w:rPr>
                <w:sz w:val="20"/>
              </w:rPr>
              <w:t>-</w:t>
            </w:r>
            <w:r>
              <w:rPr>
                <w:spacing w:val="-2"/>
                <w:sz w:val="20"/>
              </w:rPr>
              <w:t>1.694612</w:t>
            </w:r>
          </w:p>
        </w:tc>
        <w:tc>
          <w:tcPr>
            <w:tcW w:w="1375" w:type="dxa"/>
          </w:tcPr>
          <w:p>
            <w:pPr>
              <w:pStyle w:val="TableParagraph"/>
              <w:spacing w:line="232" w:lineRule="exact" w:before="18"/>
              <w:ind w:left="267"/>
              <w:rPr>
                <w:sz w:val="20"/>
              </w:rPr>
            </w:pPr>
            <w:r>
              <w:rPr>
                <w:sz w:val="20"/>
              </w:rPr>
              <w:t>-</w:t>
            </w:r>
            <w:r>
              <w:rPr>
                <w:spacing w:val="-2"/>
                <w:sz w:val="20"/>
              </w:rPr>
              <w:t>1.153478</w:t>
            </w:r>
          </w:p>
        </w:tc>
      </w:tr>
      <w:tr>
        <w:trPr>
          <w:trHeight w:val="268" w:hRule="atLeast"/>
        </w:trPr>
        <w:tc>
          <w:tcPr>
            <w:tcW w:w="1151" w:type="dxa"/>
          </w:tcPr>
          <w:p>
            <w:pPr>
              <w:pStyle w:val="TableParagraph"/>
              <w:spacing w:line="232" w:lineRule="exact" w:before="17"/>
              <w:ind w:left="115"/>
              <w:rPr>
                <w:sz w:val="20"/>
              </w:rPr>
            </w:pPr>
            <w:r>
              <w:rPr>
                <w:spacing w:val="-5"/>
                <w:sz w:val="20"/>
              </w:rPr>
              <w:t>FCE</w:t>
            </w:r>
          </w:p>
        </w:tc>
        <w:tc>
          <w:tcPr>
            <w:tcW w:w="1724" w:type="dxa"/>
          </w:tcPr>
          <w:p>
            <w:pPr>
              <w:pStyle w:val="TableParagraph"/>
              <w:spacing w:line="232" w:lineRule="exact" w:before="17"/>
              <w:ind w:left="461"/>
              <w:rPr>
                <w:sz w:val="20"/>
              </w:rPr>
            </w:pPr>
            <w:r>
              <w:rPr>
                <w:spacing w:val="-2"/>
                <w:sz w:val="20"/>
              </w:rPr>
              <w:t>0.6721705</w:t>
            </w:r>
          </w:p>
        </w:tc>
        <w:tc>
          <w:tcPr>
            <w:tcW w:w="1372" w:type="dxa"/>
          </w:tcPr>
          <w:p>
            <w:pPr>
              <w:pStyle w:val="TableParagraph"/>
              <w:spacing w:line="232" w:lineRule="exact" w:before="17"/>
              <w:ind w:left="269"/>
              <w:rPr>
                <w:sz w:val="20"/>
              </w:rPr>
            </w:pPr>
            <w:r>
              <w:rPr>
                <w:spacing w:val="-2"/>
                <w:sz w:val="20"/>
              </w:rPr>
              <w:t>0.052106</w:t>
            </w:r>
          </w:p>
        </w:tc>
        <w:tc>
          <w:tcPr>
            <w:tcW w:w="978" w:type="dxa"/>
          </w:tcPr>
          <w:p>
            <w:pPr>
              <w:pStyle w:val="TableParagraph"/>
              <w:spacing w:line="232" w:lineRule="exact" w:before="17"/>
              <w:ind w:left="176"/>
              <w:rPr>
                <w:sz w:val="20"/>
              </w:rPr>
            </w:pPr>
            <w:r>
              <w:rPr>
                <w:spacing w:val="-2"/>
                <w:sz w:val="20"/>
              </w:rPr>
              <w:t>12.90</w:t>
            </w:r>
          </w:p>
        </w:tc>
        <w:tc>
          <w:tcPr>
            <w:tcW w:w="1100" w:type="dxa"/>
          </w:tcPr>
          <w:p>
            <w:pPr>
              <w:pStyle w:val="TableParagraph"/>
              <w:spacing w:line="232" w:lineRule="exact" w:before="17"/>
              <w:ind w:left="250"/>
              <w:rPr>
                <w:sz w:val="20"/>
              </w:rPr>
            </w:pPr>
            <w:r>
              <w:rPr>
                <w:spacing w:val="-2"/>
                <w:sz w:val="20"/>
              </w:rPr>
              <w:t>0.000</w:t>
            </w:r>
          </w:p>
        </w:tc>
        <w:tc>
          <w:tcPr>
            <w:tcW w:w="1377" w:type="dxa"/>
          </w:tcPr>
          <w:p>
            <w:pPr>
              <w:pStyle w:val="TableParagraph"/>
              <w:spacing w:line="232" w:lineRule="exact" w:before="17"/>
              <w:ind w:left="367"/>
              <w:rPr>
                <w:sz w:val="20"/>
              </w:rPr>
            </w:pPr>
            <w:r>
              <w:rPr>
                <w:spacing w:val="-2"/>
                <w:sz w:val="20"/>
              </w:rPr>
              <w:t>0.5586412</w:t>
            </w:r>
          </w:p>
        </w:tc>
        <w:tc>
          <w:tcPr>
            <w:tcW w:w="1375" w:type="dxa"/>
          </w:tcPr>
          <w:p>
            <w:pPr>
              <w:pStyle w:val="TableParagraph"/>
              <w:spacing w:line="232" w:lineRule="exact" w:before="17"/>
              <w:ind w:right="134"/>
              <w:jc w:val="right"/>
              <w:rPr>
                <w:sz w:val="20"/>
              </w:rPr>
            </w:pPr>
            <w:r>
              <w:rPr>
                <w:spacing w:val="-2"/>
                <w:sz w:val="20"/>
              </w:rPr>
              <w:t>0.7856998</w:t>
            </w:r>
          </w:p>
        </w:tc>
      </w:tr>
      <w:tr>
        <w:trPr>
          <w:trHeight w:val="288" w:hRule="atLeast"/>
        </w:trPr>
        <w:tc>
          <w:tcPr>
            <w:tcW w:w="1151" w:type="dxa"/>
            <w:tcBorders>
              <w:bottom w:val="single" w:sz="4" w:space="0" w:color="000000"/>
            </w:tcBorders>
          </w:tcPr>
          <w:p>
            <w:pPr>
              <w:pStyle w:val="TableParagraph"/>
              <w:spacing w:before="17"/>
              <w:ind w:left="115"/>
              <w:rPr>
                <w:sz w:val="20"/>
              </w:rPr>
            </w:pPr>
            <w:r>
              <w:rPr>
                <w:spacing w:val="-5"/>
                <w:sz w:val="20"/>
              </w:rPr>
              <w:t>GCF</w:t>
            </w:r>
          </w:p>
        </w:tc>
        <w:tc>
          <w:tcPr>
            <w:tcW w:w="1724" w:type="dxa"/>
            <w:tcBorders>
              <w:bottom w:val="single" w:sz="4" w:space="0" w:color="000000"/>
            </w:tcBorders>
          </w:tcPr>
          <w:p>
            <w:pPr>
              <w:pStyle w:val="TableParagraph"/>
              <w:spacing w:before="17"/>
              <w:ind w:left="461"/>
              <w:rPr>
                <w:sz w:val="20"/>
              </w:rPr>
            </w:pPr>
            <w:r>
              <w:rPr>
                <w:spacing w:val="-2"/>
                <w:sz w:val="20"/>
              </w:rPr>
              <w:t>1.22043</w:t>
            </w:r>
          </w:p>
        </w:tc>
        <w:tc>
          <w:tcPr>
            <w:tcW w:w="1372" w:type="dxa"/>
            <w:tcBorders>
              <w:bottom w:val="single" w:sz="4" w:space="0" w:color="000000"/>
            </w:tcBorders>
          </w:tcPr>
          <w:p>
            <w:pPr>
              <w:pStyle w:val="TableParagraph"/>
              <w:spacing w:before="17"/>
              <w:ind w:left="269"/>
              <w:rPr>
                <w:sz w:val="20"/>
              </w:rPr>
            </w:pPr>
            <w:r>
              <w:rPr>
                <w:spacing w:val="-2"/>
                <w:sz w:val="20"/>
              </w:rPr>
              <w:t>0.0312125</w:t>
            </w:r>
          </w:p>
        </w:tc>
        <w:tc>
          <w:tcPr>
            <w:tcW w:w="978" w:type="dxa"/>
            <w:tcBorders>
              <w:bottom w:val="single" w:sz="4" w:space="0" w:color="000000"/>
            </w:tcBorders>
          </w:tcPr>
          <w:p>
            <w:pPr>
              <w:pStyle w:val="TableParagraph"/>
              <w:spacing w:before="17"/>
              <w:ind w:left="176"/>
              <w:rPr>
                <w:sz w:val="20"/>
              </w:rPr>
            </w:pPr>
            <w:r>
              <w:rPr>
                <w:spacing w:val="-2"/>
                <w:sz w:val="20"/>
              </w:rPr>
              <w:t>39.10</w:t>
            </w:r>
          </w:p>
        </w:tc>
        <w:tc>
          <w:tcPr>
            <w:tcW w:w="1100" w:type="dxa"/>
            <w:tcBorders>
              <w:bottom w:val="single" w:sz="4" w:space="0" w:color="000000"/>
            </w:tcBorders>
          </w:tcPr>
          <w:p>
            <w:pPr>
              <w:pStyle w:val="TableParagraph"/>
              <w:spacing w:before="17"/>
              <w:ind w:left="250"/>
              <w:rPr>
                <w:sz w:val="20"/>
              </w:rPr>
            </w:pPr>
            <w:r>
              <w:rPr>
                <w:spacing w:val="-2"/>
                <w:sz w:val="20"/>
              </w:rPr>
              <w:t>0.000</w:t>
            </w:r>
          </w:p>
        </w:tc>
        <w:tc>
          <w:tcPr>
            <w:tcW w:w="1377" w:type="dxa"/>
            <w:tcBorders>
              <w:bottom w:val="single" w:sz="4" w:space="0" w:color="000000"/>
            </w:tcBorders>
          </w:tcPr>
          <w:p>
            <w:pPr>
              <w:pStyle w:val="TableParagraph"/>
              <w:spacing w:before="17"/>
              <w:ind w:left="367"/>
              <w:rPr>
                <w:sz w:val="20"/>
              </w:rPr>
            </w:pPr>
            <w:r>
              <w:rPr>
                <w:spacing w:val="-2"/>
                <w:sz w:val="20"/>
              </w:rPr>
              <w:t>1.152424</w:t>
            </w:r>
          </w:p>
        </w:tc>
        <w:tc>
          <w:tcPr>
            <w:tcW w:w="1375" w:type="dxa"/>
            <w:tcBorders>
              <w:bottom w:val="single" w:sz="4" w:space="0" w:color="000000"/>
            </w:tcBorders>
          </w:tcPr>
          <w:p>
            <w:pPr>
              <w:pStyle w:val="TableParagraph"/>
              <w:spacing w:before="17"/>
              <w:ind w:left="377"/>
              <w:rPr>
                <w:sz w:val="20"/>
              </w:rPr>
            </w:pPr>
            <w:r>
              <w:rPr>
                <w:spacing w:val="-2"/>
                <w:sz w:val="20"/>
              </w:rPr>
              <w:t>1.288436</w:t>
            </w:r>
          </w:p>
        </w:tc>
      </w:tr>
      <w:tr>
        <w:trPr>
          <w:trHeight w:val="925" w:hRule="atLeast"/>
        </w:trPr>
        <w:tc>
          <w:tcPr>
            <w:tcW w:w="1151" w:type="dxa"/>
            <w:tcBorders>
              <w:top w:val="single" w:sz="4" w:space="0" w:color="000000"/>
            </w:tcBorders>
          </w:tcPr>
          <w:p>
            <w:pPr>
              <w:pStyle w:val="TableParagraph"/>
              <w:spacing w:line="276" w:lineRule="auto"/>
              <w:ind w:left="115" w:right="659"/>
              <w:rPr>
                <w:sz w:val="20"/>
              </w:rPr>
            </w:pPr>
            <w:r>
              <w:rPr>
                <w:spacing w:val="-6"/>
                <w:sz w:val="20"/>
              </w:rPr>
              <w:t>SR</w:t>
            </w:r>
            <w:r>
              <w:rPr>
                <w:sz w:val="20"/>
              </w:rPr>
              <w:t> </w:t>
            </w:r>
            <w:r>
              <w:rPr>
                <w:spacing w:val="-4"/>
                <w:sz w:val="20"/>
              </w:rPr>
              <w:t>GDP</w:t>
            </w:r>
            <w:r>
              <w:rPr>
                <w:sz w:val="20"/>
              </w:rPr>
              <w:t> </w:t>
            </w:r>
            <w:r>
              <w:rPr>
                <w:spacing w:val="-6"/>
                <w:sz w:val="20"/>
              </w:rPr>
              <w:t>LD</w:t>
            </w:r>
          </w:p>
        </w:tc>
        <w:tc>
          <w:tcPr>
            <w:tcW w:w="1724" w:type="dxa"/>
            <w:tcBorders>
              <w:top w:val="single" w:sz="4" w:space="0" w:color="000000"/>
            </w:tcBorders>
          </w:tcPr>
          <w:p>
            <w:pPr>
              <w:pStyle w:val="TableParagraph"/>
              <w:rPr>
                <w:b/>
                <w:sz w:val="20"/>
              </w:rPr>
            </w:pPr>
          </w:p>
          <w:p>
            <w:pPr>
              <w:pStyle w:val="TableParagraph"/>
              <w:spacing w:before="70"/>
              <w:rPr>
                <w:b/>
                <w:sz w:val="20"/>
              </w:rPr>
            </w:pPr>
          </w:p>
          <w:p>
            <w:pPr>
              <w:pStyle w:val="TableParagraph"/>
              <w:ind w:left="461"/>
              <w:rPr>
                <w:sz w:val="20"/>
              </w:rPr>
            </w:pPr>
            <w:r>
              <w:rPr>
                <w:sz w:val="20"/>
              </w:rPr>
              <w:t>-</w:t>
            </w:r>
            <w:r>
              <w:rPr>
                <w:spacing w:val="-2"/>
                <w:sz w:val="20"/>
              </w:rPr>
              <w:t>0.1176481</w:t>
            </w:r>
          </w:p>
        </w:tc>
        <w:tc>
          <w:tcPr>
            <w:tcW w:w="1372" w:type="dxa"/>
            <w:tcBorders>
              <w:top w:val="single" w:sz="4" w:space="0" w:color="000000"/>
            </w:tcBorders>
          </w:tcPr>
          <w:p>
            <w:pPr>
              <w:pStyle w:val="TableParagraph"/>
              <w:rPr>
                <w:b/>
                <w:sz w:val="20"/>
              </w:rPr>
            </w:pPr>
          </w:p>
          <w:p>
            <w:pPr>
              <w:pStyle w:val="TableParagraph"/>
              <w:spacing w:before="70"/>
              <w:rPr>
                <w:b/>
                <w:sz w:val="20"/>
              </w:rPr>
            </w:pPr>
          </w:p>
          <w:p>
            <w:pPr>
              <w:pStyle w:val="TableParagraph"/>
              <w:ind w:left="269"/>
              <w:rPr>
                <w:sz w:val="20"/>
              </w:rPr>
            </w:pPr>
            <w:r>
              <w:rPr>
                <w:spacing w:val="-2"/>
                <w:sz w:val="20"/>
              </w:rPr>
              <w:t>0.1991623</w:t>
            </w:r>
          </w:p>
        </w:tc>
        <w:tc>
          <w:tcPr>
            <w:tcW w:w="978" w:type="dxa"/>
            <w:tcBorders>
              <w:top w:val="single" w:sz="4" w:space="0" w:color="000000"/>
            </w:tcBorders>
          </w:tcPr>
          <w:p>
            <w:pPr>
              <w:pStyle w:val="TableParagraph"/>
              <w:rPr>
                <w:b/>
                <w:sz w:val="20"/>
              </w:rPr>
            </w:pPr>
          </w:p>
          <w:p>
            <w:pPr>
              <w:pStyle w:val="TableParagraph"/>
              <w:spacing w:before="70"/>
              <w:rPr>
                <w:b/>
                <w:sz w:val="20"/>
              </w:rPr>
            </w:pPr>
          </w:p>
          <w:p>
            <w:pPr>
              <w:pStyle w:val="TableParagraph"/>
              <w:ind w:left="176"/>
              <w:rPr>
                <w:sz w:val="20"/>
              </w:rPr>
            </w:pPr>
            <w:r>
              <w:rPr>
                <w:sz w:val="20"/>
              </w:rPr>
              <w:t>-</w:t>
            </w:r>
            <w:r>
              <w:rPr>
                <w:spacing w:val="-4"/>
                <w:sz w:val="20"/>
              </w:rPr>
              <w:t>0.59</w:t>
            </w:r>
          </w:p>
        </w:tc>
        <w:tc>
          <w:tcPr>
            <w:tcW w:w="1100" w:type="dxa"/>
            <w:tcBorders>
              <w:top w:val="single" w:sz="4" w:space="0" w:color="000000"/>
            </w:tcBorders>
          </w:tcPr>
          <w:p>
            <w:pPr>
              <w:pStyle w:val="TableParagraph"/>
              <w:rPr>
                <w:b/>
                <w:sz w:val="20"/>
              </w:rPr>
            </w:pPr>
          </w:p>
          <w:p>
            <w:pPr>
              <w:pStyle w:val="TableParagraph"/>
              <w:spacing w:before="70"/>
              <w:rPr>
                <w:b/>
                <w:sz w:val="20"/>
              </w:rPr>
            </w:pPr>
          </w:p>
          <w:p>
            <w:pPr>
              <w:pStyle w:val="TableParagraph"/>
              <w:ind w:left="250"/>
              <w:rPr>
                <w:sz w:val="20"/>
              </w:rPr>
            </w:pPr>
            <w:r>
              <w:rPr>
                <w:spacing w:val="-2"/>
                <w:sz w:val="20"/>
              </w:rPr>
              <w:t>0.566</w:t>
            </w:r>
          </w:p>
        </w:tc>
        <w:tc>
          <w:tcPr>
            <w:tcW w:w="1377" w:type="dxa"/>
            <w:tcBorders>
              <w:top w:val="single" w:sz="4" w:space="0" w:color="000000"/>
            </w:tcBorders>
          </w:tcPr>
          <w:p>
            <w:pPr>
              <w:pStyle w:val="TableParagraph"/>
              <w:rPr>
                <w:b/>
                <w:sz w:val="20"/>
              </w:rPr>
            </w:pPr>
          </w:p>
          <w:p>
            <w:pPr>
              <w:pStyle w:val="TableParagraph"/>
              <w:spacing w:before="70"/>
              <w:rPr>
                <w:b/>
                <w:sz w:val="20"/>
              </w:rPr>
            </w:pPr>
          </w:p>
          <w:p>
            <w:pPr>
              <w:pStyle w:val="TableParagraph"/>
              <w:ind w:left="367"/>
              <w:rPr>
                <w:sz w:val="20"/>
              </w:rPr>
            </w:pPr>
            <w:r>
              <w:rPr>
                <w:sz w:val="20"/>
              </w:rPr>
              <w:t>-</w:t>
            </w:r>
            <w:r>
              <w:rPr>
                <w:spacing w:val="-2"/>
                <w:sz w:val="20"/>
              </w:rPr>
              <w:t>0.5515854</w:t>
            </w:r>
          </w:p>
        </w:tc>
        <w:tc>
          <w:tcPr>
            <w:tcW w:w="1375" w:type="dxa"/>
            <w:tcBorders>
              <w:top w:val="single" w:sz="4" w:space="0" w:color="000000"/>
            </w:tcBorders>
          </w:tcPr>
          <w:p>
            <w:pPr>
              <w:pStyle w:val="TableParagraph"/>
              <w:rPr>
                <w:b/>
                <w:sz w:val="20"/>
              </w:rPr>
            </w:pPr>
          </w:p>
          <w:p>
            <w:pPr>
              <w:pStyle w:val="TableParagraph"/>
              <w:spacing w:before="70"/>
              <w:rPr>
                <w:b/>
                <w:sz w:val="20"/>
              </w:rPr>
            </w:pPr>
          </w:p>
          <w:p>
            <w:pPr>
              <w:pStyle w:val="TableParagraph"/>
              <w:ind w:left="202"/>
              <w:rPr>
                <w:sz w:val="20"/>
              </w:rPr>
            </w:pPr>
            <w:r>
              <w:rPr>
                <w:spacing w:val="-2"/>
                <w:sz w:val="20"/>
              </w:rPr>
              <w:t>0.3162891</w:t>
            </w:r>
          </w:p>
        </w:tc>
      </w:tr>
      <w:tr>
        <w:trPr>
          <w:trHeight w:val="674" w:hRule="atLeast"/>
        </w:trPr>
        <w:tc>
          <w:tcPr>
            <w:tcW w:w="1151" w:type="dxa"/>
          </w:tcPr>
          <w:p>
            <w:pPr>
              <w:pStyle w:val="TableParagraph"/>
              <w:spacing w:line="270" w:lineRule="atLeast" w:before="114"/>
              <w:ind w:left="115" w:right="685"/>
              <w:rPr>
                <w:sz w:val="20"/>
              </w:rPr>
            </w:pPr>
            <w:r>
              <w:rPr>
                <w:spacing w:val="-4"/>
                <w:sz w:val="20"/>
              </w:rPr>
              <w:t>EXP</w:t>
            </w:r>
            <w:r>
              <w:rPr>
                <w:sz w:val="20"/>
              </w:rPr>
              <w:t> </w:t>
            </w:r>
            <w:r>
              <w:rPr>
                <w:spacing w:val="-6"/>
                <w:sz w:val="20"/>
              </w:rPr>
              <w:t>D1</w:t>
            </w:r>
          </w:p>
        </w:tc>
        <w:tc>
          <w:tcPr>
            <w:tcW w:w="1724" w:type="dxa"/>
          </w:tcPr>
          <w:p>
            <w:pPr>
              <w:pStyle w:val="TableParagraph"/>
              <w:spacing w:before="188"/>
              <w:rPr>
                <w:b/>
                <w:sz w:val="20"/>
              </w:rPr>
            </w:pPr>
          </w:p>
          <w:p>
            <w:pPr>
              <w:pStyle w:val="TableParagraph"/>
              <w:spacing w:line="232" w:lineRule="exact"/>
              <w:ind w:left="461"/>
              <w:rPr>
                <w:sz w:val="20"/>
              </w:rPr>
            </w:pPr>
            <w:r>
              <w:rPr>
                <w:sz w:val="20"/>
              </w:rPr>
              <w:t>-</w:t>
            </w:r>
            <w:r>
              <w:rPr>
                <w:spacing w:val="-2"/>
                <w:sz w:val="20"/>
              </w:rPr>
              <w:t>0.9472573</w:t>
            </w:r>
          </w:p>
        </w:tc>
        <w:tc>
          <w:tcPr>
            <w:tcW w:w="1372" w:type="dxa"/>
          </w:tcPr>
          <w:p>
            <w:pPr>
              <w:pStyle w:val="TableParagraph"/>
              <w:spacing w:before="188"/>
              <w:rPr>
                <w:b/>
                <w:sz w:val="20"/>
              </w:rPr>
            </w:pPr>
          </w:p>
          <w:p>
            <w:pPr>
              <w:pStyle w:val="TableParagraph"/>
              <w:spacing w:line="232" w:lineRule="exact"/>
              <w:ind w:left="269"/>
              <w:rPr>
                <w:sz w:val="20"/>
              </w:rPr>
            </w:pPr>
            <w:r>
              <w:rPr>
                <w:spacing w:val="-2"/>
                <w:sz w:val="20"/>
              </w:rPr>
              <w:t>0.375494</w:t>
            </w:r>
          </w:p>
        </w:tc>
        <w:tc>
          <w:tcPr>
            <w:tcW w:w="978" w:type="dxa"/>
          </w:tcPr>
          <w:p>
            <w:pPr>
              <w:pStyle w:val="TableParagraph"/>
              <w:spacing w:before="188"/>
              <w:rPr>
                <w:b/>
                <w:sz w:val="20"/>
              </w:rPr>
            </w:pPr>
          </w:p>
          <w:p>
            <w:pPr>
              <w:pStyle w:val="TableParagraph"/>
              <w:spacing w:line="232" w:lineRule="exact"/>
              <w:ind w:left="176"/>
              <w:rPr>
                <w:sz w:val="20"/>
              </w:rPr>
            </w:pPr>
            <w:r>
              <w:rPr>
                <w:sz w:val="20"/>
              </w:rPr>
              <w:t>-</w:t>
            </w:r>
            <w:r>
              <w:rPr>
                <w:spacing w:val="-4"/>
                <w:sz w:val="20"/>
              </w:rPr>
              <w:t>2.52</w:t>
            </w:r>
          </w:p>
        </w:tc>
        <w:tc>
          <w:tcPr>
            <w:tcW w:w="1100" w:type="dxa"/>
          </w:tcPr>
          <w:p>
            <w:pPr>
              <w:pStyle w:val="TableParagraph"/>
              <w:spacing w:before="188"/>
              <w:rPr>
                <w:b/>
                <w:sz w:val="20"/>
              </w:rPr>
            </w:pPr>
          </w:p>
          <w:p>
            <w:pPr>
              <w:pStyle w:val="TableParagraph"/>
              <w:spacing w:line="232" w:lineRule="exact"/>
              <w:ind w:left="250"/>
              <w:rPr>
                <w:sz w:val="20"/>
              </w:rPr>
            </w:pPr>
            <w:r>
              <w:rPr>
                <w:spacing w:val="-2"/>
                <w:sz w:val="20"/>
              </w:rPr>
              <w:t>0.027</w:t>
            </w:r>
          </w:p>
        </w:tc>
        <w:tc>
          <w:tcPr>
            <w:tcW w:w="1377" w:type="dxa"/>
          </w:tcPr>
          <w:p>
            <w:pPr>
              <w:pStyle w:val="TableParagraph"/>
              <w:spacing w:before="188"/>
              <w:rPr>
                <w:b/>
                <w:sz w:val="20"/>
              </w:rPr>
            </w:pPr>
          </w:p>
          <w:p>
            <w:pPr>
              <w:pStyle w:val="TableParagraph"/>
              <w:spacing w:line="232" w:lineRule="exact"/>
              <w:ind w:left="367"/>
              <w:rPr>
                <w:sz w:val="20"/>
              </w:rPr>
            </w:pPr>
            <w:r>
              <w:rPr>
                <w:sz w:val="20"/>
              </w:rPr>
              <w:t>-</w:t>
            </w:r>
            <w:r>
              <w:rPr>
                <w:spacing w:val="-2"/>
                <w:sz w:val="20"/>
              </w:rPr>
              <w:t>1.765389</w:t>
            </w:r>
          </w:p>
        </w:tc>
        <w:tc>
          <w:tcPr>
            <w:tcW w:w="1375" w:type="dxa"/>
          </w:tcPr>
          <w:p>
            <w:pPr>
              <w:pStyle w:val="TableParagraph"/>
              <w:spacing w:before="188"/>
              <w:rPr>
                <w:b/>
                <w:sz w:val="20"/>
              </w:rPr>
            </w:pPr>
          </w:p>
          <w:p>
            <w:pPr>
              <w:pStyle w:val="TableParagraph"/>
              <w:spacing w:line="232" w:lineRule="exact"/>
              <w:ind w:right="105"/>
              <w:jc w:val="right"/>
              <w:rPr>
                <w:sz w:val="20"/>
              </w:rPr>
            </w:pPr>
            <w:r>
              <w:rPr>
                <w:sz w:val="20"/>
              </w:rPr>
              <w:t>-0.1291261</w:t>
            </w:r>
            <w:r>
              <w:rPr>
                <w:spacing w:val="7"/>
                <w:sz w:val="20"/>
              </w:rPr>
              <w:t> </w:t>
            </w:r>
            <w:r>
              <w:rPr>
                <w:spacing w:val="-10"/>
                <w:sz w:val="20"/>
              </w:rPr>
              <w:t>-</w:t>
            </w:r>
          </w:p>
        </w:tc>
      </w:tr>
      <w:tr>
        <w:trPr>
          <w:trHeight w:val="268" w:hRule="atLeast"/>
        </w:trPr>
        <w:tc>
          <w:tcPr>
            <w:tcW w:w="1151" w:type="dxa"/>
          </w:tcPr>
          <w:p>
            <w:pPr>
              <w:pStyle w:val="TableParagraph"/>
              <w:spacing w:line="232" w:lineRule="exact" w:before="17"/>
              <w:ind w:left="115"/>
              <w:rPr>
                <w:sz w:val="20"/>
              </w:rPr>
            </w:pPr>
            <w:r>
              <w:rPr>
                <w:spacing w:val="-5"/>
                <w:sz w:val="20"/>
              </w:rPr>
              <w:t>LD</w:t>
            </w:r>
          </w:p>
        </w:tc>
        <w:tc>
          <w:tcPr>
            <w:tcW w:w="1724" w:type="dxa"/>
          </w:tcPr>
          <w:p>
            <w:pPr>
              <w:pStyle w:val="TableParagraph"/>
              <w:spacing w:line="232" w:lineRule="exact" w:before="17"/>
              <w:ind w:left="461"/>
              <w:rPr>
                <w:sz w:val="20"/>
              </w:rPr>
            </w:pPr>
            <w:r>
              <w:rPr>
                <w:sz w:val="20"/>
              </w:rPr>
              <w:t>-</w:t>
            </w:r>
            <w:r>
              <w:rPr>
                <w:spacing w:val="-2"/>
                <w:sz w:val="20"/>
              </w:rPr>
              <w:t>0.0366282</w:t>
            </w:r>
          </w:p>
        </w:tc>
        <w:tc>
          <w:tcPr>
            <w:tcW w:w="1372" w:type="dxa"/>
          </w:tcPr>
          <w:p>
            <w:pPr>
              <w:pStyle w:val="TableParagraph"/>
              <w:spacing w:line="232" w:lineRule="exact" w:before="17"/>
              <w:ind w:left="269"/>
              <w:rPr>
                <w:sz w:val="20"/>
              </w:rPr>
            </w:pPr>
            <w:r>
              <w:rPr>
                <w:spacing w:val="-2"/>
                <w:sz w:val="20"/>
              </w:rPr>
              <w:t>0.149751</w:t>
            </w:r>
          </w:p>
        </w:tc>
        <w:tc>
          <w:tcPr>
            <w:tcW w:w="978" w:type="dxa"/>
          </w:tcPr>
          <w:p>
            <w:pPr>
              <w:pStyle w:val="TableParagraph"/>
              <w:spacing w:line="232" w:lineRule="exact" w:before="17"/>
              <w:ind w:left="176"/>
              <w:rPr>
                <w:sz w:val="20"/>
              </w:rPr>
            </w:pPr>
            <w:r>
              <w:rPr>
                <w:sz w:val="20"/>
              </w:rPr>
              <w:t>-</w:t>
            </w:r>
            <w:r>
              <w:rPr>
                <w:spacing w:val="-4"/>
                <w:sz w:val="20"/>
              </w:rPr>
              <w:t>0.24</w:t>
            </w:r>
          </w:p>
        </w:tc>
        <w:tc>
          <w:tcPr>
            <w:tcW w:w="1100" w:type="dxa"/>
          </w:tcPr>
          <w:p>
            <w:pPr>
              <w:pStyle w:val="TableParagraph"/>
              <w:spacing w:line="232" w:lineRule="exact" w:before="17"/>
              <w:ind w:left="250"/>
              <w:rPr>
                <w:sz w:val="20"/>
              </w:rPr>
            </w:pPr>
            <w:r>
              <w:rPr>
                <w:spacing w:val="-2"/>
                <w:sz w:val="20"/>
              </w:rPr>
              <w:t>0.811</w:t>
            </w:r>
          </w:p>
        </w:tc>
        <w:tc>
          <w:tcPr>
            <w:tcW w:w="1377" w:type="dxa"/>
          </w:tcPr>
          <w:p>
            <w:pPr>
              <w:pStyle w:val="TableParagraph"/>
              <w:spacing w:line="232" w:lineRule="exact" w:before="17"/>
              <w:ind w:left="367"/>
              <w:rPr>
                <w:sz w:val="20"/>
              </w:rPr>
            </w:pPr>
            <w:r>
              <w:rPr>
                <w:spacing w:val="-2"/>
                <w:sz w:val="20"/>
              </w:rPr>
              <w:t>0.3629075</w:t>
            </w:r>
          </w:p>
        </w:tc>
        <w:tc>
          <w:tcPr>
            <w:tcW w:w="1375" w:type="dxa"/>
          </w:tcPr>
          <w:p>
            <w:pPr>
              <w:pStyle w:val="TableParagraph"/>
              <w:spacing w:line="232" w:lineRule="exact" w:before="17"/>
              <w:ind w:left="135"/>
              <w:rPr>
                <w:sz w:val="20"/>
              </w:rPr>
            </w:pPr>
            <w:r>
              <w:rPr>
                <w:spacing w:val="-2"/>
                <w:sz w:val="20"/>
              </w:rPr>
              <w:t>0.2896512</w:t>
            </w:r>
          </w:p>
        </w:tc>
      </w:tr>
      <w:tr>
        <w:trPr>
          <w:trHeight w:val="269" w:hRule="atLeast"/>
        </w:trPr>
        <w:tc>
          <w:tcPr>
            <w:tcW w:w="1151" w:type="dxa"/>
          </w:tcPr>
          <w:p>
            <w:pPr>
              <w:pStyle w:val="TableParagraph"/>
              <w:spacing w:line="233" w:lineRule="exact" w:before="17"/>
              <w:ind w:left="115"/>
              <w:rPr>
                <w:sz w:val="20"/>
              </w:rPr>
            </w:pPr>
            <w:r>
              <w:rPr>
                <w:spacing w:val="-5"/>
                <w:sz w:val="20"/>
              </w:rPr>
              <w:t>L2D</w:t>
            </w:r>
          </w:p>
        </w:tc>
        <w:tc>
          <w:tcPr>
            <w:tcW w:w="1724" w:type="dxa"/>
          </w:tcPr>
          <w:p>
            <w:pPr>
              <w:pStyle w:val="TableParagraph"/>
              <w:spacing w:line="233" w:lineRule="exact" w:before="17"/>
              <w:ind w:left="461"/>
              <w:rPr>
                <w:sz w:val="20"/>
              </w:rPr>
            </w:pPr>
            <w:r>
              <w:rPr>
                <w:sz w:val="20"/>
              </w:rPr>
              <w:t>-</w:t>
            </w:r>
            <w:r>
              <w:rPr>
                <w:spacing w:val="-2"/>
                <w:sz w:val="20"/>
              </w:rPr>
              <w:t>0.3346855</w:t>
            </w:r>
          </w:p>
        </w:tc>
        <w:tc>
          <w:tcPr>
            <w:tcW w:w="1372" w:type="dxa"/>
          </w:tcPr>
          <w:p>
            <w:pPr>
              <w:pStyle w:val="TableParagraph"/>
              <w:spacing w:line="233" w:lineRule="exact" w:before="17"/>
              <w:ind w:left="269"/>
              <w:rPr>
                <w:sz w:val="20"/>
              </w:rPr>
            </w:pPr>
            <w:r>
              <w:rPr>
                <w:spacing w:val="-2"/>
                <w:sz w:val="20"/>
              </w:rPr>
              <w:t>0.1166146</w:t>
            </w:r>
          </w:p>
        </w:tc>
        <w:tc>
          <w:tcPr>
            <w:tcW w:w="978" w:type="dxa"/>
          </w:tcPr>
          <w:p>
            <w:pPr>
              <w:pStyle w:val="TableParagraph"/>
              <w:spacing w:line="233" w:lineRule="exact" w:before="17"/>
              <w:ind w:left="176"/>
              <w:rPr>
                <w:sz w:val="20"/>
              </w:rPr>
            </w:pPr>
            <w:r>
              <w:rPr>
                <w:sz w:val="20"/>
              </w:rPr>
              <w:t>-</w:t>
            </w:r>
            <w:r>
              <w:rPr>
                <w:spacing w:val="-4"/>
                <w:sz w:val="20"/>
              </w:rPr>
              <w:t>2.87</w:t>
            </w:r>
          </w:p>
        </w:tc>
        <w:tc>
          <w:tcPr>
            <w:tcW w:w="1100" w:type="dxa"/>
          </w:tcPr>
          <w:p>
            <w:pPr>
              <w:pStyle w:val="TableParagraph"/>
              <w:spacing w:line="233" w:lineRule="exact" w:before="17"/>
              <w:ind w:left="250"/>
              <w:rPr>
                <w:sz w:val="20"/>
              </w:rPr>
            </w:pPr>
            <w:r>
              <w:rPr>
                <w:spacing w:val="-2"/>
                <w:sz w:val="20"/>
              </w:rPr>
              <w:t>0.014</w:t>
            </w:r>
          </w:p>
        </w:tc>
        <w:tc>
          <w:tcPr>
            <w:tcW w:w="1377" w:type="dxa"/>
          </w:tcPr>
          <w:p>
            <w:pPr>
              <w:pStyle w:val="TableParagraph"/>
              <w:spacing w:line="233" w:lineRule="exact" w:before="17"/>
              <w:ind w:left="367"/>
              <w:rPr>
                <w:sz w:val="20"/>
              </w:rPr>
            </w:pPr>
            <w:r>
              <w:rPr>
                <w:sz w:val="20"/>
              </w:rPr>
              <w:t>-</w:t>
            </w:r>
            <w:r>
              <w:rPr>
                <w:spacing w:val="-2"/>
                <w:sz w:val="20"/>
              </w:rPr>
              <w:t>0.5887668</w:t>
            </w:r>
          </w:p>
        </w:tc>
        <w:tc>
          <w:tcPr>
            <w:tcW w:w="1375" w:type="dxa"/>
          </w:tcPr>
          <w:p>
            <w:pPr>
              <w:pStyle w:val="TableParagraph"/>
              <w:spacing w:line="233" w:lineRule="exact" w:before="17"/>
              <w:ind w:left="157"/>
              <w:rPr>
                <w:sz w:val="20"/>
              </w:rPr>
            </w:pPr>
            <w:r>
              <w:rPr>
                <w:sz w:val="20"/>
              </w:rPr>
              <w:t>-</w:t>
            </w:r>
            <w:r>
              <w:rPr>
                <w:spacing w:val="-2"/>
                <w:sz w:val="20"/>
              </w:rPr>
              <w:t>0.0806042</w:t>
            </w:r>
          </w:p>
        </w:tc>
      </w:tr>
      <w:tr>
        <w:trPr>
          <w:trHeight w:val="404" w:hRule="atLeast"/>
        </w:trPr>
        <w:tc>
          <w:tcPr>
            <w:tcW w:w="1151" w:type="dxa"/>
          </w:tcPr>
          <w:p>
            <w:pPr>
              <w:pStyle w:val="TableParagraph"/>
              <w:spacing w:before="18"/>
              <w:ind w:left="115"/>
              <w:rPr>
                <w:sz w:val="20"/>
              </w:rPr>
            </w:pPr>
            <w:r>
              <w:rPr>
                <w:spacing w:val="-5"/>
                <w:sz w:val="20"/>
              </w:rPr>
              <w:t>L3D</w:t>
            </w:r>
          </w:p>
        </w:tc>
        <w:tc>
          <w:tcPr>
            <w:tcW w:w="1724" w:type="dxa"/>
          </w:tcPr>
          <w:p>
            <w:pPr>
              <w:pStyle w:val="TableParagraph"/>
              <w:spacing w:before="18"/>
              <w:ind w:left="461"/>
              <w:rPr>
                <w:sz w:val="20"/>
              </w:rPr>
            </w:pPr>
            <w:r>
              <w:rPr>
                <w:sz w:val="20"/>
              </w:rPr>
              <w:t>-</w:t>
            </w:r>
            <w:r>
              <w:rPr>
                <w:spacing w:val="-2"/>
                <w:sz w:val="20"/>
              </w:rPr>
              <w:t>0.2684892</w:t>
            </w:r>
          </w:p>
        </w:tc>
        <w:tc>
          <w:tcPr>
            <w:tcW w:w="1372" w:type="dxa"/>
          </w:tcPr>
          <w:p>
            <w:pPr>
              <w:pStyle w:val="TableParagraph"/>
              <w:spacing w:before="18"/>
              <w:ind w:left="269"/>
              <w:rPr>
                <w:sz w:val="20"/>
              </w:rPr>
            </w:pPr>
            <w:r>
              <w:rPr>
                <w:spacing w:val="-2"/>
                <w:sz w:val="20"/>
              </w:rPr>
              <w:t>0.0992929</w:t>
            </w:r>
          </w:p>
        </w:tc>
        <w:tc>
          <w:tcPr>
            <w:tcW w:w="978" w:type="dxa"/>
          </w:tcPr>
          <w:p>
            <w:pPr>
              <w:pStyle w:val="TableParagraph"/>
              <w:spacing w:before="18"/>
              <w:ind w:left="176"/>
              <w:rPr>
                <w:sz w:val="20"/>
              </w:rPr>
            </w:pPr>
            <w:r>
              <w:rPr>
                <w:sz w:val="20"/>
              </w:rPr>
              <w:t>-</w:t>
            </w:r>
            <w:r>
              <w:rPr>
                <w:spacing w:val="-4"/>
                <w:sz w:val="20"/>
              </w:rPr>
              <w:t>2.70</w:t>
            </w:r>
          </w:p>
        </w:tc>
        <w:tc>
          <w:tcPr>
            <w:tcW w:w="1100" w:type="dxa"/>
          </w:tcPr>
          <w:p>
            <w:pPr>
              <w:pStyle w:val="TableParagraph"/>
              <w:spacing w:before="18"/>
              <w:ind w:left="250"/>
              <w:rPr>
                <w:sz w:val="20"/>
              </w:rPr>
            </w:pPr>
            <w:r>
              <w:rPr>
                <w:spacing w:val="-2"/>
                <w:sz w:val="20"/>
              </w:rPr>
              <w:t>0.019</w:t>
            </w:r>
          </w:p>
        </w:tc>
        <w:tc>
          <w:tcPr>
            <w:tcW w:w="1377" w:type="dxa"/>
          </w:tcPr>
          <w:p>
            <w:pPr>
              <w:pStyle w:val="TableParagraph"/>
              <w:spacing w:before="18"/>
              <w:ind w:left="367"/>
              <w:rPr>
                <w:sz w:val="20"/>
              </w:rPr>
            </w:pPr>
            <w:r>
              <w:rPr>
                <w:sz w:val="20"/>
              </w:rPr>
              <w:t>-</w:t>
            </w:r>
            <w:r>
              <w:rPr>
                <w:spacing w:val="-2"/>
                <w:sz w:val="20"/>
              </w:rPr>
              <w:t>0.4848299</w:t>
            </w:r>
          </w:p>
        </w:tc>
        <w:tc>
          <w:tcPr>
            <w:tcW w:w="1375" w:type="dxa"/>
          </w:tcPr>
          <w:p>
            <w:pPr>
              <w:pStyle w:val="TableParagraph"/>
              <w:spacing w:before="18"/>
              <w:ind w:left="157"/>
              <w:rPr>
                <w:sz w:val="20"/>
              </w:rPr>
            </w:pPr>
            <w:r>
              <w:rPr>
                <w:sz w:val="20"/>
              </w:rPr>
              <w:t>-</w:t>
            </w:r>
            <w:r>
              <w:rPr>
                <w:spacing w:val="-2"/>
                <w:sz w:val="20"/>
              </w:rPr>
              <w:t>0.0521485</w:t>
            </w:r>
          </w:p>
        </w:tc>
      </w:tr>
      <w:tr>
        <w:trPr>
          <w:trHeight w:val="808" w:hRule="atLeast"/>
        </w:trPr>
        <w:tc>
          <w:tcPr>
            <w:tcW w:w="1151" w:type="dxa"/>
          </w:tcPr>
          <w:p>
            <w:pPr>
              <w:pStyle w:val="TableParagraph"/>
              <w:spacing w:line="278" w:lineRule="auto" w:before="151"/>
              <w:ind w:left="115" w:right="686"/>
              <w:rPr>
                <w:sz w:val="20"/>
              </w:rPr>
            </w:pPr>
            <w:r>
              <w:rPr>
                <w:spacing w:val="-4"/>
                <w:sz w:val="20"/>
              </w:rPr>
              <w:t>IMP</w:t>
            </w:r>
            <w:r>
              <w:rPr>
                <w:sz w:val="20"/>
              </w:rPr>
              <w:t> </w:t>
            </w:r>
            <w:r>
              <w:rPr>
                <w:spacing w:val="-6"/>
                <w:sz w:val="20"/>
              </w:rPr>
              <w:t>D1</w:t>
            </w:r>
          </w:p>
        </w:tc>
        <w:tc>
          <w:tcPr>
            <w:tcW w:w="1724" w:type="dxa"/>
          </w:tcPr>
          <w:p>
            <w:pPr>
              <w:pStyle w:val="TableParagraph"/>
              <w:spacing w:before="188"/>
              <w:rPr>
                <w:b/>
                <w:sz w:val="20"/>
              </w:rPr>
            </w:pPr>
          </w:p>
          <w:p>
            <w:pPr>
              <w:pStyle w:val="TableParagraph"/>
              <w:ind w:left="461"/>
              <w:rPr>
                <w:sz w:val="20"/>
              </w:rPr>
            </w:pPr>
            <w:r>
              <w:rPr>
                <w:spacing w:val="-2"/>
                <w:sz w:val="20"/>
              </w:rPr>
              <w:t>0.8050748</w:t>
            </w:r>
          </w:p>
        </w:tc>
        <w:tc>
          <w:tcPr>
            <w:tcW w:w="1372" w:type="dxa"/>
          </w:tcPr>
          <w:p>
            <w:pPr>
              <w:pStyle w:val="TableParagraph"/>
              <w:spacing w:before="188"/>
              <w:rPr>
                <w:b/>
                <w:sz w:val="20"/>
              </w:rPr>
            </w:pPr>
          </w:p>
          <w:p>
            <w:pPr>
              <w:pStyle w:val="TableParagraph"/>
              <w:ind w:left="269"/>
              <w:rPr>
                <w:sz w:val="20"/>
              </w:rPr>
            </w:pPr>
            <w:r>
              <w:rPr>
                <w:spacing w:val="-2"/>
                <w:sz w:val="20"/>
              </w:rPr>
              <w:t>0.2790493</w:t>
            </w:r>
          </w:p>
        </w:tc>
        <w:tc>
          <w:tcPr>
            <w:tcW w:w="978" w:type="dxa"/>
          </w:tcPr>
          <w:p>
            <w:pPr>
              <w:pStyle w:val="TableParagraph"/>
              <w:spacing w:before="188"/>
              <w:rPr>
                <w:b/>
                <w:sz w:val="20"/>
              </w:rPr>
            </w:pPr>
          </w:p>
          <w:p>
            <w:pPr>
              <w:pStyle w:val="TableParagraph"/>
              <w:ind w:left="176"/>
              <w:rPr>
                <w:sz w:val="20"/>
              </w:rPr>
            </w:pPr>
            <w:r>
              <w:rPr>
                <w:spacing w:val="-4"/>
                <w:sz w:val="20"/>
              </w:rPr>
              <w:t>2.89</w:t>
            </w:r>
          </w:p>
        </w:tc>
        <w:tc>
          <w:tcPr>
            <w:tcW w:w="1100" w:type="dxa"/>
          </w:tcPr>
          <w:p>
            <w:pPr>
              <w:pStyle w:val="TableParagraph"/>
              <w:spacing w:before="188"/>
              <w:rPr>
                <w:b/>
                <w:sz w:val="20"/>
              </w:rPr>
            </w:pPr>
          </w:p>
          <w:p>
            <w:pPr>
              <w:pStyle w:val="TableParagraph"/>
              <w:ind w:left="250"/>
              <w:rPr>
                <w:sz w:val="20"/>
              </w:rPr>
            </w:pPr>
            <w:r>
              <w:rPr>
                <w:spacing w:val="-2"/>
                <w:sz w:val="20"/>
              </w:rPr>
              <w:t>0.014</w:t>
            </w:r>
          </w:p>
        </w:tc>
        <w:tc>
          <w:tcPr>
            <w:tcW w:w="1377" w:type="dxa"/>
          </w:tcPr>
          <w:p>
            <w:pPr>
              <w:pStyle w:val="TableParagraph"/>
              <w:spacing w:before="188"/>
              <w:rPr>
                <w:b/>
                <w:sz w:val="20"/>
              </w:rPr>
            </w:pPr>
          </w:p>
          <w:p>
            <w:pPr>
              <w:pStyle w:val="TableParagraph"/>
              <w:ind w:left="367"/>
              <w:rPr>
                <w:sz w:val="20"/>
              </w:rPr>
            </w:pPr>
            <w:r>
              <w:rPr>
                <w:spacing w:val="-2"/>
                <w:sz w:val="20"/>
              </w:rPr>
              <w:t>0.1970787</w:t>
            </w:r>
          </w:p>
        </w:tc>
        <w:tc>
          <w:tcPr>
            <w:tcW w:w="1375" w:type="dxa"/>
          </w:tcPr>
          <w:p>
            <w:pPr>
              <w:pStyle w:val="TableParagraph"/>
              <w:spacing w:before="188"/>
              <w:rPr>
                <w:b/>
                <w:sz w:val="20"/>
              </w:rPr>
            </w:pPr>
          </w:p>
          <w:p>
            <w:pPr>
              <w:pStyle w:val="TableParagraph"/>
              <w:ind w:left="267"/>
              <w:rPr>
                <w:sz w:val="20"/>
              </w:rPr>
            </w:pPr>
            <w:r>
              <w:rPr>
                <w:spacing w:val="-2"/>
                <w:sz w:val="20"/>
              </w:rPr>
              <w:t>1.413071</w:t>
            </w:r>
          </w:p>
        </w:tc>
      </w:tr>
      <w:tr>
        <w:trPr>
          <w:trHeight w:val="808" w:hRule="atLeast"/>
        </w:trPr>
        <w:tc>
          <w:tcPr>
            <w:tcW w:w="1151" w:type="dxa"/>
          </w:tcPr>
          <w:p>
            <w:pPr>
              <w:pStyle w:val="TableParagraph"/>
              <w:spacing w:line="278" w:lineRule="auto" w:before="151"/>
              <w:ind w:left="115" w:right="693"/>
              <w:rPr>
                <w:sz w:val="20"/>
              </w:rPr>
            </w:pPr>
            <w:r>
              <w:rPr>
                <w:spacing w:val="-4"/>
                <w:sz w:val="20"/>
              </w:rPr>
              <w:t>FCE</w:t>
            </w:r>
            <w:r>
              <w:rPr>
                <w:sz w:val="20"/>
              </w:rPr>
              <w:t> </w:t>
            </w:r>
            <w:r>
              <w:rPr>
                <w:spacing w:val="-6"/>
                <w:sz w:val="20"/>
              </w:rPr>
              <w:t>D1</w:t>
            </w:r>
          </w:p>
        </w:tc>
        <w:tc>
          <w:tcPr>
            <w:tcW w:w="1724" w:type="dxa"/>
          </w:tcPr>
          <w:p>
            <w:pPr>
              <w:pStyle w:val="TableParagraph"/>
              <w:spacing w:before="188"/>
              <w:rPr>
                <w:b/>
                <w:sz w:val="20"/>
              </w:rPr>
            </w:pPr>
          </w:p>
          <w:p>
            <w:pPr>
              <w:pStyle w:val="TableParagraph"/>
              <w:ind w:left="461"/>
              <w:rPr>
                <w:sz w:val="20"/>
              </w:rPr>
            </w:pPr>
            <w:r>
              <w:rPr>
                <w:sz w:val="20"/>
              </w:rPr>
              <w:t>-</w:t>
            </w:r>
            <w:r>
              <w:rPr>
                <w:spacing w:val="-2"/>
                <w:sz w:val="20"/>
              </w:rPr>
              <w:t>0.1603891</w:t>
            </w:r>
          </w:p>
        </w:tc>
        <w:tc>
          <w:tcPr>
            <w:tcW w:w="1372" w:type="dxa"/>
          </w:tcPr>
          <w:p>
            <w:pPr>
              <w:pStyle w:val="TableParagraph"/>
              <w:spacing w:before="188"/>
              <w:rPr>
                <w:b/>
                <w:sz w:val="20"/>
              </w:rPr>
            </w:pPr>
          </w:p>
          <w:p>
            <w:pPr>
              <w:pStyle w:val="TableParagraph"/>
              <w:ind w:left="269"/>
              <w:rPr>
                <w:sz w:val="20"/>
              </w:rPr>
            </w:pPr>
            <w:r>
              <w:rPr>
                <w:spacing w:val="-2"/>
                <w:sz w:val="20"/>
              </w:rPr>
              <w:t>0.1731981</w:t>
            </w:r>
          </w:p>
        </w:tc>
        <w:tc>
          <w:tcPr>
            <w:tcW w:w="978" w:type="dxa"/>
          </w:tcPr>
          <w:p>
            <w:pPr>
              <w:pStyle w:val="TableParagraph"/>
              <w:spacing w:before="188"/>
              <w:rPr>
                <w:b/>
                <w:sz w:val="20"/>
              </w:rPr>
            </w:pPr>
          </w:p>
          <w:p>
            <w:pPr>
              <w:pStyle w:val="TableParagraph"/>
              <w:ind w:left="176"/>
              <w:rPr>
                <w:sz w:val="20"/>
              </w:rPr>
            </w:pPr>
            <w:r>
              <w:rPr>
                <w:sz w:val="20"/>
              </w:rPr>
              <w:t>-</w:t>
            </w:r>
            <w:r>
              <w:rPr>
                <w:spacing w:val="-4"/>
                <w:sz w:val="20"/>
              </w:rPr>
              <w:t>0.93</w:t>
            </w:r>
          </w:p>
        </w:tc>
        <w:tc>
          <w:tcPr>
            <w:tcW w:w="1100" w:type="dxa"/>
          </w:tcPr>
          <w:p>
            <w:pPr>
              <w:pStyle w:val="TableParagraph"/>
              <w:spacing w:before="188"/>
              <w:rPr>
                <w:b/>
                <w:sz w:val="20"/>
              </w:rPr>
            </w:pPr>
          </w:p>
          <w:p>
            <w:pPr>
              <w:pStyle w:val="TableParagraph"/>
              <w:ind w:left="250"/>
              <w:rPr>
                <w:sz w:val="20"/>
              </w:rPr>
            </w:pPr>
            <w:r>
              <w:rPr>
                <w:spacing w:val="-2"/>
                <w:sz w:val="20"/>
              </w:rPr>
              <w:t>0.373</w:t>
            </w:r>
          </w:p>
        </w:tc>
        <w:tc>
          <w:tcPr>
            <w:tcW w:w="1377" w:type="dxa"/>
          </w:tcPr>
          <w:p>
            <w:pPr>
              <w:pStyle w:val="TableParagraph"/>
              <w:spacing w:before="188"/>
              <w:rPr>
                <w:b/>
                <w:sz w:val="20"/>
              </w:rPr>
            </w:pPr>
          </w:p>
          <w:p>
            <w:pPr>
              <w:pStyle w:val="TableParagraph"/>
              <w:ind w:left="367"/>
              <w:rPr>
                <w:sz w:val="20"/>
              </w:rPr>
            </w:pPr>
            <w:r>
              <w:rPr>
                <w:sz w:val="20"/>
              </w:rPr>
              <w:t>-</w:t>
            </w:r>
            <w:r>
              <w:rPr>
                <w:spacing w:val="-2"/>
                <w:sz w:val="20"/>
              </w:rPr>
              <w:t>0.5377554</w:t>
            </w:r>
          </w:p>
        </w:tc>
        <w:tc>
          <w:tcPr>
            <w:tcW w:w="1375" w:type="dxa"/>
          </w:tcPr>
          <w:p>
            <w:pPr>
              <w:pStyle w:val="TableParagraph"/>
              <w:spacing w:before="188"/>
              <w:rPr>
                <w:b/>
                <w:sz w:val="20"/>
              </w:rPr>
            </w:pPr>
          </w:p>
          <w:p>
            <w:pPr>
              <w:pStyle w:val="TableParagraph"/>
              <w:ind w:left="202"/>
              <w:rPr>
                <w:sz w:val="20"/>
              </w:rPr>
            </w:pPr>
            <w:r>
              <w:rPr>
                <w:spacing w:val="-2"/>
                <w:sz w:val="20"/>
              </w:rPr>
              <w:t>0.2169773</w:t>
            </w:r>
          </w:p>
        </w:tc>
      </w:tr>
      <w:tr>
        <w:trPr>
          <w:trHeight w:val="674" w:hRule="atLeast"/>
        </w:trPr>
        <w:tc>
          <w:tcPr>
            <w:tcW w:w="1151" w:type="dxa"/>
          </w:tcPr>
          <w:p>
            <w:pPr>
              <w:pStyle w:val="TableParagraph"/>
              <w:spacing w:line="270" w:lineRule="atLeast" w:before="115"/>
              <w:ind w:left="115" w:right="686"/>
              <w:rPr>
                <w:sz w:val="20"/>
              </w:rPr>
            </w:pPr>
            <w:r>
              <w:rPr>
                <w:spacing w:val="-4"/>
                <w:sz w:val="20"/>
              </w:rPr>
              <w:t>GCF</w:t>
            </w:r>
            <w:r>
              <w:rPr>
                <w:sz w:val="20"/>
              </w:rPr>
              <w:t> </w:t>
            </w:r>
            <w:r>
              <w:rPr>
                <w:spacing w:val="-6"/>
                <w:sz w:val="20"/>
              </w:rPr>
              <w:t>D1</w:t>
            </w:r>
          </w:p>
        </w:tc>
        <w:tc>
          <w:tcPr>
            <w:tcW w:w="1724" w:type="dxa"/>
          </w:tcPr>
          <w:p>
            <w:pPr>
              <w:pStyle w:val="TableParagraph"/>
              <w:spacing w:before="188"/>
              <w:rPr>
                <w:b/>
                <w:sz w:val="20"/>
              </w:rPr>
            </w:pPr>
          </w:p>
          <w:p>
            <w:pPr>
              <w:pStyle w:val="TableParagraph"/>
              <w:spacing w:line="232" w:lineRule="exact"/>
              <w:ind w:left="461"/>
              <w:rPr>
                <w:sz w:val="20"/>
              </w:rPr>
            </w:pPr>
            <w:r>
              <w:rPr>
                <w:sz w:val="20"/>
              </w:rPr>
              <w:t>-</w:t>
            </w:r>
            <w:r>
              <w:rPr>
                <w:spacing w:val="-2"/>
                <w:sz w:val="20"/>
              </w:rPr>
              <w:t>0.6520843</w:t>
            </w:r>
          </w:p>
        </w:tc>
        <w:tc>
          <w:tcPr>
            <w:tcW w:w="1372" w:type="dxa"/>
          </w:tcPr>
          <w:p>
            <w:pPr>
              <w:pStyle w:val="TableParagraph"/>
              <w:spacing w:before="188"/>
              <w:rPr>
                <w:b/>
                <w:sz w:val="20"/>
              </w:rPr>
            </w:pPr>
          </w:p>
          <w:p>
            <w:pPr>
              <w:pStyle w:val="TableParagraph"/>
              <w:spacing w:line="232" w:lineRule="exact"/>
              <w:ind w:left="269"/>
              <w:rPr>
                <w:sz w:val="20"/>
              </w:rPr>
            </w:pPr>
            <w:r>
              <w:rPr>
                <w:spacing w:val="-2"/>
                <w:sz w:val="20"/>
              </w:rPr>
              <w:t>0.2603219</w:t>
            </w:r>
          </w:p>
        </w:tc>
        <w:tc>
          <w:tcPr>
            <w:tcW w:w="978" w:type="dxa"/>
          </w:tcPr>
          <w:p>
            <w:pPr>
              <w:pStyle w:val="TableParagraph"/>
              <w:spacing w:before="188"/>
              <w:rPr>
                <w:b/>
                <w:sz w:val="20"/>
              </w:rPr>
            </w:pPr>
          </w:p>
          <w:p>
            <w:pPr>
              <w:pStyle w:val="TableParagraph"/>
              <w:spacing w:line="232" w:lineRule="exact"/>
              <w:ind w:left="176"/>
              <w:rPr>
                <w:sz w:val="20"/>
              </w:rPr>
            </w:pPr>
            <w:r>
              <w:rPr>
                <w:sz w:val="20"/>
              </w:rPr>
              <w:t>-</w:t>
            </w:r>
            <w:r>
              <w:rPr>
                <w:spacing w:val="-4"/>
                <w:sz w:val="20"/>
              </w:rPr>
              <w:t>2.50</w:t>
            </w:r>
          </w:p>
        </w:tc>
        <w:tc>
          <w:tcPr>
            <w:tcW w:w="1100" w:type="dxa"/>
          </w:tcPr>
          <w:p>
            <w:pPr>
              <w:pStyle w:val="TableParagraph"/>
              <w:spacing w:before="188"/>
              <w:rPr>
                <w:b/>
                <w:sz w:val="20"/>
              </w:rPr>
            </w:pPr>
          </w:p>
          <w:p>
            <w:pPr>
              <w:pStyle w:val="TableParagraph"/>
              <w:spacing w:line="232" w:lineRule="exact"/>
              <w:ind w:left="250"/>
              <w:rPr>
                <w:sz w:val="20"/>
              </w:rPr>
            </w:pPr>
            <w:r>
              <w:rPr>
                <w:spacing w:val="-2"/>
                <w:sz w:val="20"/>
              </w:rPr>
              <w:t>0.028</w:t>
            </w:r>
          </w:p>
        </w:tc>
        <w:tc>
          <w:tcPr>
            <w:tcW w:w="1377" w:type="dxa"/>
          </w:tcPr>
          <w:p>
            <w:pPr>
              <w:pStyle w:val="TableParagraph"/>
              <w:spacing w:before="188"/>
              <w:rPr>
                <w:b/>
                <w:sz w:val="20"/>
              </w:rPr>
            </w:pPr>
          </w:p>
          <w:p>
            <w:pPr>
              <w:pStyle w:val="TableParagraph"/>
              <w:spacing w:line="232" w:lineRule="exact"/>
              <w:ind w:left="367"/>
              <w:rPr>
                <w:sz w:val="20"/>
              </w:rPr>
            </w:pPr>
            <w:r>
              <w:rPr>
                <w:sz w:val="20"/>
              </w:rPr>
              <w:t>-</w:t>
            </w:r>
            <w:r>
              <w:rPr>
                <w:spacing w:val="-2"/>
                <w:sz w:val="20"/>
              </w:rPr>
              <w:t>1.219277</w:t>
            </w:r>
          </w:p>
        </w:tc>
        <w:tc>
          <w:tcPr>
            <w:tcW w:w="1375" w:type="dxa"/>
          </w:tcPr>
          <w:p>
            <w:pPr>
              <w:pStyle w:val="TableParagraph"/>
              <w:spacing w:before="188"/>
              <w:rPr>
                <w:b/>
                <w:sz w:val="20"/>
              </w:rPr>
            </w:pPr>
          </w:p>
          <w:p>
            <w:pPr>
              <w:pStyle w:val="TableParagraph"/>
              <w:spacing w:line="232" w:lineRule="exact"/>
              <w:ind w:left="135"/>
              <w:rPr>
                <w:sz w:val="20"/>
              </w:rPr>
            </w:pPr>
            <w:r>
              <w:rPr>
                <w:sz w:val="20"/>
              </w:rPr>
              <w:t>-</w:t>
            </w:r>
            <w:r>
              <w:rPr>
                <w:spacing w:val="-2"/>
                <w:sz w:val="20"/>
              </w:rPr>
              <w:t>0.0848915</w:t>
            </w:r>
          </w:p>
        </w:tc>
      </w:tr>
      <w:tr>
        <w:trPr>
          <w:trHeight w:val="270" w:hRule="atLeast"/>
        </w:trPr>
        <w:tc>
          <w:tcPr>
            <w:tcW w:w="1151" w:type="dxa"/>
          </w:tcPr>
          <w:p>
            <w:pPr>
              <w:pStyle w:val="TableParagraph"/>
              <w:spacing w:line="233" w:lineRule="exact" w:before="17"/>
              <w:ind w:left="115"/>
              <w:rPr>
                <w:sz w:val="20"/>
              </w:rPr>
            </w:pPr>
            <w:r>
              <w:rPr>
                <w:spacing w:val="-5"/>
                <w:sz w:val="20"/>
              </w:rPr>
              <w:t>LD</w:t>
            </w:r>
          </w:p>
        </w:tc>
        <w:tc>
          <w:tcPr>
            <w:tcW w:w="1724" w:type="dxa"/>
          </w:tcPr>
          <w:p>
            <w:pPr>
              <w:pStyle w:val="TableParagraph"/>
              <w:spacing w:line="233" w:lineRule="exact" w:before="17"/>
              <w:ind w:left="461"/>
              <w:rPr>
                <w:sz w:val="20"/>
              </w:rPr>
            </w:pPr>
            <w:r>
              <w:rPr>
                <w:sz w:val="20"/>
              </w:rPr>
              <w:t>-</w:t>
            </w:r>
            <w:r>
              <w:rPr>
                <w:spacing w:val="-2"/>
                <w:sz w:val="20"/>
              </w:rPr>
              <w:t>0.2712897</w:t>
            </w:r>
          </w:p>
        </w:tc>
        <w:tc>
          <w:tcPr>
            <w:tcW w:w="1372" w:type="dxa"/>
          </w:tcPr>
          <w:p>
            <w:pPr>
              <w:pStyle w:val="TableParagraph"/>
              <w:spacing w:line="233" w:lineRule="exact" w:before="17"/>
              <w:ind w:left="269"/>
              <w:rPr>
                <w:sz w:val="20"/>
              </w:rPr>
            </w:pPr>
            <w:r>
              <w:rPr>
                <w:spacing w:val="-2"/>
                <w:sz w:val="20"/>
              </w:rPr>
              <w:t>0.0898773</w:t>
            </w:r>
          </w:p>
        </w:tc>
        <w:tc>
          <w:tcPr>
            <w:tcW w:w="978" w:type="dxa"/>
          </w:tcPr>
          <w:p>
            <w:pPr>
              <w:pStyle w:val="TableParagraph"/>
              <w:spacing w:line="233" w:lineRule="exact" w:before="17"/>
              <w:ind w:left="176"/>
              <w:rPr>
                <w:sz w:val="20"/>
              </w:rPr>
            </w:pPr>
            <w:r>
              <w:rPr>
                <w:sz w:val="20"/>
              </w:rPr>
              <w:t>-</w:t>
            </w:r>
            <w:r>
              <w:rPr>
                <w:spacing w:val="-4"/>
                <w:sz w:val="20"/>
              </w:rPr>
              <w:t>3.02</w:t>
            </w:r>
          </w:p>
        </w:tc>
        <w:tc>
          <w:tcPr>
            <w:tcW w:w="1100" w:type="dxa"/>
          </w:tcPr>
          <w:p>
            <w:pPr>
              <w:pStyle w:val="TableParagraph"/>
              <w:spacing w:line="233" w:lineRule="exact" w:before="17"/>
              <w:ind w:left="250"/>
              <w:rPr>
                <w:sz w:val="20"/>
              </w:rPr>
            </w:pPr>
            <w:r>
              <w:rPr>
                <w:spacing w:val="-2"/>
                <w:sz w:val="20"/>
              </w:rPr>
              <w:t>0.011</w:t>
            </w:r>
          </w:p>
        </w:tc>
        <w:tc>
          <w:tcPr>
            <w:tcW w:w="1377" w:type="dxa"/>
          </w:tcPr>
          <w:p>
            <w:pPr>
              <w:pStyle w:val="TableParagraph"/>
              <w:spacing w:line="233" w:lineRule="exact" w:before="17"/>
              <w:ind w:left="367"/>
              <w:rPr>
                <w:sz w:val="20"/>
              </w:rPr>
            </w:pPr>
            <w:r>
              <w:rPr>
                <w:sz w:val="20"/>
              </w:rPr>
              <w:t>-</w:t>
            </w:r>
            <w:r>
              <w:rPr>
                <w:spacing w:val="-2"/>
                <w:sz w:val="20"/>
              </w:rPr>
              <w:t>0.4671155</w:t>
            </w:r>
          </w:p>
        </w:tc>
        <w:tc>
          <w:tcPr>
            <w:tcW w:w="1375" w:type="dxa"/>
          </w:tcPr>
          <w:p>
            <w:pPr>
              <w:pStyle w:val="TableParagraph"/>
              <w:spacing w:line="233" w:lineRule="exact" w:before="17"/>
              <w:ind w:left="157"/>
              <w:rPr>
                <w:sz w:val="20"/>
              </w:rPr>
            </w:pPr>
            <w:r>
              <w:rPr>
                <w:sz w:val="20"/>
              </w:rPr>
              <w:t>-</w:t>
            </w:r>
            <w:r>
              <w:rPr>
                <w:spacing w:val="-2"/>
                <w:sz w:val="20"/>
              </w:rPr>
              <w:t>0.0754639</w:t>
            </w:r>
          </w:p>
        </w:tc>
      </w:tr>
      <w:tr>
        <w:trPr>
          <w:trHeight w:val="404" w:hRule="atLeast"/>
        </w:trPr>
        <w:tc>
          <w:tcPr>
            <w:tcW w:w="1151" w:type="dxa"/>
          </w:tcPr>
          <w:p>
            <w:pPr>
              <w:pStyle w:val="TableParagraph"/>
              <w:spacing w:before="18"/>
              <w:ind w:left="115"/>
              <w:rPr>
                <w:sz w:val="20"/>
              </w:rPr>
            </w:pPr>
            <w:r>
              <w:rPr>
                <w:spacing w:val="-5"/>
                <w:sz w:val="20"/>
              </w:rPr>
              <w:t>L2D</w:t>
            </w:r>
          </w:p>
        </w:tc>
        <w:tc>
          <w:tcPr>
            <w:tcW w:w="1724" w:type="dxa"/>
          </w:tcPr>
          <w:p>
            <w:pPr>
              <w:pStyle w:val="TableParagraph"/>
              <w:spacing w:before="18"/>
              <w:ind w:left="461"/>
              <w:rPr>
                <w:sz w:val="20"/>
              </w:rPr>
            </w:pPr>
            <w:r>
              <w:rPr>
                <w:sz w:val="20"/>
              </w:rPr>
              <w:t>-</w:t>
            </w:r>
            <w:r>
              <w:rPr>
                <w:spacing w:val="-2"/>
                <w:sz w:val="20"/>
              </w:rPr>
              <w:t>0.2284204</w:t>
            </w:r>
          </w:p>
        </w:tc>
        <w:tc>
          <w:tcPr>
            <w:tcW w:w="1372" w:type="dxa"/>
          </w:tcPr>
          <w:p>
            <w:pPr>
              <w:pStyle w:val="TableParagraph"/>
              <w:spacing w:before="18"/>
              <w:ind w:left="269"/>
              <w:rPr>
                <w:sz w:val="20"/>
              </w:rPr>
            </w:pPr>
            <w:r>
              <w:rPr>
                <w:spacing w:val="-2"/>
                <w:sz w:val="20"/>
              </w:rPr>
              <w:t>0.0643707</w:t>
            </w:r>
          </w:p>
        </w:tc>
        <w:tc>
          <w:tcPr>
            <w:tcW w:w="978" w:type="dxa"/>
          </w:tcPr>
          <w:p>
            <w:pPr>
              <w:pStyle w:val="TableParagraph"/>
              <w:spacing w:before="18"/>
              <w:ind w:left="176"/>
              <w:rPr>
                <w:sz w:val="20"/>
              </w:rPr>
            </w:pPr>
            <w:r>
              <w:rPr>
                <w:sz w:val="20"/>
              </w:rPr>
              <w:t>-</w:t>
            </w:r>
            <w:r>
              <w:rPr>
                <w:spacing w:val="-4"/>
                <w:sz w:val="20"/>
              </w:rPr>
              <w:t>3.55</w:t>
            </w:r>
          </w:p>
        </w:tc>
        <w:tc>
          <w:tcPr>
            <w:tcW w:w="1100" w:type="dxa"/>
          </w:tcPr>
          <w:p>
            <w:pPr>
              <w:pStyle w:val="TableParagraph"/>
              <w:spacing w:before="18"/>
              <w:ind w:left="250"/>
              <w:rPr>
                <w:sz w:val="20"/>
              </w:rPr>
            </w:pPr>
            <w:r>
              <w:rPr>
                <w:spacing w:val="-2"/>
                <w:sz w:val="20"/>
              </w:rPr>
              <w:t>0.004</w:t>
            </w:r>
          </w:p>
        </w:tc>
        <w:tc>
          <w:tcPr>
            <w:tcW w:w="1377" w:type="dxa"/>
          </w:tcPr>
          <w:p>
            <w:pPr>
              <w:pStyle w:val="TableParagraph"/>
              <w:spacing w:before="18"/>
              <w:ind w:left="367"/>
              <w:rPr>
                <w:sz w:val="20"/>
              </w:rPr>
            </w:pPr>
            <w:r>
              <w:rPr>
                <w:sz w:val="20"/>
              </w:rPr>
              <w:t>-</w:t>
            </w:r>
            <w:r>
              <w:rPr>
                <w:spacing w:val="-2"/>
                <w:sz w:val="20"/>
              </w:rPr>
              <w:t>0.368672</w:t>
            </w:r>
          </w:p>
        </w:tc>
        <w:tc>
          <w:tcPr>
            <w:tcW w:w="1375" w:type="dxa"/>
          </w:tcPr>
          <w:p>
            <w:pPr>
              <w:pStyle w:val="TableParagraph"/>
              <w:spacing w:before="18"/>
              <w:ind w:left="135"/>
              <w:rPr>
                <w:sz w:val="20"/>
              </w:rPr>
            </w:pPr>
            <w:r>
              <w:rPr>
                <w:sz w:val="20"/>
              </w:rPr>
              <w:t>-</w:t>
            </w:r>
            <w:r>
              <w:rPr>
                <w:spacing w:val="-2"/>
                <w:sz w:val="20"/>
              </w:rPr>
              <w:t>0.0881687</w:t>
            </w:r>
          </w:p>
        </w:tc>
      </w:tr>
      <w:tr>
        <w:trPr>
          <w:trHeight w:val="422" w:hRule="atLeast"/>
        </w:trPr>
        <w:tc>
          <w:tcPr>
            <w:tcW w:w="1151" w:type="dxa"/>
            <w:tcBorders>
              <w:bottom w:val="single" w:sz="4" w:space="0" w:color="000000"/>
            </w:tcBorders>
          </w:tcPr>
          <w:p>
            <w:pPr>
              <w:pStyle w:val="TableParagraph"/>
              <w:spacing w:before="151"/>
              <w:ind w:left="115"/>
              <w:rPr>
                <w:sz w:val="20"/>
              </w:rPr>
            </w:pPr>
            <w:r>
              <w:rPr>
                <w:spacing w:val="-2"/>
                <w:sz w:val="20"/>
              </w:rPr>
              <w:t>_Cons</w:t>
            </w:r>
          </w:p>
        </w:tc>
        <w:tc>
          <w:tcPr>
            <w:tcW w:w="1724" w:type="dxa"/>
            <w:tcBorders>
              <w:bottom w:val="single" w:sz="4" w:space="0" w:color="000000"/>
            </w:tcBorders>
          </w:tcPr>
          <w:p>
            <w:pPr>
              <w:pStyle w:val="TableParagraph"/>
              <w:spacing w:before="151"/>
              <w:ind w:left="461"/>
              <w:rPr>
                <w:sz w:val="20"/>
              </w:rPr>
            </w:pPr>
            <w:r>
              <w:rPr>
                <w:spacing w:val="-2"/>
                <w:sz w:val="20"/>
              </w:rPr>
              <w:t>3.13e+09</w:t>
            </w:r>
          </w:p>
        </w:tc>
        <w:tc>
          <w:tcPr>
            <w:tcW w:w="1372" w:type="dxa"/>
            <w:tcBorders>
              <w:bottom w:val="single" w:sz="4" w:space="0" w:color="000000"/>
            </w:tcBorders>
          </w:tcPr>
          <w:p>
            <w:pPr>
              <w:pStyle w:val="TableParagraph"/>
              <w:spacing w:before="151"/>
              <w:ind w:left="269"/>
              <w:rPr>
                <w:sz w:val="20"/>
              </w:rPr>
            </w:pPr>
            <w:r>
              <w:rPr>
                <w:spacing w:val="-2"/>
                <w:sz w:val="20"/>
              </w:rPr>
              <w:t>8.48e+08</w:t>
            </w:r>
          </w:p>
        </w:tc>
        <w:tc>
          <w:tcPr>
            <w:tcW w:w="978" w:type="dxa"/>
            <w:tcBorders>
              <w:bottom w:val="single" w:sz="4" w:space="0" w:color="000000"/>
            </w:tcBorders>
          </w:tcPr>
          <w:p>
            <w:pPr>
              <w:pStyle w:val="TableParagraph"/>
              <w:spacing w:before="151"/>
              <w:ind w:left="176"/>
              <w:rPr>
                <w:sz w:val="20"/>
              </w:rPr>
            </w:pPr>
            <w:r>
              <w:rPr>
                <w:spacing w:val="-4"/>
                <w:sz w:val="20"/>
              </w:rPr>
              <w:t>3.69</w:t>
            </w:r>
          </w:p>
        </w:tc>
        <w:tc>
          <w:tcPr>
            <w:tcW w:w="1100" w:type="dxa"/>
            <w:tcBorders>
              <w:bottom w:val="single" w:sz="4" w:space="0" w:color="000000"/>
            </w:tcBorders>
          </w:tcPr>
          <w:p>
            <w:pPr>
              <w:pStyle w:val="TableParagraph"/>
              <w:spacing w:before="151"/>
              <w:ind w:left="250"/>
              <w:rPr>
                <w:sz w:val="20"/>
              </w:rPr>
            </w:pPr>
            <w:r>
              <w:rPr>
                <w:spacing w:val="-2"/>
                <w:sz w:val="20"/>
              </w:rPr>
              <w:t>0.003</w:t>
            </w:r>
          </w:p>
        </w:tc>
        <w:tc>
          <w:tcPr>
            <w:tcW w:w="1377" w:type="dxa"/>
            <w:tcBorders>
              <w:bottom w:val="single" w:sz="4" w:space="0" w:color="000000"/>
            </w:tcBorders>
          </w:tcPr>
          <w:p>
            <w:pPr>
              <w:pStyle w:val="TableParagraph"/>
              <w:spacing w:before="151"/>
              <w:ind w:left="367"/>
              <w:rPr>
                <w:sz w:val="20"/>
              </w:rPr>
            </w:pPr>
            <w:r>
              <w:rPr>
                <w:spacing w:val="-2"/>
                <w:sz w:val="20"/>
              </w:rPr>
              <w:t>1.28e+09</w:t>
            </w:r>
          </w:p>
        </w:tc>
        <w:tc>
          <w:tcPr>
            <w:tcW w:w="1375" w:type="dxa"/>
            <w:tcBorders>
              <w:bottom w:val="single" w:sz="4" w:space="0" w:color="000000"/>
            </w:tcBorders>
          </w:tcPr>
          <w:p>
            <w:pPr>
              <w:pStyle w:val="TableParagraph"/>
              <w:spacing w:before="151"/>
              <w:ind w:left="318"/>
              <w:rPr>
                <w:sz w:val="20"/>
              </w:rPr>
            </w:pPr>
            <w:r>
              <w:rPr>
                <w:spacing w:val="-2"/>
                <w:sz w:val="20"/>
              </w:rPr>
              <w:t>4.98e+09</w:t>
            </w:r>
          </w:p>
        </w:tc>
      </w:tr>
    </w:tbl>
    <w:p>
      <w:pPr>
        <w:pStyle w:val="BodyText"/>
        <w:spacing w:before="6"/>
        <w:ind w:left="0"/>
        <w:jc w:val="left"/>
        <w:rPr>
          <w:b/>
          <w:sz w:val="19"/>
        </w:rPr>
      </w:pPr>
    </w:p>
    <w:p>
      <w:pPr>
        <w:pStyle w:val="BodyText"/>
        <w:spacing w:after="0"/>
        <w:jc w:val="left"/>
        <w:rPr>
          <w:b/>
          <w:sz w:val="19"/>
        </w:rPr>
        <w:sectPr>
          <w:pgSz w:w="11910" w:h="16840"/>
          <w:pgMar w:header="751" w:footer="775" w:top="1100" w:bottom="960" w:left="1275" w:right="1275"/>
        </w:sectPr>
      </w:pPr>
    </w:p>
    <w:p>
      <w:pPr>
        <w:pStyle w:val="ListParagraph"/>
        <w:numPr>
          <w:ilvl w:val="1"/>
          <w:numId w:val="1"/>
        </w:numPr>
        <w:tabs>
          <w:tab w:pos="707" w:val="left" w:leader="none"/>
        </w:tabs>
        <w:spacing w:line="240" w:lineRule="auto" w:before="100" w:after="0"/>
        <w:ind w:left="707" w:right="0" w:hanging="564"/>
        <w:jc w:val="both"/>
        <w:rPr>
          <w:b/>
          <w:sz w:val="24"/>
        </w:rPr>
      </w:pPr>
      <w:r>
        <w:rPr>
          <w:b/>
          <w:color w:val="2179CA"/>
          <w:sz w:val="24"/>
        </w:rPr>
        <w:t>Serial</w:t>
      </w:r>
      <w:r>
        <w:rPr>
          <w:b/>
          <w:color w:val="2179CA"/>
          <w:spacing w:val="-10"/>
          <w:sz w:val="24"/>
        </w:rPr>
        <w:t> </w:t>
      </w:r>
      <w:r>
        <w:rPr>
          <w:b/>
          <w:color w:val="2179CA"/>
          <w:sz w:val="24"/>
        </w:rPr>
        <w:t>Correlation</w:t>
      </w:r>
      <w:r>
        <w:rPr>
          <w:b/>
          <w:color w:val="2179CA"/>
          <w:spacing w:val="-7"/>
          <w:sz w:val="24"/>
        </w:rPr>
        <w:t> </w:t>
      </w:r>
      <w:r>
        <w:rPr>
          <w:b/>
          <w:color w:val="2179CA"/>
          <w:spacing w:val="-4"/>
          <w:sz w:val="24"/>
        </w:rPr>
        <w:t>Test</w:t>
      </w:r>
    </w:p>
    <w:p>
      <w:pPr>
        <w:pStyle w:val="BodyText"/>
        <w:spacing w:line="276" w:lineRule="auto" w:before="40"/>
        <w:ind w:right="38"/>
      </w:pPr>
      <w:r>
        <w:rPr/>
        <w:t>A serial correlation test determines whether the residuals in a time series analysis are correlated across time or order. The problem of serial correlation in time series data occurs when there is an association between variables and their lagged values. To ensure that those problems do not persist, a serial correlation test is conducted using the Breusch–Godfrey LM test for autocorrelation,</w:t>
      </w:r>
      <w:r>
        <w:rPr>
          <w:spacing w:val="-14"/>
        </w:rPr>
        <w:t> </w:t>
      </w:r>
      <w:r>
        <w:rPr/>
        <w:t>where</w:t>
      </w:r>
      <w:r>
        <w:rPr>
          <w:spacing w:val="-13"/>
        </w:rPr>
        <w:t> </w:t>
      </w:r>
      <w:r>
        <w:rPr/>
        <w:t>results</w:t>
      </w:r>
      <w:r>
        <w:rPr>
          <w:spacing w:val="-13"/>
        </w:rPr>
        <w:t> </w:t>
      </w:r>
      <w:r>
        <w:rPr/>
        <w:t>are</w:t>
      </w:r>
      <w:r>
        <w:rPr>
          <w:spacing w:val="-13"/>
        </w:rPr>
        <w:t> </w:t>
      </w:r>
      <w:r>
        <w:rPr/>
        <w:t>shown in Table 7 below, proposing a null hypothesis rejection that there is no serial</w:t>
      </w:r>
      <w:r>
        <w:rPr>
          <w:spacing w:val="18"/>
        </w:rPr>
        <w:t> </w:t>
      </w:r>
      <w:r>
        <w:rPr/>
        <w:t>correlation.</w:t>
      </w:r>
      <w:r>
        <w:rPr>
          <w:spacing w:val="19"/>
        </w:rPr>
        <w:t> </w:t>
      </w:r>
      <w:r>
        <w:rPr/>
        <w:t>This</w:t>
      </w:r>
      <w:r>
        <w:rPr>
          <w:spacing w:val="16"/>
        </w:rPr>
        <w:t> </w:t>
      </w:r>
      <w:r>
        <w:rPr/>
        <w:t>is</w:t>
      </w:r>
      <w:r>
        <w:rPr>
          <w:spacing w:val="18"/>
        </w:rPr>
        <w:t> </w:t>
      </w:r>
      <w:r>
        <w:rPr/>
        <w:t>because</w:t>
      </w:r>
      <w:r>
        <w:rPr>
          <w:spacing w:val="18"/>
        </w:rPr>
        <w:t> </w:t>
      </w:r>
      <w:r>
        <w:rPr/>
        <w:t>the</w:t>
      </w:r>
      <w:r>
        <w:rPr>
          <w:spacing w:val="17"/>
        </w:rPr>
        <w:t> </w:t>
      </w:r>
      <w:r>
        <w:rPr>
          <w:spacing w:val="-5"/>
        </w:rPr>
        <w:t>p-</w:t>
      </w:r>
    </w:p>
    <w:p>
      <w:pPr>
        <w:pStyle w:val="BodyText"/>
        <w:spacing w:line="276" w:lineRule="auto" w:before="100"/>
        <w:ind w:right="137"/>
      </w:pPr>
      <w:r>
        <w:rPr/>
        <w:br w:type="column"/>
      </w:r>
      <w:r>
        <w:rPr/>
        <w:t>value is greater than 0.05, suggesting no significant</w:t>
      </w:r>
      <w:r>
        <w:rPr>
          <w:spacing w:val="-3"/>
        </w:rPr>
        <w:t> </w:t>
      </w:r>
      <w:r>
        <w:rPr/>
        <w:t>serial</w:t>
      </w:r>
      <w:r>
        <w:rPr>
          <w:spacing w:val="-3"/>
        </w:rPr>
        <w:t> </w:t>
      </w:r>
      <w:r>
        <w:rPr/>
        <w:t>correlation</w:t>
      </w:r>
      <w:r>
        <w:rPr>
          <w:spacing w:val="-2"/>
        </w:rPr>
        <w:t> </w:t>
      </w:r>
      <w:r>
        <w:rPr/>
        <w:t>exists in</w:t>
      </w:r>
      <w:r>
        <w:rPr>
          <w:spacing w:val="-2"/>
        </w:rPr>
        <w:t> </w:t>
      </w:r>
      <w:r>
        <w:rPr/>
        <w:t>the </w:t>
      </w:r>
      <w:r>
        <w:rPr>
          <w:spacing w:val="-2"/>
        </w:rPr>
        <w:t>residuals.</w:t>
      </w:r>
    </w:p>
    <w:p>
      <w:pPr>
        <w:pStyle w:val="Heading1"/>
        <w:spacing w:line="280" w:lineRule="exact"/>
      </w:pPr>
      <w:r>
        <w:rPr/>
        <w:t>Table</w:t>
      </w:r>
      <w:r>
        <w:rPr>
          <w:spacing w:val="-9"/>
        </w:rPr>
        <w:t> </w:t>
      </w:r>
      <w:r>
        <w:rPr/>
        <w:t>7.</w:t>
      </w:r>
      <w:r>
        <w:rPr>
          <w:spacing w:val="-9"/>
        </w:rPr>
        <w:t> </w:t>
      </w:r>
      <w:r>
        <w:rPr/>
        <w:t>Serial</w:t>
      </w:r>
      <w:r>
        <w:rPr>
          <w:spacing w:val="-9"/>
        </w:rPr>
        <w:t> </w:t>
      </w:r>
      <w:r>
        <w:rPr/>
        <w:t>Correlation</w:t>
      </w:r>
      <w:r>
        <w:rPr>
          <w:spacing w:val="-8"/>
        </w:rPr>
        <w:t> </w:t>
      </w:r>
      <w:r>
        <w:rPr>
          <w:spacing w:val="-4"/>
        </w:rPr>
        <w:t>Test</w:t>
      </w:r>
    </w:p>
    <w:p>
      <w:pPr>
        <w:tabs>
          <w:tab w:pos="4325" w:val="left" w:leader="none"/>
        </w:tabs>
        <w:spacing w:before="0"/>
        <w:ind w:left="143" w:right="139" w:firstLine="0"/>
        <w:jc w:val="both"/>
        <w:rPr>
          <w:b/>
          <w:sz w:val="24"/>
        </w:rPr>
      </w:pPr>
      <w:r>
        <w:rPr>
          <w:b/>
          <w:sz w:val="24"/>
        </w:rPr>
        <w:t>Breusch–Godfrey LM test for </w:t>
      </w:r>
      <w:r>
        <w:rPr>
          <w:b/>
          <w:spacing w:val="-2"/>
          <w:sz w:val="24"/>
          <w:u w:val="single" w:color="7E7E7E"/>
        </w:rPr>
        <w:t>autocorrelation</w:t>
      </w:r>
      <w:r>
        <w:rPr>
          <w:b/>
          <w:sz w:val="24"/>
          <w:u w:val="single" w:color="7E7E7E"/>
        </w:rPr>
        <w:tab/>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7"/>
        <w:gridCol w:w="837"/>
        <w:gridCol w:w="672"/>
        <w:gridCol w:w="1604"/>
      </w:tblGrid>
      <w:tr>
        <w:trPr>
          <w:trHeight w:val="310" w:hRule="atLeast"/>
        </w:trPr>
        <w:tc>
          <w:tcPr>
            <w:tcW w:w="1077" w:type="dxa"/>
            <w:tcBorders>
              <w:bottom w:val="single" w:sz="4" w:space="0" w:color="7E7E7E"/>
            </w:tcBorders>
          </w:tcPr>
          <w:p>
            <w:pPr>
              <w:pStyle w:val="TableParagraph"/>
              <w:spacing w:before="3"/>
              <w:ind w:left="115"/>
              <w:rPr>
                <w:b/>
                <w:sz w:val="22"/>
              </w:rPr>
            </w:pPr>
            <w:r>
              <w:rPr>
                <w:b/>
                <w:sz w:val="22"/>
              </w:rPr>
              <w:t>Lags</w:t>
            </w:r>
            <w:r>
              <w:rPr>
                <w:b/>
                <w:spacing w:val="-1"/>
                <w:sz w:val="22"/>
              </w:rPr>
              <w:t> </w:t>
            </w:r>
            <w:r>
              <w:rPr>
                <w:b/>
                <w:spacing w:val="-5"/>
                <w:sz w:val="22"/>
              </w:rPr>
              <w:t>(p)</w:t>
            </w:r>
          </w:p>
        </w:tc>
        <w:tc>
          <w:tcPr>
            <w:tcW w:w="837" w:type="dxa"/>
            <w:tcBorders>
              <w:bottom w:val="single" w:sz="4" w:space="0" w:color="7E7E7E"/>
            </w:tcBorders>
          </w:tcPr>
          <w:p>
            <w:pPr>
              <w:pStyle w:val="TableParagraph"/>
              <w:spacing w:before="3"/>
              <w:ind w:right="83"/>
              <w:jc w:val="center"/>
              <w:rPr>
                <w:b/>
                <w:sz w:val="22"/>
              </w:rPr>
            </w:pPr>
            <w:r>
              <w:rPr>
                <w:b/>
                <w:spacing w:val="-4"/>
                <w:sz w:val="22"/>
              </w:rPr>
              <w:t>Chi2</w:t>
            </w:r>
          </w:p>
        </w:tc>
        <w:tc>
          <w:tcPr>
            <w:tcW w:w="672" w:type="dxa"/>
            <w:tcBorders>
              <w:bottom w:val="single" w:sz="4" w:space="0" w:color="7E7E7E"/>
            </w:tcBorders>
          </w:tcPr>
          <w:p>
            <w:pPr>
              <w:pStyle w:val="TableParagraph"/>
              <w:spacing w:before="3"/>
              <w:ind w:left="154"/>
              <w:rPr>
                <w:b/>
                <w:sz w:val="22"/>
              </w:rPr>
            </w:pPr>
            <w:r>
              <w:rPr>
                <w:b/>
                <w:spacing w:val="-5"/>
                <w:sz w:val="22"/>
              </w:rPr>
              <w:t>df</w:t>
            </w:r>
          </w:p>
        </w:tc>
        <w:tc>
          <w:tcPr>
            <w:tcW w:w="1604" w:type="dxa"/>
            <w:tcBorders>
              <w:bottom w:val="single" w:sz="4" w:space="0" w:color="7E7E7E"/>
            </w:tcBorders>
          </w:tcPr>
          <w:p>
            <w:pPr>
              <w:pStyle w:val="TableParagraph"/>
              <w:spacing w:before="1"/>
              <w:ind w:left="311"/>
              <w:rPr>
                <w:b/>
                <w:sz w:val="22"/>
              </w:rPr>
            </w:pPr>
            <w:r>
              <w:rPr>
                <w:b/>
                <w:spacing w:val="-2"/>
                <w:sz w:val="22"/>
              </w:rPr>
              <w:t>Prob&gt;</w:t>
            </w:r>
            <w:r>
              <w:rPr>
                <w:rFonts w:ascii="Symbol" w:hAnsi="Symbol"/>
                <w:spacing w:val="-2"/>
                <w:sz w:val="22"/>
              </w:rPr>
              <w:t></w:t>
            </w:r>
            <w:r>
              <w:rPr>
                <w:b/>
                <w:spacing w:val="-2"/>
                <w:sz w:val="22"/>
              </w:rPr>
              <w:t>2</w:t>
            </w:r>
          </w:p>
        </w:tc>
      </w:tr>
      <w:tr>
        <w:trPr>
          <w:trHeight w:val="297" w:hRule="atLeast"/>
        </w:trPr>
        <w:tc>
          <w:tcPr>
            <w:tcW w:w="1077" w:type="dxa"/>
            <w:tcBorders>
              <w:top w:val="single" w:sz="4" w:space="0" w:color="7E7E7E"/>
              <w:bottom w:val="single" w:sz="4" w:space="0" w:color="7E7E7E"/>
            </w:tcBorders>
          </w:tcPr>
          <w:p>
            <w:pPr>
              <w:pStyle w:val="TableParagraph"/>
              <w:spacing w:before="2"/>
              <w:ind w:left="115"/>
              <w:rPr>
                <w:sz w:val="22"/>
              </w:rPr>
            </w:pPr>
            <w:r>
              <w:rPr>
                <w:spacing w:val="-10"/>
                <w:sz w:val="22"/>
              </w:rPr>
              <w:t>1</w:t>
            </w:r>
          </w:p>
        </w:tc>
        <w:tc>
          <w:tcPr>
            <w:tcW w:w="837" w:type="dxa"/>
            <w:tcBorders>
              <w:top w:val="single" w:sz="4" w:space="0" w:color="7E7E7E"/>
              <w:bottom w:val="single" w:sz="4" w:space="0" w:color="7E7E7E"/>
            </w:tcBorders>
          </w:tcPr>
          <w:p>
            <w:pPr>
              <w:pStyle w:val="TableParagraph"/>
              <w:spacing w:before="2"/>
              <w:ind w:left="78" w:right="83"/>
              <w:jc w:val="center"/>
              <w:rPr>
                <w:sz w:val="22"/>
              </w:rPr>
            </w:pPr>
            <w:r>
              <w:rPr>
                <w:spacing w:val="-2"/>
                <w:sz w:val="22"/>
              </w:rPr>
              <w:t>0.571</w:t>
            </w:r>
          </w:p>
        </w:tc>
        <w:tc>
          <w:tcPr>
            <w:tcW w:w="672" w:type="dxa"/>
            <w:tcBorders>
              <w:top w:val="single" w:sz="4" w:space="0" w:color="7E7E7E"/>
              <w:bottom w:val="single" w:sz="4" w:space="0" w:color="7E7E7E"/>
            </w:tcBorders>
          </w:tcPr>
          <w:p>
            <w:pPr>
              <w:pStyle w:val="TableParagraph"/>
              <w:spacing w:before="2"/>
              <w:ind w:left="154"/>
              <w:rPr>
                <w:sz w:val="22"/>
              </w:rPr>
            </w:pPr>
            <w:r>
              <w:rPr>
                <w:spacing w:val="-10"/>
                <w:sz w:val="22"/>
              </w:rPr>
              <w:t>1</w:t>
            </w:r>
          </w:p>
        </w:tc>
        <w:tc>
          <w:tcPr>
            <w:tcW w:w="1604" w:type="dxa"/>
            <w:tcBorders>
              <w:top w:val="single" w:sz="4" w:space="0" w:color="7E7E7E"/>
              <w:bottom w:val="single" w:sz="4" w:space="0" w:color="7E7E7E"/>
            </w:tcBorders>
          </w:tcPr>
          <w:p>
            <w:pPr>
              <w:pStyle w:val="TableParagraph"/>
              <w:spacing w:before="2"/>
              <w:ind w:left="311"/>
              <w:rPr>
                <w:sz w:val="22"/>
              </w:rPr>
            </w:pPr>
            <w:r>
              <w:rPr>
                <w:spacing w:val="-2"/>
                <w:sz w:val="22"/>
              </w:rPr>
              <w:t>0.4498</w:t>
            </w:r>
          </w:p>
        </w:tc>
      </w:tr>
    </w:tbl>
    <w:p>
      <w:pPr>
        <w:pStyle w:val="ListParagraph"/>
        <w:numPr>
          <w:ilvl w:val="1"/>
          <w:numId w:val="1"/>
        </w:numPr>
        <w:tabs>
          <w:tab w:pos="863" w:val="left" w:leader="none"/>
          <w:tab w:pos="1695" w:val="left" w:leader="none"/>
          <w:tab w:pos="4153" w:val="left" w:leader="none"/>
        </w:tabs>
        <w:spacing w:line="276" w:lineRule="auto" w:before="130" w:after="0"/>
        <w:ind w:left="143" w:right="139" w:firstLine="67"/>
        <w:jc w:val="left"/>
        <w:rPr>
          <w:sz w:val="24"/>
        </w:rPr>
      </w:pPr>
      <w:r>
        <w:rPr>
          <w:b/>
          <w:color w:val="2179CA"/>
          <w:sz w:val="24"/>
        </w:rPr>
        <w:t>Heteroskedasticity test </w:t>
      </w:r>
      <w:r>
        <w:rPr>
          <w:spacing w:val="-2"/>
          <w:sz w:val="24"/>
        </w:rPr>
        <w:t>Detecting</w:t>
      </w:r>
      <w:r>
        <w:rPr>
          <w:sz w:val="24"/>
        </w:rPr>
        <w:tab/>
      </w:r>
      <w:r>
        <w:rPr>
          <w:spacing w:val="-2"/>
          <w:sz w:val="24"/>
        </w:rPr>
        <w:t>heteroskedasticity</w:t>
      </w:r>
      <w:r>
        <w:rPr>
          <w:sz w:val="24"/>
        </w:rPr>
        <w:tab/>
      </w:r>
      <w:r>
        <w:rPr>
          <w:spacing w:val="-6"/>
          <w:sz w:val="24"/>
        </w:rPr>
        <w:t>is </w:t>
      </w:r>
      <w:r>
        <w:rPr>
          <w:sz w:val="24"/>
        </w:rPr>
        <w:t>important</w:t>
      </w:r>
      <w:r>
        <w:rPr>
          <w:spacing w:val="-14"/>
          <w:sz w:val="24"/>
        </w:rPr>
        <w:t> </w:t>
      </w:r>
      <w:r>
        <w:rPr>
          <w:sz w:val="24"/>
        </w:rPr>
        <w:t>because</w:t>
      </w:r>
      <w:r>
        <w:rPr>
          <w:spacing w:val="-13"/>
          <w:sz w:val="24"/>
        </w:rPr>
        <w:t> </w:t>
      </w:r>
      <w:r>
        <w:rPr>
          <w:sz w:val="24"/>
        </w:rPr>
        <w:t>its</w:t>
      </w:r>
      <w:r>
        <w:rPr>
          <w:spacing w:val="-13"/>
          <w:sz w:val="24"/>
        </w:rPr>
        <w:t> </w:t>
      </w:r>
      <w:r>
        <w:rPr>
          <w:sz w:val="24"/>
        </w:rPr>
        <w:t>presence</w:t>
      </w:r>
      <w:r>
        <w:rPr>
          <w:spacing w:val="-13"/>
          <w:sz w:val="24"/>
        </w:rPr>
        <w:t> </w:t>
      </w:r>
      <w:r>
        <w:rPr>
          <w:sz w:val="24"/>
        </w:rPr>
        <w:t>can</w:t>
      </w:r>
      <w:r>
        <w:rPr>
          <w:spacing w:val="-14"/>
          <w:sz w:val="24"/>
        </w:rPr>
        <w:t> </w:t>
      </w:r>
      <w:r>
        <w:rPr>
          <w:sz w:val="24"/>
        </w:rPr>
        <w:t>affect the</w:t>
      </w:r>
      <w:r>
        <w:rPr>
          <w:spacing w:val="30"/>
          <w:sz w:val="24"/>
        </w:rPr>
        <w:t> </w:t>
      </w:r>
      <w:r>
        <w:rPr>
          <w:sz w:val="24"/>
        </w:rPr>
        <w:t>efficiency</w:t>
      </w:r>
      <w:r>
        <w:rPr>
          <w:spacing w:val="29"/>
          <w:sz w:val="24"/>
        </w:rPr>
        <w:t> </w:t>
      </w:r>
      <w:r>
        <w:rPr>
          <w:sz w:val="24"/>
        </w:rPr>
        <w:t>of</w:t>
      </w:r>
      <w:r>
        <w:rPr>
          <w:spacing w:val="29"/>
          <w:sz w:val="24"/>
        </w:rPr>
        <w:t> </w:t>
      </w:r>
      <w:r>
        <w:rPr>
          <w:sz w:val="24"/>
        </w:rPr>
        <w:t>the</w:t>
      </w:r>
      <w:r>
        <w:rPr>
          <w:spacing w:val="30"/>
          <w:sz w:val="24"/>
        </w:rPr>
        <w:t> </w:t>
      </w:r>
      <w:r>
        <w:rPr>
          <w:sz w:val="24"/>
        </w:rPr>
        <w:t>estimators</w:t>
      </w:r>
      <w:r>
        <w:rPr>
          <w:spacing w:val="30"/>
          <w:sz w:val="24"/>
        </w:rPr>
        <w:t> </w:t>
      </w:r>
      <w:r>
        <w:rPr>
          <w:sz w:val="24"/>
        </w:rPr>
        <w:t>and</w:t>
      </w:r>
      <w:r>
        <w:rPr>
          <w:spacing w:val="29"/>
          <w:sz w:val="24"/>
        </w:rPr>
        <w:t> </w:t>
      </w:r>
      <w:r>
        <w:rPr>
          <w:sz w:val="24"/>
        </w:rPr>
        <w:t>the validity of the statistical tests. The study considered the White test (i.e., Cameron &amp;</w:t>
      </w:r>
      <w:r>
        <w:rPr>
          <w:spacing w:val="13"/>
          <w:sz w:val="24"/>
        </w:rPr>
        <w:t> </w:t>
      </w:r>
      <w:r>
        <w:rPr>
          <w:sz w:val="24"/>
        </w:rPr>
        <w:t>Trivedi’s</w:t>
      </w:r>
      <w:r>
        <w:rPr>
          <w:spacing w:val="16"/>
          <w:sz w:val="24"/>
        </w:rPr>
        <w:t> </w:t>
      </w:r>
      <w:r>
        <w:rPr>
          <w:sz w:val="24"/>
        </w:rPr>
        <w:t>decomposition</w:t>
      </w:r>
      <w:r>
        <w:rPr>
          <w:spacing w:val="14"/>
          <w:sz w:val="24"/>
        </w:rPr>
        <w:t> </w:t>
      </w:r>
      <w:r>
        <w:rPr>
          <w:sz w:val="24"/>
        </w:rPr>
        <w:t>of</w:t>
      </w:r>
      <w:r>
        <w:rPr>
          <w:spacing w:val="13"/>
          <w:sz w:val="24"/>
        </w:rPr>
        <w:t> </w:t>
      </w:r>
      <w:r>
        <w:rPr>
          <w:sz w:val="24"/>
        </w:rPr>
        <w:t>IM-test)</w:t>
      </w:r>
      <w:r>
        <w:rPr>
          <w:spacing w:val="13"/>
          <w:sz w:val="24"/>
        </w:rPr>
        <w:t> </w:t>
      </w:r>
      <w:r>
        <w:rPr>
          <w:spacing w:val="-5"/>
          <w:sz w:val="24"/>
        </w:rPr>
        <w:t>to</w:t>
      </w:r>
    </w:p>
    <w:p>
      <w:pPr>
        <w:pStyle w:val="ListParagraph"/>
        <w:spacing w:after="0" w:line="276" w:lineRule="auto"/>
        <w:jc w:val="left"/>
        <w:rPr>
          <w:sz w:val="24"/>
        </w:rPr>
        <w:sectPr>
          <w:type w:val="continuous"/>
          <w:pgSz w:w="11910" w:h="16840"/>
          <w:pgMar w:header="751" w:footer="775" w:top="940" w:bottom="960" w:left="1275" w:right="1275"/>
          <w:cols w:num="2" w:equalWidth="0">
            <w:col w:w="4369" w:space="521"/>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check</w:t>
      </w:r>
      <w:r>
        <w:rPr>
          <w:spacing w:val="-2"/>
        </w:rPr>
        <w:t> </w:t>
      </w:r>
      <w:r>
        <w:rPr/>
        <w:t>whether</w:t>
      </w:r>
      <w:r>
        <w:rPr>
          <w:spacing w:val="-2"/>
        </w:rPr>
        <w:t> </w:t>
      </w:r>
      <w:r>
        <w:rPr/>
        <w:t>the</w:t>
      </w:r>
      <w:r>
        <w:rPr>
          <w:spacing w:val="-1"/>
        </w:rPr>
        <w:t> </w:t>
      </w:r>
      <w:r>
        <w:rPr/>
        <w:t>variance</w:t>
      </w:r>
      <w:r>
        <w:rPr>
          <w:spacing w:val="-1"/>
        </w:rPr>
        <w:t> </w:t>
      </w:r>
      <w:r>
        <w:rPr/>
        <w:t>of</w:t>
      </w:r>
      <w:r>
        <w:rPr>
          <w:spacing w:val="-2"/>
        </w:rPr>
        <w:t> </w:t>
      </w:r>
      <w:r>
        <w:rPr/>
        <w:t>the</w:t>
      </w:r>
      <w:r>
        <w:rPr>
          <w:spacing w:val="-3"/>
        </w:rPr>
        <w:t> </w:t>
      </w:r>
      <w:r>
        <w:rPr/>
        <w:t>errors (residuals) is constant or not. The result in Table 8 below shows that the p-value of</w:t>
      </w:r>
      <w:r>
        <w:rPr>
          <w:spacing w:val="-3"/>
        </w:rPr>
        <w:t> </w:t>
      </w:r>
      <w:r>
        <w:rPr/>
        <w:t>the</w:t>
      </w:r>
      <w:r>
        <w:rPr>
          <w:spacing w:val="-1"/>
        </w:rPr>
        <w:t> </w:t>
      </w:r>
      <w:r>
        <w:rPr/>
        <w:t>White</w:t>
      </w:r>
      <w:r>
        <w:rPr>
          <w:spacing w:val="-1"/>
        </w:rPr>
        <w:t> </w:t>
      </w:r>
      <w:r>
        <w:rPr/>
        <w:t>test</w:t>
      </w:r>
      <w:r>
        <w:rPr>
          <w:spacing w:val="-1"/>
        </w:rPr>
        <w:t> </w:t>
      </w:r>
      <w:r>
        <w:rPr/>
        <w:t>is</w:t>
      </w:r>
      <w:r>
        <w:rPr>
          <w:spacing w:val="-1"/>
        </w:rPr>
        <w:t> </w:t>
      </w:r>
      <w:r>
        <w:rPr/>
        <w:t>0.4110;</w:t>
      </w:r>
      <w:r>
        <w:rPr>
          <w:spacing w:val="-3"/>
        </w:rPr>
        <w:t> </w:t>
      </w:r>
      <w:r>
        <w:rPr/>
        <w:t>this</w:t>
      </w:r>
      <w:r>
        <w:rPr>
          <w:spacing w:val="-1"/>
        </w:rPr>
        <w:t> </w:t>
      </w:r>
      <w:r>
        <w:rPr/>
        <w:t>indicates that there is no statistically significant indication</w:t>
      </w:r>
      <w:r>
        <w:rPr>
          <w:spacing w:val="1"/>
        </w:rPr>
        <w:t> </w:t>
      </w:r>
      <w:r>
        <w:rPr/>
        <w:t>of heteroskedasticity at</w:t>
      </w:r>
      <w:r>
        <w:rPr>
          <w:spacing w:val="1"/>
        </w:rPr>
        <w:t> </w:t>
      </w:r>
      <w:r>
        <w:rPr/>
        <w:t>a</w:t>
      </w:r>
      <w:r>
        <w:rPr>
          <w:spacing w:val="2"/>
        </w:rPr>
        <w:t> </w:t>
      </w:r>
      <w:r>
        <w:rPr>
          <w:spacing w:val="-4"/>
        </w:rPr>
        <w:t>0.05</w:t>
      </w:r>
    </w:p>
    <w:p>
      <w:pPr>
        <w:pStyle w:val="BodyText"/>
        <w:spacing w:line="276" w:lineRule="auto" w:before="101"/>
        <w:ind w:right="138"/>
      </w:pPr>
      <w:r>
        <w:rPr/>
        <w:br w:type="column"/>
      </w:r>
      <w:r>
        <w:rPr/>
        <w:t>significant</w:t>
      </w:r>
      <w:r>
        <w:rPr>
          <w:spacing w:val="-14"/>
        </w:rPr>
        <w:t> </w:t>
      </w:r>
      <w:r>
        <w:rPr/>
        <w:t>level.</w:t>
      </w:r>
      <w:r>
        <w:rPr>
          <w:spacing w:val="-13"/>
        </w:rPr>
        <w:t> </w:t>
      </w:r>
      <w:r>
        <w:rPr/>
        <w:t>In</w:t>
      </w:r>
      <w:r>
        <w:rPr>
          <w:spacing w:val="-13"/>
        </w:rPr>
        <w:t> </w:t>
      </w:r>
      <w:r>
        <w:rPr/>
        <w:t>other</w:t>
      </w:r>
      <w:r>
        <w:rPr>
          <w:spacing w:val="-13"/>
        </w:rPr>
        <w:t> </w:t>
      </w:r>
      <w:r>
        <w:rPr/>
        <w:t>words,</w:t>
      </w:r>
      <w:r>
        <w:rPr>
          <w:spacing w:val="-14"/>
        </w:rPr>
        <w:t> </w:t>
      </w:r>
      <w:r>
        <w:rPr/>
        <w:t>we</w:t>
      </w:r>
      <w:r>
        <w:rPr>
          <w:spacing w:val="-13"/>
        </w:rPr>
        <w:t> </w:t>
      </w:r>
      <w:r>
        <w:rPr/>
        <w:t>fail</w:t>
      </w:r>
      <w:r>
        <w:rPr>
          <w:spacing w:val="-13"/>
        </w:rPr>
        <w:t> </w:t>
      </w:r>
      <w:r>
        <w:rPr/>
        <w:t>to reject the null hypothesis of homoscedasticity, suggesting that the error variances are constant across </w:t>
      </w:r>
      <w:r>
        <w:rPr>
          <w:spacing w:val="-2"/>
        </w:rPr>
        <w:t>observations.</w:t>
      </w:r>
    </w:p>
    <w:p>
      <w:pPr>
        <w:pStyle w:val="BodyText"/>
        <w:spacing w:after="0" w:line="276" w:lineRule="auto"/>
        <w:sectPr>
          <w:type w:val="continuous"/>
          <w:pgSz w:w="11910" w:h="16840"/>
          <w:pgMar w:header="751" w:footer="775" w:top="940" w:bottom="960" w:left="1275" w:right="1275"/>
          <w:cols w:num="2" w:equalWidth="0">
            <w:col w:w="4368" w:space="521"/>
            <w:col w:w="4471"/>
          </w:cols>
        </w:sectPr>
      </w:pPr>
    </w:p>
    <w:p>
      <w:pPr>
        <w:pStyle w:val="Heading1"/>
        <w:spacing w:after="48"/>
        <w:jc w:val="left"/>
      </w:pPr>
      <w:r>
        <w:rPr/>
        <w:t>Table</w:t>
      </w:r>
      <w:r>
        <w:rPr>
          <w:spacing w:val="-8"/>
        </w:rPr>
        <w:t> </w:t>
      </w:r>
      <w:r>
        <w:rPr/>
        <w:t>8.</w:t>
      </w:r>
      <w:r>
        <w:rPr>
          <w:spacing w:val="-8"/>
        </w:rPr>
        <w:t> </w:t>
      </w:r>
      <w:r>
        <w:rPr/>
        <w:t>Cameron</w:t>
      </w:r>
      <w:r>
        <w:rPr>
          <w:spacing w:val="-8"/>
        </w:rPr>
        <w:t> </w:t>
      </w:r>
      <w:r>
        <w:rPr/>
        <w:t>&amp;</w:t>
      </w:r>
      <w:r>
        <w:rPr>
          <w:spacing w:val="-7"/>
        </w:rPr>
        <w:t> </w:t>
      </w:r>
      <w:r>
        <w:rPr/>
        <w:t>Trivedi's</w:t>
      </w:r>
      <w:r>
        <w:rPr>
          <w:spacing w:val="-9"/>
        </w:rPr>
        <w:t> </w:t>
      </w:r>
      <w:r>
        <w:rPr/>
        <w:t>decomposition</w:t>
      </w:r>
      <w:r>
        <w:rPr>
          <w:spacing w:val="-6"/>
        </w:rPr>
        <w:t> </w:t>
      </w:r>
      <w:r>
        <w:rPr/>
        <w:t>of</w:t>
      </w:r>
      <w:r>
        <w:rPr>
          <w:spacing w:val="-8"/>
        </w:rPr>
        <w:t> </w:t>
      </w:r>
      <w:r>
        <w:rPr/>
        <w:t>the</w:t>
      </w:r>
      <w:r>
        <w:rPr>
          <w:spacing w:val="-7"/>
        </w:rPr>
        <w:t> </w:t>
      </w:r>
      <w:r>
        <w:rPr/>
        <w:t>IM-</w:t>
      </w:r>
      <w:r>
        <w:rPr>
          <w:spacing w:val="-4"/>
        </w:rPr>
        <w:t>test</w:t>
      </w: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39"/>
        <w:gridCol w:w="1069"/>
        <w:gridCol w:w="1312"/>
        <w:gridCol w:w="4663"/>
      </w:tblGrid>
      <w:tr>
        <w:trPr>
          <w:trHeight w:val="297" w:hRule="atLeast"/>
        </w:trPr>
        <w:tc>
          <w:tcPr>
            <w:tcW w:w="2039" w:type="dxa"/>
            <w:tcBorders>
              <w:top w:val="single" w:sz="4" w:space="0" w:color="7E7E7E"/>
              <w:bottom w:val="single" w:sz="4" w:space="0" w:color="7E7E7E"/>
            </w:tcBorders>
          </w:tcPr>
          <w:p>
            <w:pPr>
              <w:pStyle w:val="TableParagraph"/>
              <w:spacing w:before="2"/>
              <w:ind w:left="118"/>
              <w:rPr>
                <w:b/>
                <w:sz w:val="22"/>
              </w:rPr>
            </w:pPr>
            <w:r>
              <w:rPr>
                <w:b/>
                <w:spacing w:val="-2"/>
                <w:sz w:val="22"/>
              </w:rPr>
              <w:t>Source</w:t>
            </w:r>
          </w:p>
        </w:tc>
        <w:tc>
          <w:tcPr>
            <w:tcW w:w="1069" w:type="dxa"/>
            <w:tcBorders>
              <w:top w:val="single" w:sz="4" w:space="0" w:color="7E7E7E"/>
              <w:bottom w:val="single" w:sz="4" w:space="0" w:color="7E7E7E"/>
            </w:tcBorders>
          </w:tcPr>
          <w:p>
            <w:pPr>
              <w:pStyle w:val="TableParagraph"/>
              <w:spacing w:before="2"/>
              <w:ind w:left="398"/>
              <w:rPr>
                <w:b/>
                <w:sz w:val="22"/>
              </w:rPr>
            </w:pPr>
            <w:r>
              <w:rPr>
                <w:b/>
                <w:spacing w:val="-4"/>
                <w:sz w:val="22"/>
              </w:rPr>
              <w:t>Chi2</w:t>
            </w:r>
          </w:p>
        </w:tc>
        <w:tc>
          <w:tcPr>
            <w:tcW w:w="1312" w:type="dxa"/>
            <w:tcBorders>
              <w:top w:val="single" w:sz="4" w:space="0" w:color="7E7E7E"/>
              <w:bottom w:val="single" w:sz="4" w:space="0" w:color="7E7E7E"/>
            </w:tcBorders>
          </w:tcPr>
          <w:p>
            <w:pPr>
              <w:pStyle w:val="TableParagraph"/>
              <w:rPr>
                <w:rFonts w:ascii="Times New Roman"/>
                <w:sz w:val="22"/>
              </w:rPr>
            </w:pPr>
          </w:p>
        </w:tc>
        <w:tc>
          <w:tcPr>
            <w:tcW w:w="4663" w:type="dxa"/>
            <w:tcBorders>
              <w:top w:val="single" w:sz="4" w:space="0" w:color="7E7E7E"/>
              <w:bottom w:val="single" w:sz="4" w:space="0" w:color="7E7E7E"/>
            </w:tcBorders>
          </w:tcPr>
          <w:p>
            <w:pPr>
              <w:pStyle w:val="TableParagraph"/>
              <w:tabs>
                <w:tab w:pos="2508" w:val="left" w:leader="none"/>
              </w:tabs>
              <w:spacing w:before="2"/>
              <w:ind w:left="268"/>
              <w:rPr>
                <w:b/>
                <w:sz w:val="22"/>
              </w:rPr>
            </w:pPr>
            <w:r>
              <w:rPr>
                <w:b/>
                <w:spacing w:val="-5"/>
                <w:sz w:val="22"/>
              </w:rPr>
              <w:t>df</w:t>
            </w:r>
            <w:r>
              <w:rPr>
                <w:b/>
                <w:sz w:val="22"/>
              </w:rPr>
              <w:tab/>
              <w:t>p-</w:t>
            </w:r>
            <w:r>
              <w:rPr>
                <w:b/>
                <w:spacing w:val="-2"/>
                <w:sz w:val="22"/>
              </w:rPr>
              <w:t>value</w:t>
            </w:r>
          </w:p>
        </w:tc>
      </w:tr>
      <w:tr>
        <w:trPr>
          <w:trHeight w:val="294" w:hRule="atLeast"/>
        </w:trPr>
        <w:tc>
          <w:tcPr>
            <w:tcW w:w="2039" w:type="dxa"/>
            <w:tcBorders>
              <w:top w:val="single" w:sz="4" w:space="0" w:color="7E7E7E"/>
              <w:bottom w:val="single" w:sz="4" w:space="0" w:color="7E7E7E"/>
            </w:tcBorders>
          </w:tcPr>
          <w:p>
            <w:pPr>
              <w:pStyle w:val="TableParagraph"/>
              <w:spacing w:before="2"/>
              <w:ind w:left="118"/>
              <w:rPr>
                <w:sz w:val="22"/>
              </w:rPr>
            </w:pPr>
            <w:r>
              <w:rPr>
                <w:spacing w:val="-2"/>
                <w:sz w:val="22"/>
              </w:rPr>
              <w:t>Heteroskedasticity</w:t>
            </w:r>
          </w:p>
        </w:tc>
        <w:tc>
          <w:tcPr>
            <w:tcW w:w="1069" w:type="dxa"/>
            <w:tcBorders>
              <w:top w:val="single" w:sz="4" w:space="0" w:color="7E7E7E"/>
              <w:bottom w:val="single" w:sz="4" w:space="0" w:color="7E7E7E"/>
            </w:tcBorders>
          </w:tcPr>
          <w:p>
            <w:pPr>
              <w:pStyle w:val="TableParagraph"/>
              <w:spacing w:before="2"/>
              <w:ind w:left="398"/>
              <w:rPr>
                <w:sz w:val="22"/>
              </w:rPr>
            </w:pPr>
            <w:r>
              <w:rPr>
                <w:spacing w:val="-2"/>
                <w:sz w:val="22"/>
              </w:rPr>
              <w:t>28.00</w:t>
            </w:r>
          </w:p>
        </w:tc>
        <w:tc>
          <w:tcPr>
            <w:tcW w:w="1312" w:type="dxa"/>
            <w:tcBorders>
              <w:top w:val="single" w:sz="4" w:space="0" w:color="7E7E7E"/>
              <w:bottom w:val="single" w:sz="4" w:space="0" w:color="7E7E7E"/>
            </w:tcBorders>
          </w:tcPr>
          <w:p>
            <w:pPr>
              <w:pStyle w:val="TableParagraph"/>
              <w:rPr>
                <w:rFonts w:ascii="Times New Roman"/>
                <w:sz w:val="22"/>
              </w:rPr>
            </w:pPr>
          </w:p>
        </w:tc>
        <w:tc>
          <w:tcPr>
            <w:tcW w:w="4663" w:type="dxa"/>
            <w:tcBorders>
              <w:top w:val="single" w:sz="4" w:space="0" w:color="7E7E7E"/>
              <w:bottom w:val="single" w:sz="4" w:space="0" w:color="7E7E7E"/>
            </w:tcBorders>
          </w:tcPr>
          <w:p>
            <w:pPr>
              <w:pStyle w:val="TableParagraph"/>
              <w:tabs>
                <w:tab w:pos="2508" w:val="left" w:leader="none"/>
              </w:tabs>
              <w:spacing w:before="2"/>
              <w:ind w:left="268"/>
              <w:rPr>
                <w:sz w:val="22"/>
              </w:rPr>
            </w:pPr>
            <w:r>
              <w:rPr>
                <w:spacing w:val="-5"/>
                <w:sz w:val="22"/>
              </w:rPr>
              <w:t>27</w:t>
            </w:r>
            <w:r>
              <w:rPr>
                <w:sz w:val="22"/>
              </w:rPr>
              <w:tab/>
            </w:r>
            <w:r>
              <w:rPr>
                <w:spacing w:val="-2"/>
                <w:sz w:val="22"/>
              </w:rPr>
              <w:t>0.4110</w:t>
            </w:r>
          </w:p>
        </w:tc>
      </w:tr>
      <w:tr>
        <w:trPr>
          <w:trHeight w:val="297" w:hRule="atLeast"/>
        </w:trPr>
        <w:tc>
          <w:tcPr>
            <w:tcW w:w="2039" w:type="dxa"/>
            <w:tcBorders>
              <w:top w:val="single" w:sz="4" w:space="0" w:color="7E7E7E"/>
              <w:bottom w:val="single" w:sz="4" w:space="0" w:color="7E7E7E"/>
            </w:tcBorders>
          </w:tcPr>
          <w:p>
            <w:pPr>
              <w:pStyle w:val="TableParagraph"/>
              <w:spacing w:before="4"/>
              <w:ind w:left="118"/>
              <w:rPr>
                <w:sz w:val="22"/>
              </w:rPr>
            </w:pPr>
            <w:r>
              <w:rPr>
                <w:spacing w:val="-2"/>
                <w:sz w:val="22"/>
              </w:rPr>
              <w:t>Skewness</w:t>
            </w:r>
          </w:p>
        </w:tc>
        <w:tc>
          <w:tcPr>
            <w:tcW w:w="1069" w:type="dxa"/>
            <w:tcBorders>
              <w:top w:val="single" w:sz="4" w:space="0" w:color="7E7E7E"/>
              <w:bottom w:val="single" w:sz="4" w:space="0" w:color="7E7E7E"/>
            </w:tcBorders>
          </w:tcPr>
          <w:p>
            <w:pPr>
              <w:pStyle w:val="TableParagraph"/>
              <w:rPr>
                <w:rFonts w:ascii="Times New Roman"/>
                <w:sz w:val="22"/>
              </w:rPr>
            </w:pPr>
          </w:p>
        </w:tc>
        <w:tc>
          <w:tcPr>
            <w:tcW w:w="1312" w:type="dxa"/>
            <w:tcBorders>
              <w:top w:val="single" w:sz="4" w:space="0" w:color="7E7E7E"/>
              <w:bottom w:val="single" w:sz="4" w:space="0" w:color="7E7E7E"/>
            </w:tcBorders>
          </w:tcPr>
          <w:p>
            <w:pPr>
              <w:pStyle w:val="TableParagraph"/>
              <w:rPr>
                <w:rFonts w:ascii="Times New Roman"/>
                <w:sz w:val="22"/>
              </w:rPr>
            </w:pPr>
          </w:p>
        </w:tc>
        <w:tc>
          <w:tcPr>
            <w:tcW w:w="4663" w:type="dxa"/>
            <w:tcBorders>
              <w:top w:val="single" w:sz="4" w:space="0" w:color="7E7E7E"/>
              <w:bottom w:val="single" w:sz="4" w:space="0" w:color="7E7E7E"/>
            </w:tcBorders>
          </w:tcPr>
          <w:p>
            <w:pPr>
              <w:pStyle w:val="TableParagraph"/>
              <w:spacing w:before="4"/>
              <w:ind w:left="268"/>
              <w:rPr>
                <w:sz w:val="22"/>
              </w:rPr>
            </w:pPr>
            <w:r>
              <w:rPr>
                <w:spacing w:val="-5"/>
                <w:sz w:val="22"/>
              </w:rPr>
              <w:t>15</w:t>
            </w:r>
          </w:p>
        </w:tc>
      </w:tr>
      <w:tr>
        <w:trPr>
          <w:trHeight w:val="297" w:hRule="atLeast"/>
        </w:trPr>
        <w:tc>
          <w:tcPr>
            <w:tcW w:w="2039" w:type="dxa"/>
            <w:tcBorders>
              <w:top w:val="single" w:sz="4" w:space="0" w:color="7E7E7E"/>
              <w:bottom w:val="single" w:sz="4" w:space="0" w:color="7E7E7E"/>
            </w:tcBorders>
          </w:tcPr>
          <w:p>
            <w:pPr>
              <w:pStyle w:val="TableParagraph"/>
              <w:spacing w:before="2"/>
              <w:ind w:left="118"/>
              <w:rPr>
                <w:sz w:val="22"/>
              </w:rPr>
            </w:pPr>
            <w:r>
              <w:rPr>
                <w:spacing w:val="-2"/>
                <w:sz w:val="22"/>
              </w:rPr>
              <w:t>Kurtosis</w:t>
            </w:r>
          </w:p>
        </w:tc>
        <w:tc>
          <w:tcPr>
            <w:tcW w:w="1069" w:type="dxa"/>
            <w:tcBorders>
              <w:top w:val="single" w:sz="4" w:space="0" w:color="7E7E7E"/>
              <w:bottom w:val="single" w:sz="4" w:space="0" w:color="7E7E7E"/>
            </w:tcBorders>
          </w:tcPr>
          <w:p>
            <w:pPr>
              <w:pStyle w:val="TableParagraph"/>
              <w:rPr>
                <w:rFonts w:ascii="Times New Roman"/>
                <w:sz w:val="22"/>
              </w:rPr>
            </w:pPr>
          </w:p>
        </w:tc>
        <w:tc>
          <w:tcPr>
            <w:tcW w:w="1312" w:type="dxa"/>
            <w:tcBorders>
              <w:top w:val="single" w:sz="4" w:space="0" w:color="7E7E7E"/>
              <w:bottom w:val="single" w:sz="4" w:space="0" w:color="7E7E7E"/>
            </w:tcBorders>
          </w:tcPr>
          <w:p>
            <w:pPr>
              <w:pStyle w:val="TableParagraph"/>
              <w:rPr>
                <w:rFonts w:ascii="Times New Roman"/>
                <w:sz w:val="22"/>
              </w:rPr>
            </w:pPr>
          </w:p>
        </w:tc>
        <w:tc>
          <w:tcPr>
            <w:tcW w:w="4663" w:type="dxa"/>
            <w:tcBorders>
              <w:top w:val="single" w:sz="4" w:space="0" w:color="7E7E7E"/>
              <w:bottom w:val="single" w:sz="4" w:space="0" w:color="7E7E7E"/>
            </w:tcBorders>
          </w:tcPr>
          <w:p>
            <w:pPr>
              <w:pStyle w:val="TableParagraph"/>
              <w:spacing w:before="2"/>
              <w:ind w:left="268"/>
              <w:rPr>
                <w:sz w:val="22"/>
              </w:rPr>
            </w:pPr>
            <w:r>
              <w:rPr>
                <w:spacing w:val="-10"/>
                <w:sz w:val="22"/>
              </w:rPr>
              <w:t>1</w:t>
            </w:r>
          </w:p>
        </w:tc>
      </w:tr>
      <w:tr>
        <w:trPr>
          <w:trHeight w:val="297" w:hRule="atLeast"/>
        </w:trPr>
        <w:tc>
          <w:tcPr>
            <w:tcW w:w="2039" w:type="dxa"/>
            <w:tcBorders>
              <w:top w:val="single" w:sz="4" w:space="0" w:color="7E7E7E"/>
              <w:bottom w:val="single" w:sz="4" w:space="0" w:color="7E7E7E"/>
            </w:tcBorders>
          </w:tcPr>
          <w:p>
            <w:pPr>
              <w:pStyle w:val="TableParagraph"/>
              <w:spacing w:before="2"/>
              <w:ind w:left="118"/>
              <w:rPr>
                <w:sz w:val="22"/>
              </w:rPr>
            </w:pPr>
            <w:r>
              <w:rPr>
                <w:spacing w:val="-2"/>
                <w:sz w:val="22"/>
              </w:rPr>
              <w:t>Total</w:t>
            </w:r>
          </w:p>
        </w:tc>
        <w:tc>
          <w:tcPr>
            <w:tcW w:w="1069" w:type="dxa"/>
            <w:tcBorders>
              <w:top w:val="single" w:sz="4" w:space="0" w:color="7E7E7E"/>
              <w:bottom w:val="single" w:sz="4" w:space="0" w:color="7E7E7E"/>
            </w:tcBorders>
          </w:tcPr>
          <w:p>
            <w:pPr>
              <w:pStyle w:val="TableParagraph"/>
              <w:rPr>
                <w:rFonts w:ascii="Times New Roman"/>
                <w:sz w:val="22"/>
              </w:rPr>
            </w:pPr>
          </w:p>
        </w:tc>
        <w:tc>
          <w:tcPr>
            <w:tcW w:w="1312" w:type="dxa"/>
            <w:tcBorders>
              <w:top w:val="single" w:sz="4" w:space="0" w:color="7E7E7E"/>
              <w:bottom w:val="single" w:sz="4" w:space="0" w:color="7E7E7E"/>
            </w:tcBorders>
          </w:tcPr>
          <w:p>
            <w:pPr>
              <w:pStyle w:val="TableParagraph"/>
              <w:rPr>
                <w:rFonts w:ascii="Times New Roman"/>
                <w:sz w:val="22"/>
              </w:rPr>
            </w:pPr>
          </w:p>
        </w:tc>
        <w:tc>
          <w:tcPr>
            <w:tcW w:w="4663" w:type="dxa"/>
            <w:tcBorders>
              <w:top w:val="single" w:sz="4" w:space="0" w:color="7E7E7E"/>
              <w:bottom w:val="single" w:sz="4" w:space="0" w:color="7E7E7E"/>
            </w:tcBorders>
          </w:tcPr>
          <w:p>
            <w:pPr>
              <w:pStyle w:val="TableParagraph"/>
              <w:spacing w:before="2"/>
              <w:ind w:left="268"/>
              <w:rPr>
                <w:sz w:val="22"/>
              </w:rPr>
            </w:pPr>
            <w:r>
              <w:rPr>
                <w:spacing w:val="-5"/>
                <w:sz w:val="22"/>
              </w:rPr>
              <w:t>43</w:t>
            </w:r>
          </w:p>
        </w:tc>
      </w:tr>
      <w:tr>
        <w:trPr>
          <w:trHeight w:val="324" w:hRule="atLeast"/>
        </w:trPr>
        <w:tc>
          <w:tcPr>
            <w:tcW w:w="2039" w:type="dxa"/>
            <w:tcBorders>
              <w:top w:val="single" w:sz="4" w:space="0" w:color="7E7E7E"/>
              <w:bottom w:val="single" w:sz="4" w:space="0" w:color="7E7E7E"/>
            </w:tcBorders>
          </w:tcPr>
          <w:p>
            <w:pPr>
              <w:pStyle w:val="TableParagraph"/>
              <w:rPr>
                <w:rFonts w:ascii="Times New Roman"/>
                <w:sz w:val="22"/>
              </w:rPr>
            </w:pPr>
          </w:p>
        </w:tc>
        <w:tc>
          <w:tcPr>
            <w:tcW w:w="1069" w:type="dxa"/>
            <w:tcBorders>
              <w:top w:val="single" w:sz="4" w:space="0" w:color="7E7E7E"/>
              <w:bottom w:val="single" w:sz="4" w:space="0" w:color="7E7E7E"/>
            </w:tcBorders>
          </w:tcPr>
          <w:p>
            <w:pPr>
              <w:pStyle w:val="TableParagraph"/>
              <w:rPr>
                <w:rFonts w:ascii="Times New Roman"/>
                <w:sz w:val="22"/>
              </w:rPr>
            </w:pPr>
          </w:p>
        </w:tc>
        <w:tc>
          <w:tcPr>
            <w:tcW w:w="1312" w:type="dxa"/>
            <w:tcBorders>
              <w:top w:val="single" w:sz="4" w:space="0" w:color="7E7E7E"/>
              <w:bottom w:val="single" w:sz="4" w:space="0" w:color="7E7E7E"/>
            </w:tcBorders>
          </w:tcPr>
          <w:p>
            <w:pPr>
              <w:pStyle w:val="TableParagraph"/>
              <w:rPr>
                <w:rFonts w:ascii="Times New Roman"/>
                <w:sz w:val="22"/>
              </w:rPr>
            </w:pPr>
          </w:p>
        </w:tc>
        <w:tc>
          <w:tcPr>
            <w:tcW w:w="4663" w:type="dxa"/>
            <w:tcBorders>
              <w:top w:val="single" w:sz="4" w:space="0" w:color="7E7E7E"/>
              <w:bottom w:val="single" w:sz="4" w:space="0" w:color="7E7E7E"/>
            </w:tcBorders>
          </w:tcPr>
          <w:p>
            <w:pPr>
              <w:pStyle w:val="TableParagraph"/>
              <w:rPr>
                <w:rFonts w:ascii="Times New Roman"/>
                <w:sz w:val="22"/>
              </w:rPr>
            </w:pPr>
          </w:p>
        </w:tc>
      </w:tr>
      <w:tr>
        <w:trPr>
          <w:trHeight w:val="294" w:hRule="atLeast"/>
        </w:trPr>
        <w:tc>
          <w:tcPr>
            <w:tcW w:w="2039" w:type="dxa"/>
            <w:tcBorders>
              <w:top w:val="single" w:sz="4" w:space="0" w:color="7E7E7E"/>
              <w:bottom w:val="single" w:sz="4" w:space="0" w:color="7E7E7E"/>
            </w:tcBorders>
          </w:tcPr>
          <w:p>
            <w:pPr>
              <w:pStyle w:val="TableParagraph"/>
              <w:tabs>
                <w:tab w:pos="1633" w:val="left" w:leader="none"/>
              </w:tabs>
              <w:spacing w:before="2"/>
              <w:ind w:left="118"/>
              <w:rPr>
                <w:b/>
                <w:sz w:val="22"/>
              </w:rPr>
            </w:pPr>
            <w:r>
              <w:rPr>
                <w:b/>
                <w:spacing w:val="-2"/>
                <w:sz w:val="22"/>
              </w:rPr>
              <w:t>Variable</w:t>
            </w:r>
            <w:r>
              <w:rPr>
                <w:b/>
                <w:sz w:val="22"/>
              </w:rPr>
              <w:tab/>
            </w:r>
            <w:r>
              <w:rPr>
                <w:b/>
                <w:spacing w:val="-5"/>
                <w:sz w:val="22"/>
              </w:rPr>
              <w:t>Obs</w:t>
            </w:r>
          </w:p>
        </w:tc>
        <w:tc>
          <w:tcPr>
            <w:tcW w:w="1069" w:type="dxa"/>
            <w:tcBorders>
              <w:top w:val="single" w:sz="4" w:space="0" w:color="7E7E7E"/>
              <w:bottom w:val="single" w:sz="4" w:space="0" w:color="7E7E7E"/>
            </w:tcBorders>
          </w:tcPr>
          <w:p>
            <w:pPr>
              <w:pStyle w:val="TableParagraph"/>
              <w:rPr>
                <w:rFonts w:ascii="Times New Roman"/>
                <w:sz w:val="22"/>
              </w:rPr>
            </w:pPr>
          </w:p>
        </w:tc>
        <w:tc>
          <w:tcPr>
            <w:tcW w:w="1312" w:type="dxa"/>
            <w:tcBorders>
              <w:top w:val="single" w:sz="4" w:space="0" w:color="7E7E7E"/>
              <w:bottom w:val="single" w:sz="4" w:space="0" w:color="7E7E7E"/>
            </w:tcBorders>
          </w:tcPr>
          <w:p>
            <w:pPr>
              <w:pStyle w:val="TableParagraph"/>
              <w:spacing w:before="2"/>
              <w:ind w:left="-1"/>
              <w:rPr>
                <w:b/>
                <w:sz w:val="22"/>
              </w:rPr>
            </w:pPr>
            <w:r>
              <w:rPr>
                <w:b/>
                <w:spacing w:val="-4"/>
                <w:sz w:val="22"/>
              </w:rPr>
              <w:t>Mean</w:t>
            </w:r>
          </w:p>
        </w:tc>
        <w:tc>
          <w:tcPr>
            <w:tcW w:w="4663" w:type="dxa"/>
            <w:tcBorders>
              <w:top w:val="single" w:sz="4" w:space="0" w:color="7E7E7E"/>
              <w:bottom w:val="single" w:sz="4" w:space="0" w:color="7E7E7E"/>
            </w:tcBorders>
          </w:tcPr>
          <w:p>
            <w:pPr>
              <w:pStyle w:val="TableParagraph"/>
              <w:tabs>
                <w:tab w:pos="1733" w:val="left" w:leader="none"/>
                <w:tab w:pos="3250" w:val="left" w:leader="none"/>
              </w:tabs>
              <w:spacing w:before="2"/>
              <w:ind w:left="216"/>
              <w:rPr>
                <w:b/>
                <w:sz w:val="22"/>
              </w:rPr>
            </w:pPr>
            <w:r>
              <w:rPr>
                <w:b/>
                <w:sz w:val="22"/>
              </w:rPr>
              <w:t>Std.</w:t>
            </w:r>
            <w:r>
              <w:rPr>
                <w:b/>
                <w:spacing w:val="-3"/>
                <w:sz w:val="22"/>
              </w:rPr>
              <w:t> </w:t>
            </w:r>
            <w:r>
              <w:rPr>
                <w:b/>
                <w:spacing w:val="-4"/>
                <w:sz w:val="22"/>
              </w:rPr>
              <w:t>dev.</w:t>
            </w:r>
            <w:r>
              <w:rPr>
                <w:b/>
                <w:sz w:val="22"/>
              </w:rPr>
              <w:tab/>
            </w:r>
            <w:r>
              <w:rPr>
                <w:b/>
                <w:spacing w:val="-5"/>
                <w:sz w:val="22"/>
              </w:rPr>
              <w:t>Min</w:t>
            </w:r>
            <w:r>
              <w:rPr>
                <w:b/>
                <w:sz w:val="22"/>
              </w:rPr>
              <w:tab/>
            </w:r>
            <w:r>
              <w:rPr>
                <w:b/>
                <w:spacing w:val="-5"/>
                <w:sz w:val="22"/>
              </w:rPr>
              <w:t>Max</w:t>
            </w:r>
          </w:p>
        </w:tc>
      </w:tr>
      <w:tr>
        <w:trPr>
          <w:trHeight w:val="297" w:hRule="atLeast"/>
        </w:trPr>
        <w:tc>
          <w:tcPr>
            <w:tcW w:w="2039" w:type="dxa"/>
            <w:tcBorders>
              <w:top w:val="single" w:sz="4" w:space="0" w:color="7E7E7E"/>
              <w:bottom w:val="single" w:sz="4" w:space="0" w:color="7E7E7E"/>
            </w:tcBorders>
          </w:tcPr>
          <w:p>
            <w:pPr>
              <w:pStyle w:val="TableParagraph"/>
              <w:tabs>
                <w:tab w:pos="1877" w:val="right" w:leader="none"/>
              </w:tabs>
              <w:spacing w:before="4"/>
              <w:ind w:left="118"/>
              <w:rPr>
                <w:sz w:val="22"/>
              </w:rPr>
            </w:pPr>
            <w:r>
              <w:rPr>
                <w:b/>
                <w:spacing w:val="-2"/>
                <w:sz w:val="22"/>
              </w:rPr>
              <w:t>Residual</w:t>
            </w:r>
            <w:r>
              <w:rPr>
                <w:b/>
                <w:sz w:val="22"/>
              </w:rPr>
              <w:tab/>
            </w:r>
            <w:r>
              <w:rPr>
                <w:spacing w:val="-5"/>
                <w:sz w:val="22"/>
              </w:rPr>
              <w:t>28</w:t>
            </w:r>
          </w:p>
        </w:tc>
        <w:tc>
          <w:tcPr>
            <w:tcW w:w="1069" w:type="dxa"/>
            <w:tcBorders>
              <w:top w:val="single" w:sz="4" w:space="0" w:color="7E7E7E"/>
              <w:bottom w:val="single" w:sz="4" w:space="0" w:color="7E7E7E"/>
            </w:tcBorders>
          </w:tcPr>
          <w:p>
            <w:pPr>
              <w:pStyle w:val="TableParagraph"/>
              <w:rPr>
                <w:rFonts w:ascii="Times New Roman"/>
                <w:sz w:val="22"/>
              </w:rPr>
            </w:pPr>
          </w:p>
        </w:tc>
        <w:tc>
          <w:tcPr>
            <w:tcW w:w="1312" w:type="dxa"/>
            <w:tcBorders>
              <w:top w:val="single" w:sz="4" w:space="0" w:color="7E7E7E"/>
              <w:bottom w:val="single" w:sz="4" w:space="0" w:color="7E7E7E"/>
            </w:tcBorders>
          </w:tcPr>
          <w:p>
            <w:pPr>
              <w:pStyle w:val="TableParagraph"/>
              <w:spacing w:before="4"/>
              <w:ind w:left="-1"/>
              <w:rPr>
                <w:sz w:val="22"/>
              </w:rPr>
            </w:pPr>
            <w:r>
              <w:rPr>
                <w:sz w:val="22"/>
              </w:rPr>
              <w:t>-</w:t>
            </w:r>
            <w:r>
              <w:rPr>
                <w:spacing w:val="-2"/>
                <w:sz w:val="22"/>
              </w:rPr>
              <w:t>0.1473214</w:t>
            </w:r>
          </w:p>
        </w:tc>
        <w:tc>
          <w:tcPr>
            <w:tcW w:w="4663" w:type="dxa"/>
            <w:tcBorders>
              <w:top w:val="single" w:sz="4" w:space="0" w:color="7E7E7E"/>
              <w:bottom w:val="single" w:sz="4" w:space="0" w:color="7E7E7E"/>
            </w:tcBorders>
          </w:tcPr>
          <w:p>
            <w:pPr>
              <w:pStyle w:val="TableParagraph"/>
              <w:tabs>
                <w:tab w:pos="1733" w:val="left" w:leader="none"/>
                <w:tab w:pos="3250" w:val="left" w:leader="none"/>
              </w:tabs>
              <w:spacing w:before="4"/>
              <w:ind w:left="216"/>
              <w:rPr>
                <w:sz w:val="22"/>
              </w:rPr>
            </w:pPr>
            <w:r>
              <w:rPr>
                <w:spacing w:val="-2"/>
                <w:sz w:val="22"/>
              </w:rPr>
              <w:t>6.58e+07</w:t>
            </w:r>
            <w:r>
              <w:rPr>
                <w:sz w:val="22"/>
              </w:rPr>
              <w:tab/>
              <w:t>-</w:t>
            </w:r>
            <w:r>
              <w:rPr>
                <w:spacing w:val="-2"/>
                <w:sz w:val="22"/>
              </w:rPr>
              <w:t>8.70e+07</w:t>
            </w:r>
            <w:r>
              <w:rPr>
                <w:sz w:val="22"/>
              </w:rPr>
              <w:tab/>
            </w:r>
            <w:r>
              <w:rPr>
                <w:spacing w:val="-2"/>
                <w:sz w:val="22"/>
              </w:rPr>
              <w:t>1.50e+08</w:t>
            </w:r>
          </w:p>
        </w:tc>
      </w:tr>
      <w:tr>
        <w:trPr>
          <w:trHeight w:val="605" w:hRule="atLeast"/>
        </w:trPr>
        <w:tc>
          <w:tcPr>
            <w:tcW w:w="2039" w:type="dxa"/>
            <w:tcBorders>
              <w:top w:val="single" w:sz="4" w:space="0" w:color="7E7E7E"/>
            </w:tcBorders>
          </w:tcPr>
          <w:p>
            <w:pPr>
              <w:pStyle w:val="TableParagraph"/>
              <w:spacing w:before="42"/>
              <w:rPr>
                <w:b/>
                <w:sz w:val="24"/>
              </w:rPr>
            </w:pPr>
          </w:p>
          <w:p>
            <w:pPr>
              <w:pStyle w:val="TableParagraph"/>
              <w:spacing w:line="261" w:lineRule="exact"/>
              <w:ind w:left="10"/>
              <w:rPr>
                <w:sz w:val="24"/>
              </w:rPr>
            </w:pPr>
            <w:r>
              <w:rPr>
                <w:spacing w:val="-2"/>
                <w:sz w:val="24"/>
              </w:rPr>
              <w:t>Furthermore,</w:t>
            </w:r>
          </w:p>
        </w:tc>
        <w:tc>
          <w:tcPr>
            <w:tcW w:w="1069" w:type="dxa"/>
            <w:tcBorders>
              <w:top w:val="single" w:sz="4" w:space="0" w:color="7E7E7E"/>
            </w:tcBorders>
          </w:tcPr>
          <w:p>
            <w:pPr>
              <w:pStyle w:val="TableParagraph"/>
              <w:spacing w:before="42"/>
              <w:rPr>
                <w:b/>
                <w:sz w:val="24"/>
              </w:rPr>
            </w:pPr>
          </w:p>
          <w:p>
            <w:pPr>
              <w:pStyle w:val="TableParagraph"/>
              <w:spacing w:line="261" w:lineRule="exact"/>
              <w:ind w:left="20" w:right="-29"/>
              <w:rPr>
                <w:sz w:val="24"/>
              </w:rPr>
            </w:pPr>
            <w:r>
              <w:rPr>
                <w:spacing w:val="-2"/>
                <w:sz w:val="24"/>
              </w:rPr>
              <w:t>evaluation</w:t>
            </w:r>
          </w:p>
        </w:tc>
        <w:tc>
          <w:tcPr>
            <w:tcW w:w="1312" w:type="dxa"/>
            <w:tcBorders>
              <w:top w:val="single" w:sz="4" w:space="0" w:color="7E7E7E"/>
            </w:tcBorders>
          </w:tcPr>
          <w:p>
            <w:pPr>
              <w:pStyle w:val="TableParagraph"/>
              <w:spacing w:before="42"/>
              <w:rPr>
                <w:b/>
                <w:sz w:val="24"/>
              </w:rPr>
            </w:pPr>
          </w:p>
          <w:p>
            <w:pPr>
              <w:pStyle w:val="TableParagraph"/>
              <w:spacing w:line="261" w:lineRule="exact"/>
              <w:ind w:left="699"/>
              <w:rPr>
                <w:sz w:val="24"/>
              </w:rPr>
            </w:pPr>
            <w:r>
              <w:rPr>
                <w:spacing w:val="-5"/>
                <w:sz w:val="24"/>
              </w:rPr>
              <w:t>and</w:t>
            </w:r>
          </w:p>
        </w:tc>
        <w:tc>
          <w:tcPr>
            <w:tcW w:w="4663" w:type="dxa"/>
            <w:tcBorders>
              <w:top w:val="single" w:sz="4" w:space="0" w:color="7E7E7E"/>
            </w:tcBorders>
          </w:tcPr>
          <w:p>
            <w:pPr>
              <w:pStyle w:val="TableParagraph"/>
              <w:spacing w:before="42"/>
              <w:rPr>
                <w:b/>
                <w:sz w:val="24"/>
              </w:rPr>
            </w:pPr>
          </w:p>
          <w:p>
            <w:pPr>
              <w:pStyle w:val="TableParagraph"/>
              <w:spacing w:line="261" w:lineRule="exact"/>
              <w:ind w:left="480"/>
              <w:rPr>
                <w:sz w:val="24"/>
              </w:rPr>
            </w:pPr>
            <w:r>
              <w:rPr>
                <w:sz w:val="24"/>
              </w:rPr>
              <w:t>graph</w:t>
            </w:r>
            <w:r>
              <w:rPr>
                <w:spacing w:val="49"/>
                <w:sz w:val="24"/>
              </w:rPr>
              <w:t> </w:t>
            </w:r>
            <w:r>
              <w:rPr>
                <w:sz w:val="24"/>
              </w:rPr>
              <w:t>plots</w:t>
            </w:r>
            <w:r>
              <w:rPr>
                <w:spacing w:val="51"/>
                <w:sz w:val="24"/>
              </w:rPr>
              <w:t> </w:t>
            </w:r>
            <w:r>
              <w:rPr>
                <w:sz w:val="24"/>
              </w:rPr>
              <w:t>display</w:t>
            </w:r>
            <w:r>
              <w:rPr>
                <w:spacing w:val="49"/>
                <w:sz w:val="24"/>
              </w:rPr>
              <w:t> </w:t>
            </w:r>
            <w:r>
              <w:rPr>
                <w:sz w:val="24"/>
              </w:rPr>
              <w:t>how</w:t>
            </w:r>
            <w:r>
              <w:rPr>
                <w:spacing w:val="50"/>
                <w:sz w:val="24"/>
              </w:rPr>
              <w:t> </w:t>
            </w:r>
            <w:r>
              <w:rPr>
                <w:sz w:val="24"/>
              </w:rPr>
              <w:t>they</w:t>
            </w:r>
            <w:r>
              <w:rPr>
                <w:spacing w:val="50"/>
                <w:sz w:val="24"/>
              </w:rPr>
              <w:t> </w:t>
            </w:r>
            <w:r>
              <w:rPr>
                <w:spacing w:val="-2"/>
                <w:sz w:val="24"/>
              </w:rPr>
              <w:t>fluctuate</w:t>
            </w:r>
          </w:p>
        </w:tc>
      </w:tr>
    </w:tbl>
    <w:p>
      <w:pPr>
        <w:pStyle w:val="TableParagraph"/>
        <w:spacing w:after="0" w:line="261" w:lineRule="exact"/>
        <w:rPr>
          <w:sz w:val="24"/>
        </w:rPr>
        <w:sectPr>
          <w:type w:val="continuous"/>
          <w:pgSz w:w="11910" w:h="16840"/>
          <w:pgMar w:header="751" w:footer="775" w:top="940" w:bottom="960" w:left="1275" w:right="1275"/>
        </w:sectPr>
      </w:pPr>
    </w:p>
    <w:p>
      <w:pPr>
        <w:pStyle w:val="BodyText"/>
        <w:spacing w:line="276" w:lineRule="auto" w:before="40"/>
        <w:ind w:right="38"/>
      </w:pPr>
      <w:r>
        <w:rPr/>
        <w:t>visualization of whether the statistical model's residuals show any organized </w:t>
      </w:r>
      <w:r>
        <w:rPr>
          <w:spacing w:val="-2"/>
        </w:rPr>
        <w:t>form</w:t>
      </w:r>
      <w:r>
        <w:rPr>
          <w:spacing w:val="-12"/>
        </w:rPr>
        <w:t> </w:t>
      </w:r>
      <w:r>
        <w:rPr>
          <w:spacing w:val="-2"/>
        </w:rPr>
        <w:t>or</w:t>
      </w:r>
      <w:r>
        <w:rPr>
          <w:spacing w:val="-11"/>
        </w:rPr>
        <w:t> </w:t>
      </w:r>
      <w:r>
        <w:rPr>
          <w:spacing w:val="-2"/>
        </w:rPr>
        <w:t>trends</w:t>
      </w:r>
      <w:r>
        <w:rPr>
          <w:spacing w:val="-11"/>
        </w:rPr>
        <w:t> </w:t>
      </w:r>
      <w:r>
        <w:rPr>
          <w:spacing w:val="-2"/>
        </w:rPr>
        <w:t>around</w:t>
      </w:r>
      <w:r>
        <w:rPr>
          <w:spacing w:val="-11"/>
        </w:rPr>
        <w:t> </w:t>
      </w:r>
      <w:r>
        <w:rPr>
          <w:spacing w:val="-2"/>
        </w:rPr>
        <w:t>the</w:t>
      </w:r>
      <w:r>
        <w:rPr>
          <w:spacing w:val="-12"/>
        </w:rPr>
        <w:t> </w:t>
      </w:r>
      <w:r>
        <w:rPr>
          <w:spacing w:val="-2"/>
        </w:rPr>
        <w:t>mean</w:t>
      </w:r>
      <w:r>
        <w:rPr>
          <w:spacing w:val="-11"/>
        </w:rPr>
        <w:t> </w:t>
      </w:r>
      <w:r>
        <w:rPr>
          <w:spacing w:val="-2"/>
        </w:rPr>
        <w:t>value</w:t>
      </w:r>
      <w:r>
        <w:rPr>
          <w:spacing w:val="-11"/>
        </w:rPr>
        <w:t> </w:t>
      </w:r>
      <w:r>
        <w:rPr>
          <w:spacing w:val="-2"/>
        </w:rPr>
        <w:t>are </w:t>
      </w:r>
      <w:r>
        <w:rPr/>
        <w:t>presented below in Figure 1. The mean value</w:t>
      </w:r>
      <w:r>
        <w:rPr>
          <w:spacing w:val="65"/>
        </w:rPr>
        <w:t> </w:t>
      </w:r>
      <w:r>
        <w:rPr/>
        <w:t>is</w:t>
      </w:r>
      <w:r>
        <w:rPr>
          <w:spacing w:val="66"/>
        </w:rPr>
        <w:t> </w:t>
      </w:r>
      <w:r>
        <w:rPr/>
        <w:t>equal</w:t>
      </w:r>
      <w:r>
        <w:rPr>
          <w:spacing w:val="66"/>
        </w:rPr>
        <w:t> </w:t>
      </w:r>
      <w:r>
        <w:rPr/>
        <w:t>to</w:t>
      </w:r>
      <w:r>
        <w:rPr>
          <w:spacing w:val="66"/>
        </w:rPr>
        <w:t> </w:t>
      </w:r>
      <w:r>
        <w:rPr/>
        <w:t>-0.1473214,</w:t>
      </w:r>
      <w:r>
        <w:rPr>
          <w:spacing w:val="66"/>
        </w:rPr>
        <w:t> </w:t>
      </w:r>
      <w:r>
        <w:rPr/>
        <w:t>and</w:t>
      </w:r>
      <w:r>
        <w:rPr>
          <w:spacing w:val="67"/>
        </w:rPr>
        <w:t> </w:t>
      </w:r>
      <w:r>
        <w:rPr>
          <w:spacing w:val="-5"/>
        </w:rPr>
        <w:t>the</w:t>
      </w:r>
    </w:p>
    <w:p>
      <w:pPr>
        <w:pStyle w:val="BodyText"/>
        <w:spacing w:line="276" w:lineRule="auto" w:before="40"/>
        <w:ind w:right="139"/>
      </w:pPr>
      <w:r>
        <w:rPr/>
        <w:br w:type="column"/>
      </w:r>
      <w:r>
        <w:rPr/>
        <w:t>over time. The mean value of the residuals is represented by a horizontal line</w:t>
      </w:r>
      <w:r>
        <w:rPr>
          <w:spacing w:val="-7"/>
        </w:rPr>
        <w:t> </w:t>
      </w:r>
      <w:r>
        <w:rPr/>
        <w:t>and</w:t>
      </w:r>
      <w:r>
        <w:rPr>
          <w:spacing w:val="-9"/>
        </w:rPr>
        <w:t> </w:t>
      </w:r>
      <w:r>
        <w:rPr/>
        <w:t>used</w:t>
      </w:r>
      <w:r>
        <w:rPr>
          <w:spacing w:val="-9"/>
        </w:rPr>
        <w:t> </w:t>
      </w:r>
      <w:r>
        <w:rPr/>
        <w:t>as</w:t>
      </w:r>
      <w:r>
        <w:rPr>
          <w:spacing w:val="-9"/>
        </w:rPr>
        <w:t> </w:t>
      </w:r>
      <w:r>
        <w:rPr/>
        <w:t>a</w:t>
      </w:r>
      <w:r>
        <w:rPr>
          <w:spacing w:val="-8"/>
        </w:rPr>
        <w:t> </w:t>
      </w:r>
      <w:r>
        <w:rPr/>
        <w:t>central</w:t>
      </w:r>
      <w:r>
        <w:rPr>
          <w:spacing w:val="-8"/>
        </w:rPr>
        <w:t> </w:t>
      </w:r>
      <w:r>
        <w:rPr/>
        <w:t>reference</w:t>
      </w:r>
      <w:r>
        <w:rPr>
          <w:spacing w:val="-7"/>
        </w:rPr>
        <w:t> </w:t>
      </w:r>
      <w:r>
        <w:rPr/>
        <w:t>point where residuals are expected to vary.</w:t>
      </w:r>
    </w:p>
    <w:p>
      <w:pPr>
        <w:pStyle w:val="BodyText"/>
        <w:spacing w:after="0" w:line="276" w:lineRule="auto"/>
        <w:sectPr>
          <w:type w:val="continuous"/>
          <w:pgSz w:w="11910" w:h="16840"/>
          <w:pgMar w:header="751" w:footer="775" w:top="940" w:bottom="960" w:left="1275" w:right="1275"/>
          <w:cols w:num="2" w:equalWidth="0">
            <w:col w:w="4367" w:space="522"/>
            <w:col w:w="4471"/>
          </w:cols>
        </w:sectPr>
      </w:pPr>
    </w:p>
    <w:p>
      <w:pPr>
        <w:pStyle w:val="BodyText"/>
        <w:jc w:val="left"/>
        <w:rPr>
          <w:sz w:val="20"/>
        </w:rPr>
      </w:pPr>
      <w:r>
        <w:rPr>
          <w:sz w:val="20"/>
        </w:rPr>
        <mc:AlternateContent>
          <mc:Choice Requires="wps">
            <w:drawing>
              <wp:inline distT="0" distB="0" distL="0" distR="0">
                <wp:extent cx="5796280" cy="3618865"/>
                <wp:effectExtent l="0" t="0" r="0" b="635"/>
                <wp:docPr id="20" name="Group 20"/>
                <wp:cNvGraphicFramePr>
                  <a:graphicFrameLocks/>
                </wp:cNvGraphicFramePr>
                <a:graphic>
                  <a:graphicData uri="http://schemas.microsoft.com/office/word/2010/wordprocessingGroup">
                    <wpg:wgp>
                      <wpg:cNvPr id="20" name="Group 20"/>
                      <wpg:cNvGrpSpPr/>
                      <wpg:grpSpPr>
                        <a:xfrm>
                          <a:off x="0" y="0"/>
                          <a:ext cx="5796280" cy="3618865"/>
                          <a:chExt cx="5796280" cy="3618865"/>
                        </a:xfrm>
                      </wpg:grpSpPr>
                      <wps:wsp>
                        <wps:cNvPr id="21" name="Graphic 21"/>
                        <wps:cNvSpPr/>
                        <wps:spPr>
                          <a:xfrm>
                            <a:off x="0" y="0"/>
                            <a:ext cx="5796280" cy="3615690"/>
                          </a:xfrm>
                          <a:custGeom>
                            <a:avLst/>
                            <a:gdLst/>
                            <a:ahLst/>
                            <a:cxnLst/>
                            <a:rect l="l" t="t" r="r" b="b"/>
                            <a:pathLst>
                              <a:path w="5796280" h="3615690">
                                <a:moveTo>
                                  <a:pt x="5796280" y="0"/>
                                </a:moveTo>
                                <a:lnTo>
                                  <a:pt x="0" y="0"/>
                                </a:lnTo>
                                <a:lnTo>
                                  <a:pt x="0" y="3615690"/>
                                </a:lnTo>
                                <a:lnTo>
                                  <a:pt x="5796280" y="3615690"/>
                                </a:lnTo>
                                <a:lnTo>
                                  <a:pt x="5796280" y="0"/>
                                </a:lnTo>
                                <a:close/>
                              </a:path>
                            </a:pathLst>
                          </a:custGeom>
                          <a:solidFill>
                            <a:srgbClr val="EAF1F3"/>
                          </a:solidFill>
                        </wps:spPr>
                        <wps:bodyPr wrap="square" lIns="0" tIns="0" rIns="0" bIns="0" rtlCol="0">
                          <a:prstTxWarp prst="textNoShape">
                            <a:avLst/>
                          </a:prstTxWarp>
                          <a:noAutofit/>
                        </wps:bodyPr>
                      </wps:wsp>
                      <wps:wsp>
                        <wps:cNvPr id="22" name="Graphic 22"/>
                        <wps:cNvSpPr/>
                        <wps:spPr>
                          <a:xfrm>
                            <a:off x="5092" y="4540"/>
                            <a:ext cx="5786755" cy="3610610"/>
                          </a:xfrm>
                          <a:custGeom>
                            <a:avLst/>
                            <a:gdLst/>
                            <a:ahLst/>
                            <a:cxnLst/>
                            <a:rect l="l" t="t" r="r" b="b"/>
                            <a:pathLst>
                              <a:path w="5786755" h="3610610">
                                <a:moveTo>
                                  <a:pt x="0" y="3610303"/>
                                </a:moveTo>
                                <a:lnTo>
                                  <a:pt x="5786592" y="3610303"/>
                                </a:lnTo>
                                <a:lnTo>
                                  <a:pt x="5786592" y="0"/>
                                </a:lnTo>
                                <a:lnTo>
                                  <a:pt x="0" y="0"/>
                                </a:lnTo>
                                <a:lnTo>
                                  <a:pt x="0" y="3610303"/>
                                </a:lnTo>
                                <a:close/>
                              </a:path>
                            </a:pathLst>
                          </a:custGeom>
                          <a:ln w="7570">
                            <a:solidFill>
                              <a:srgbClr val="EAF1F3"/>
                            </a:solidFill>
                            <a:prstDash val="solid"/>
                          </a:ln>
                        </wps:spPr>
                        <wps:bodyPr wrap="square" lIns="0" tIns="0" rIns="0" bIns="0" rtlCol="0">
                          <a:prstTxWarp prst="textNoShape">
                            <a:avLst/>
                          </a:prstTxWarp>
                          <a:noAutofit/>
                        </wps:bodyPr>
                      </wps:wsp>
                      <wps:wsp>
                        <wps:cNvPr id="23" name="Graphic 23"/>
                        <wps:cNvSpPr/>
                        <wps:spPr>
                          <a:xfrm>
                            <a:off x="426459" y="127543"/>
                            <a:ext cx="5222240" cy="2679065"/>
                          </a:xfrm>
                          <a:custGeom>
                            <a:avLst/>
                            <a:gdLst/>
                            <a:ahLst/>
                            <a:cxnLst/>
                            <a:rect l="l" t="t" r="r" b="b"/>
                            <a:pathLst>
                              <a:path w="5222240" h="2679065">
                                <a:moveTo>
                                  <a:pt x="5221825" y="0"/>
                                </a:moveTo>
                                <a:lnTo>
                                  <a:pt x="0" y="0"/>
                                </a:lnTo>
                                <a:lnTo>
                                  <a:pt x="0" y="2679013"/>
                                </a:lnTo>
                                <a:lnTo>
                                  <a:pt x="5221825" y="2679013"/>
                                </a:lnTo>
                                <a:lnTo>
                                  <a:pt x="522182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30675" y="131213"/>
                            <a:ext cx="5213985" cy="2672080"/>
                          </a:xfrm>
                          <a:custGeom>
                            <a:avLst/>
                            <a:gdLst/>
                            <a:ahLst/>
                            <a:cxnLst/>
                            <a:rect l="l" t="t" r="r" b="b"/>
                            <a:pathLst>
                              <a:path w="5213985" h="2672080">
                                <a:moveTo>
                                  <a:pt x="0" y="2671725"/>
                                </a:moveTo>
                                <a:lnTo>
                                  <a:pt x="5213481" y="2671725"/>
                                </a:lnTo>
                                <a:lnTo>
                                  <a:pt x="5213481" y="0"/>
                                </a:lnTo>
                                <a:lnTo>
                                  <a:pt x="0" y="0"/>
                                </a:lnTo>
                                <a:lnTo>
                                  <a:pt x="0" y="2671725"/>
                                </a:lnTo>
                                <a:close/>
                              </a:path>
                            </a:pathLst>
                          </a:custGeom>
                          <a:ln w="7484">
                            <a:solidFill>
                              <a:srgbClr val="FFFFFF"/>
                            </a:solidFill>
                            <a:prstDash val="solid"/>
                          </a:ln>
                        </wps:spPr>
                        <wps:bodyPr wrap="square" lIns="0" tIns="0" rIns="0" bIns="0" rtlCol="0">
                          <a:prstTxWarp prst="textNoShape">
                            <a:avLst/>
                          </a:prstTxWarp>
                          <a:noAutofit/>
                        </wps:bodyPr>
                      </wps:wsp>
                      <wps:wsp>
                        <wps:cNvPr id="25" name="Graphic 25"/>
                        <wps:cNvSpPr/>
                        <wps:spPr>
                          <a:xfrm>
                            <a:off x="426459" y="207201"/>
                            <a:ext cx="5222240" cy="2520315"/>
                          </a:xfrm>
                          <a:custGeom>
                            <a:avLst/>
                            <a:gdLst/>
                            <a:ahLst/>
                            <a:cxnLst/>
                            <a:rect l="l" t="t" r="r" b="b"/>
                            <a:pathLst>
                              <a:path w="5222240" h="2520315">
                                <a:moveTo>
                                  <a:pt x="0" y="2519760"/>
                                </a:moveTo>
                                <a:lnTo>
                                  <a:pt x="5221942" y="2519760"/>
                                </a:lnTo>
                              </a:path>
                              <a:path w="5222240" h="2520315">
                                <a:moveTo>
                                  <a:pt x="0" y="2015763"/>
                                </a:moveTo>
                                <a:lnTo>
                                  <a:pt x="5221942" y="2015763"/>
                                </a:lnTo>
                              </a:path>
                              <a:path w="5222240" h="2520315">
                                <a:moveTo>
                                  <a:pt x="0" y="1511853"/>
                                </a:moveTo>
                                <a:lnTo>
                                  <a:pt x="5221942" y="1511853"/>
                                </a:lnTo>
                              </a:path>
                              <a:path w="5222240" h="2520315">
                                <a:moveTo>
                                  <a:pt x="0" y="1007818"/>
                                </a:moveTo>
                                <a:lnTo>
                                  <a:pt x="5221942" y="1007818"/>
                                </a:lnTo>
                              </a:path>
                              <a:path w="5222240" h="2520315">
                                <a:moveTo>
                                  <a:pt x="0" y="503909"/>
                                </a:moveTo>
                                <a:lnTo>
                                  <a:pt x="5221942" y="503909"/>
                                </a:lnTo>
                              </a:path>
                              <a:path w="5222240" h="2520315">
                                <a:moveTo>
                                  <a:pt x="0" y="0"/>
                                </a:moveTo>
                                <a:lnTo>
                                  <a:pt x="5221942" y="0"/>
                                </a:lnTo>
                              </a:path>
                            </a:pathLst>
                          </a:custGeom>
                          <a:ln w="11748">
                            <a:solidFill>
                              <a:srgbClr val="EAF1F3"/>
                            </a:solidFill>
                            <a:prstDash val="solid"/>
                          </a:ln>
                        </wps:spPr>
                        <wps:bodyPr wrap="square" lIns="0" tIns="0" rIns="0" bIns="0" rtlCol="0">
                          <a:prstTxWarp prst="textNoShape">
                            <a:avLst/>
                          </a:prstTxWarp>
                          <a:noAutofit/>
                        </wps:bodyPr>
                      </wps:wsp>
                      <wps:wsp>
                        <wps:cNvPr id="26" name="Graphic 26"/>
                        <wps:cNvSpPr/>
                        <wps:spPr>
                          <a:xfrm>
                            <a:off x="1306078" y="207452"/>
                            <a:ext cx="4250055" cy="2388870"/>
                          </a:xfrm>
                          <a:custGeom>
                            <a:avLst/>
                            <a:gdLst/>
                            <a:ahLst/>
                            <a:cxnLst/>
                            <a:rect l="l" t="t" r="r" b="b"/>
                            <a:pathLst>
                              <a:path w="4250055" h="2388870">
                                <a:moveTo>
                                  <a:pt x="0" y="2257577"/>
                                </a:moveTo>
                                <a:lnTo>
                                  <a:pt x="157367" y="2381003"/>
                                </a:lnTo>
                                <a:lnTo>
                                  <a:pt x="314735" y="929782"/>
                                </a:lnTo>
                                <a:lnTo>
                                  <a:pt x="472103" y="954034"/>
                                </a:lnTo>
                                <a:lnTo>
                                  <a:pt x="629470" y="1372116"/>
                                </a:lnTo>
                                <a:lnTo>
                                  <a:pt x="786838" y="1741691"/>
                                </a:lnTo>
                                <a:lnTo>
                                  <a:pt x="944206" y="2388467"/>
                                </a:lnTo>
                                <a:lnTo>
                                  <a:pt x="1101573" y="665512"/>
                                </a:lnTo>
                                <a:lnTo>
                                  <a:pt x="1258941" y="1178720"/>
                                </a:lnTo>
                                <a:lnTo>
                                  <a:pt x="1416455" y="0"/>
                                </a:lnTo>
                                <a:lnTo>
                                  <a:pt x="1573969" y="1509466"/>
                                </a:lnTo>
                                <a:lnTo>
                                  <a:pt x="1731337" y="1878539"/>
                                </a:lnTo>
                                <a:lnTo>
                                  <a:pt x="1888704" y="1016615"/>
                                </a:lnTo>
                                <a:lnTo>
                                  <a:pt x="2046072" y="1549552"/>
                                </a:lnTo>
                                <a:lnTo>
                                  <a:pt x="2203440" y="2211257"/>
                                </a:lnTo>
                                <a:lnTo>
                                  <a:pt x="2360807" y="2184365"/>
                                </a:lnTo>
                                <a:lnTo>
                                  <a:pt x="2518175" y="1881429"/>
                                </a:lnTo>
                                <a:lnTo>
                                  <a:pt x="2675543" y="2179552"/>
                                </a:lnTo>
                                <a:lnTo>
                                  <a:pt x="2832910" y="1579335"/>
                                </a:lnTo>
                                <a:lnTo>
                                  <a:pt x="2990278" y="632839"/>
                                </a:lnTo>
                                <a:lnTo>
                                  <a:pt x="3147646" y="1394987"/>
                                </a:lnTo>
                                <a:lnTo>
                                  <a:pt x="3305013" y="139611"/>
                                </a:lnTo>
                                <a:lnTo>
                                  <a:pt x="3462674" y="2344322"/>
                                </a:lnTo>
                                <a:lnTo>
                                  <a:pt x="3620042" y="2199596"/>
                                </a:lnTo>
                                <a:lnTo>
                                  <a:pt x="3777409" y="1550181"/>
                                </a:lnTo>
                                <a:lnTo>
                                  <a:pt x="3934777" y="1326249"/>
                                </a:lnTo>
                                <a:lnTo>
                                  <a:pt x="4092145" y="1720831"/>
                                </a:lnTo>
                                <a:lnTo>
                                  <a:pt x="4249512" y="1159368"/>
                                </a:lnTo>
                              </a:path>
                            </a:pathLst>
                          </a:custGeom>
                          <a:ln w="11283">
                            <a:solidFill>
                              <a:srgbClr val="1A466E"/>
                            </a:solidFill>
                            <a:prstDash val="solid"/>
                          </a:ln>
                        </wps:spPr>
                        <wps:bodyPr wrap="square" lIns="0" tIns="0" rIns="0" bIns="0" rtlCol="0">
                          <a:prstTxWarp prst="textNoShape">
                            <a:avLst/>
                          </a:prstTxWarp>
                          <a:noAutofit/>
                        </wps:bodyPr>
                      </wps:wsp>
                      <wps:wsp>
                        <wps:cNvPr id="27" name="Graphic 27"/>
                        <wps:cNvSpPr/>
                        <wps:spPr>
                          <a:xfrm>
                            <a:off x="1306078" y="1698069"/>
                            <a:ext cx="4250055" cy="42545"/>
                          </a:xfrm>
                          <a:custGeom>
                            <a:avLst/>
                            <a:gdLst/>
                            <a:ahLst/>
                            <a:cxnLst/>
                            <a:rect l="l" t="t" r="r" b="b"/>
                            <a:pathLst>
                              <a:path w="4250055" h="42545">
                                <a:moveTo>
                                  <a:pt x="0" y="42222"/>
                                </a:moveTo>
                                <a:lnTo>
                                  <a:pt x="2124683" y="21111"/>
                                </a:lnTo>
                                <a:lnTo>
                                  <a:pt x="4249512" y="0"/>
                                </a:lnTo>
                              </a:path>
                            </a:pathLst>
                          </a:custGeom>
                          <a:ln w="10853">
                            <a:solidFill>
                              <a:srgbClr val="90353A"/>
                            </a:solidFill>
                            <a:prstDash val="solid"/>
                          </a:ln>
                        </wps:spPr>
                        <wps:bodyPr wrap="square" lIns="0" tIns="0" rIns="0" bIns="0" rtlCol="0">
                          <a:prstTxWarp prst="textNoShape">
                            <a:avLst/>
                          </a:prstTxWarp>
                          <a:noAutofit/>
                        </wps:bodyPr>
                      </wps:wsp>
                      <wps:wsp>
                        <wps:cNvPr id="28" name="Graphic 28"/>
                        <wps:cNvSpPr/>
                        <wps:spPr>
                          <a:xfrm>
                            <a:off x="367976" y="127531"/>
                            <a:ext cx="59055" cy="2679065"/>
                          </a:xfrm>
                          <a:custGeom>
                            <a:avLst/>
                            <a:gdLst/>
                            <a:ahLst/>
                            <a:cxnLst/>
                            <a:rect l="l" t="t" r="r" b="b"/>
                            <a:pathLst>
                              <a:path w="59055" h="2679065">
                                <a:moveTo>
                                  <a:pt x="58482" y="2679026"/>
                                </a:moveTo>
                                <a:lnTo>
                                  <a:pt x="58482" y="0"/>
                                </a:lnTo>
                              </a:path>
                              <a:path w="59055" h="2679065">
                                <a:moveTo>
                                  <a:pt x="58482" y="2599431"/>
                                </a:moveTo>
                                <a:lnTo>
                                  <a:pt x="0" y="2599431"/>
                                </a:lnTo>
                              </a:path>
                            </a:pathLst>
                          </a:custGeom>
                          <a:ln w="7832">
                            <a:solidFill>
                              <a:srgbClr val="000000"/>
                            </a:solidFill>
                            <a:prstDash val="solid"/>
                          </a:ln>
                        </wps:spPr>
                        <wps:bodyPr wrap="square" lIns="0" tIns="0" rIns="0" bIns="0" rtlCol="0">
                          <a:prstTxWarp prst="textNoShape">
                            <a:avLst/>
                          </a:prstTxWarp>
                          <a:noAutofit/>
                        </wps:bodyPr>
                      </wps:wsp>
                      <wps:wsp>
                        <wps:cNvPr id="29" name="Graphic 29"/>
                        <wps:cNvSpPr/>
                        <wps:spPr>
                          <a:xfrm>
                            <a:off x="202147" y="2451483"/>
                            <a:ext cx="103505" cy="556260"/>
                          </a:xfrm>
                          <a:custGeom>
                            <a:avLst/>
                            <a:gdLst/>
                            <a:ahLst/>
                            <a:cxnLst/>
                            <a:rect l="l" t="t" r="r" b="b"/>
                            <a:pathLst>
                              <a:path w="103505" h="556260">
                                <a:moveTo>
                                  <a:pt x="71335" y="523085"/>
                                </a:moveTo>
                                <a:lnTo>
                                  <a:pt x="58818" y="523085"/>
                                </a:lnTo>
                                <a:lnTo>
                                  <a:pt x="58818" y="555896"/>
                                </a:lnTo>
                                <a:lnTo>
                                  <a:pt x="71335" y="555896"/>
                                </a:lnTo>
                                <a:lnTo>
                                  <a:pt x="71335" y="523085"/>
                                </a:lnTo>
                                <a:close/>
                              </a:path>
                              <a:path w="103505" h="556260">
                                <a:moveTo>
                                  <a:pt x="101740" y="472832"/>
                                </a:moveTo>
                                <a:lnTo>
                                  <a:pt x="0" y="472832"/>
                                </a:lnTo>
                                <a:lnTo>
                                  <a:pt x="0" y="479706"/>
                                </a:lnTo>
                                <a:lnTo>
                                  <a:pt x="4377" y="481566"/>
                                </a:lnTo>
                                <a:lnTo>
                                  <a:pt x="8885" y="484733"/>
                                </a:lnTo>
                                <a:lnTo>
                                  <a:pt x="18196" y="493680"/>
                                </a:lnTo>
                                <a:lnTo>
                                  <a:pt x="22163" y="498895"/>
                                </a:lnTo>
                                <a:lnTo>
                                  <a:pt x="25427" y="504864"/>
                                </a:lnTo>
                                <a:lnTo>
                                  <a:pt x="37460" y="504864"/>
                                </a:lnTo>
                                <a:lnTo>
                                  <a:pt x="22456" y="483514"/>
                                </a:lnTo>
                                <a:lnTo>
                                  <a:pt x="101740" y="483514"/>
                                </a:lnTo>
                                <a:lnTo>
                                  <a:pt x="101740" y="472832"/>
                                </a:lnTo>
                                <a:close/>
                              </a:path>
                              <a:path w="103505" h="556260">
                                <a:moveTo>
                                  <a:pt x="101740" y="425307"/>
                                </a:moveTo>
                                <a:lnTo>
                                  <a:pt x="87569" y="425307"/>
                                </a:lnTo>
                                <a:lnTo>
                                  <a:pt x="87569" y="437471"/>
                                </a:lnTo>
                                <a:lnTo>
                                  <a:pt x="101740" y="437471"/>
                                </a:lnTo>
                                <a:lnTo>
                                  <a:pt x="101740" y="425307"/>
                                </a:lnTo>
                                <a:close/>
                              </a:path>
                              <a:path w="103505" h="556260">
                                <a:moveTo>
                                  <a:pt x="51762" y="351970"/>
                                </a:moveTo>
                                <a:lnTo>
                                  <a:pt x="41720" y="351970"/>
                                </a:lnTo>
                                <a:lnTo>
                                  <a:pt x="33742" y="352623"/>
                                </a:lnTo>
                                <a:lnTo>
                                  <a:pt x="50" y="375469"/>
                                </a:lnTo>
                                <a:lnTo>
                                  <a:pt x="0" y="386653"/>
                                </a:lnTo>
                                <a:lnTo>
                                  <a:pt x="1976" y="391905"/>
                                </a:lnTo>
                                <a:lnTo>
                                  <a:pt x="43218" y="408494"/>
                                </a:lnTo>
                                <a:lnTo>
                                  <a:pt x="51762" y="408694"/>
                                </a:lnTo>
                                <a:lnTo>
                                  <a:pt x="65042" y="408155"/>
                                </a:lnTo>
                                <a:lnTo>
                                  <a:pt x="76334" y="406539"/>
                                </a:lnTo>
                                <a:lnTo>
                                  <a:pt x="85639" y="403848"/>
                                </a:lnTo>
                                <a:lnTo>
                                  <a:pt x="92956" y="400086"/>
                                </a:lnTo>
                                <a:lnTo>
                                  <a:pt x="96435" y="397711"/>
                                </a:lnTo>
                                <a:lnTo>
                                  <a:pt x="51762" y="397711"/>
                                </a:lnTo>
                                <a:lnTo>
                                  <a:pt x="41299" y="397398"/>
                                </a:lnTo>
                                <a:lnTo>
                                  <a:pt x="40554" y="397398"/>
                                </a:lnTo>
                                <a:lnTo>
                                  <a:pt x="31882" y="396457"/>
                                </a:lnTo>
                                <a:lnTo>
                                  <a:pt x="31283" y="396457"/>
                                </a:lnTo>
                                <a:lnTo>
                                  <a:pt x="10291" y="385346"/>
                                </a:lnTo>
                                <a:lnTo>
                                  <a:pt x="10291" y="375469"/>
                                </a:lnTo>
                                <a:lnTo>
                                  <a:pt x="51762" y="362940"/>
                                </a:lnTo>
                                <a:lnTo>
                                  <a:pt x="95985" y="362940"/>
                                </a:lnTo>
                                <a:lnTo>
                                  <a:pt x="93498" y="360339"/>
                                </a:lnTo>
                                <a:lnTo>
                                  <a:pt x="60249" y="352165"/>
                                </a:lnTo>
                                <a:lnTo>
                                  <a:pt x="51762" y="351970"/>
                                </a:lnTo>
                                <a:close/>
                              </a:path>
                              <a:path w="103505" h="556260">
                                <a:moveTo>
                                  <a:pt x="95985" y="362940"/>
                                </a:moveTo>
                                <a:lnTo>
                                  <a:pt x="51762" y="362940"/>
                                </a:lnTo>
                                <a:lnTo>
                                  <a:pt x="63173" y="363253"/>
                                </a:lnTo>
                                <a:lnTo>
                                  <a:pt x="72506" y="364193"/>
                                </a:lnTo>
                                <a:lnTo>
                                  <a:pt x="93234" y="375469"/>
                                </a:lnTo>
                                <a:lnTo>
                                  <a:pt x="93159" y="385346"/>
                                </a:lnTo>
                                <a:lnTo>
                                  <a:pt x="51762" y="397711"/>
                                </a:lnTo>
                                <a:lnTo>
                                  <a:pt x="96435" y="397711"/>
                                </a:lnTo>
                                <a:lnTo>
                                  <a:pt x="99968" y="395298"/>
                                </a:lnTo>
                                <a:lnTo>
                                  <a:pt x="103467" y="388713"/>
                                </a:lnTo>
                                <a:lnTo>
                                  <a:pt x="103467" y="373961"/>
                                </a:lnTo>
                                <a:lnTo>
                                  <a:pt x="101476" y="368683"/>
                                </a:lnTo>
                                <a:lnTo>
                                  <a:pt x="95985" y="362940"/>
                                </a:lnTo>
                                <a:close/>
                              </a:path>
                              <a:path w="103505" h="556260">
                                <a:moveTo>
                                  <a:pt x="51762" y="282365"/>
                                </a:moveTo>
                                <a:lnTo>
                                  <a:pt x="41720" y="282365"/>
                                </a:lnTo>
                                <a:lnTo>
                                  <a:pt x="33742" y="283018"/>
                                </a:lnTo>
                                <a:lnTo>
                                  <a:pt x="53" y="305864"/>
                                </a:lnTo>
                                <a:lnTo>
                                  <a:pt x="0" y="317060"/>
                                </a:lnTo>
                                <a:lnTo>
                                  <a:pt x="1976" y="322313"/>
                                </a:lnTo>
                                <a:lnTo>
                                  <a:pt x="43218" y="338891"/>
                                </a:lnTo>
                                <a:lnTo>
                                  <a:pt x="51762" y="339089"/>
                                </a:lnTo>
                                <a:lnTo>
                                  <a:pt x="65042" y="338552"/>
                                </a:lnTo>
                                <a:lnTo>
                                  <a:pt x="76334" y="336940"/>
                                </a:lnTo>
                                <a:lnTo>
                                  <a:pt x="85639" y="334254"/>
                                </a:lnTo>
                                <a:lnTo>
                                  <a:pt x="92956" y="330494"/>
                                </a:lnTo>
                                <a:lnTo>
                                  <a:pt x="96435" y="328119"/>
                                </a:lnTo>
                                <a:lnTo>
                                  <a:pt x="51762" y="328119"/>
                                </a:lnTo>
                                <a:lnTo>
                                  <a:pt x="41353" y="327805"/>
                                </a:lnTo>
                                <a:lnTo>
                                  <a:pt x="40570" y="327805"/>
                                </a:lnTo>
                                <a:lnTo>
                                  <a:pt x="30737" y="326736"/>
                                </a:lnTo>
                                <a:lnTo>
                                  <a:pt x="10291" y="315753"/>
                                </a:lnTo>
                                <a:lnTo>
                                  <a:pt x="10291" y="305864"/>
                                </a:lnTo>
                                <a:lnTo>
                                  <a:pt x="51762" y="293348"/>
                                </a:lnTo>
                                <a:lnTo>
                                  <a:pt x="95985" y="293348"/>
                                </a:lnTo>
                                <a:lnTo>
                                  <a:pt x="93498" y="290746"/>
                                </a:lnTo>
                                <a:lnTo>
                                  <a:pt x="60249" y="282562"/>
                                </a:lnTo>
                                <a:lnTo>
                                  <a:pt x="51762" y="282365"/>
                                </a:lnTo>
                                <a:close/>
                              </a:path>
                              <a:path w="103505" h="556260">
                                <a:moveTo>
                                  <a:pt x="95985" y="293348"/>
                                </a:moveTo>
                                <a:lnTo>
                                  <a:pt x="51762" y="293348"/>
                                </a:lnTo>
                                <a:lnTo>
                                  <a:pt x="63173" y="293661"/>
                                </a:lnTo>
                                <a:lnTo>
                                  <a:pt x="72506" y="294601"/>
                                </a:lnTo>
                                <a:lnTo>
                                  <a:pt x="93234" y="305864"/>
                                </a:lnTo>
                                <a:lnTo>
                                  <a:pt x="93159" y="315753"/>
                                </a:lnTo>
                                <a:lnTo>
                                  <a:pt x="51762" y="328119"/>
                                </a:lnTo>
                                <a:lnTo>
                                  <a:pt x="96435" y="328119"/>
                                </a:lnTo>
                                <a:lnTo>
                                  <a:pt x="99968" y="325706"/>
                                </a:lnTo>
                                <a:lnTo>
                                  <a:pt x="103467" y="319121"/>
                                </a:lnTo>
                                <a:lnTo>
                                  <a:pt x="103467" y="304356"/>
                                </a:lnTo>
                                <a:lnTo>
                                  <a:pt x="101476" y="299090"/>
                                </a:lnTo>
                                <a:lnTo>
                                  <a:pt x="95985" y="293348"/>
                                </a:lnTo>
                                <a:close/>
                              </a:path>
                              <a:path w="103505" h="556260">
                                <a:moveTo>
                                  <a:pt x="68217" y="212056"/>
                                </a:moveTo>
                                <a:lnTo>
                                  <a:pt x="63820" y="212056"/>
                                </a:lnTo>
                                <a:lnTo>
                                  <a:pt x="56320" y="212495"/>
                                </a:lnTo>
                                <a:lnTo>
                                  <a:pt x="48294" y="214092"/>
                                </a:lnTo>
                                <a:lnTo>
                                  <a:pt x="48518" y="214092"/>
                                </a:lnTo>
                                <a:lnTo>
                                  <a:pt x="42218" y="216505"/>
                                </a:lnTo>
                                <a:lnTo>
                                  <a:pt x="36699" y="220011"/>
                                </a:lnTo>
                                <a:lnTo>
                                  <a:pt x="30024" y="225351"/>
                                </a:lnTo>
                                <a:lnTo>
                                  <a:pt x="26671" y="232238"/>
                                </a:lnTo>
                                <a:lnTo>
                                  <a:pt x="26671" y="249353"/>
                                </a:lnTo>
                                <a:lnTo>
                                  <a:pt x="29992" y="256252"/>
                                </a:lnTo>
                                <a:lnTo>
                                  <a:pt x="30082" y="256440"/>
                                </a:lnTo>
                                <a:lnTo>
                                  <a:pt x="65655" y="270087"/>
                                </a:lnTo>
                                <a:lnTo>
                                  <a:pt x="74112" y="269581"/>
                                </a:lnTo>
                                <a:lnTo>
                                  <a:pt x="81567" y="268061"/>
                                </a:lnTo>
                                <a:lnTo>
                                  <a:pt x="88023" y="265528"/>
                                </a:lnTo>
                                <a:lnTo>
                                  <a:pt x="93483" y="261982"/>
                                </a:lnTo>
                                <a:lnTo>
                                  <a:pt x="97077" y="259054"/>
                                </a:lnTo>
                                <a:lnTo>
                                  <a:pt x="68217" y="259054"/>
                                </a:lnTo>
                                <a:lnTo>
                                  <a:pt x="68217" y="258451"/>
                                </a:lnTo>
                                <a:lnTo>
                                  <a:pt x="57984" y="258451"/>
                                </a:lnTo>
                                <a:lnTo>
                                  <a:pt x="51587" y="258099"/>
                                </a:lnTo>
                                <a:lnTo>
                                  <a:pt x="46463" y="256252"/>
                                </a:lnTo>
                                <a:lnTo>
                                  <a:pt x="38922" y="249655"/>
                                </a:lnTo>
                                <a:lnTo>
                                  <a:pt x="38722" y="249353"/>
                                </a:lnTo>
                                <a:lnTo>
                                  <a:pt x="36904" y="245445"/>
                                </a:lnTo>
                                <a:lnTo>
                                  <a:pt x="36904" y="235115"/>
                                </a:lnTo>
                                <a:lnTo>
                                  <a:pt x="39305" y="230705"/>
                                </a:lnTo>
                                <a:lnTo>
                                  <a:pt x="44092" y="227312"/>
                                </a:lnTo>
                                <a:lnTo>
                                  <a:pt x="47181" y="225087"/>
                                </a:lnTo>
                                <a:lnTo>
                                  <a:pt x="51821" y="223743"/>
                                </a:lnTo>
                                <a:lnTo>
                                  <a:pt x="56485" y="223391"/>
                                </a:lnTo>
                                <a:lnTo>
                                  <a:pt x="68217" y="223391"/>
                                </a:lnTo>
                                <a:lnTo>
                                  <a:pt x="68217" y="212056"/>
                                </a:lnTo>
                                <a:close/>
                              </a:path>
                              <a:path w="103505" h="556260">
                                <a:moveTo>
                                  <a:pt x="79693" y="212358"/>
                                </a:moveTo>
                                <a:lnTo>
                                  <a:pt x="78098" y="223391"/>
                                </a:lnTo>
                                <a:lnTo>
                                  <a:pt x="83484" y="225087"/>
                                </a:lnTo>
                                <a:lnTo>
                                  <a:pt x="86344" y="226734"/>
                                </a:lnTo>
                                <a:lnTo>
                                  <a:pt x="87261" y="227312"/>
                                </a:lnTo>
                                <a:lnTo>
                                  <a:pt x="91975" y="232740"/>
                                </a:lnTo>
                                <a:lnTo>
                                  <a:pt x="93176" y="236083"/>
                                </a:lnTo>
                                <a:lnTo>
                                  <a:pt x="93089" y="245445"/>
                                </a:lnTo>
                                <a:lnTo>
                                  <a:pt x="91024" y="249655"/>
                                </a:lnTo>
                                <a:lnTo>
                                  <a:pt x="82460" y="256692"/>
                                </a:lnTo>
                                <a:lnTo>
                                  <a:pt x="76283" y="258652"/>
                                </a:lnTo>
                                <a:lnTo>
                                  <a:pt x="68217" y="259054"/>
                                </a:lnTo>
                                <a:lnTo>
                                  <a:pt x="97077" y="259054"/>
                                </a:lnTo>
                                <a:lnTo>
                                  <a:pt x="99977" y="256692"/>
                                </a:lnTo>
                                <a:lnTo>
                                  <a:pt x="100168" y="256440"/>
                                </a:lnTo>
                                <a:lnTo>
                                  <a:pt x="103360" y="249353"/>
                                </a:lnTo>
                                <a:lnTo>
                                  <a:pt x="103394" y="232740"/>
                                </a:lnTo>
                                <a:lnTo>
                                  <a:pt x="101330" y="226734"/>
                                </a:lnTo>
                                <a:lnTo>
                                  <a:pt x="93029" y="217321"/>
                                </a:lnTo>
                                <a:lnTo>
                                  <a:pt x="87203" y="214092"/>
                                </a:lnTo>
                                <a:lnTo>
                                  <a:pt x="79693" y="212358"/>
                                </a:lnTo>
                                <a:close/>
                              </a:path>
                              <a:path w="103505" h="556260">
                                <a:moveTo>
                                  <a:pt x="68217" y="223391"/>
                                </a:moveTo>
                                <a:lnTo>
                                  <a:pt x="57984" y="223391"/>
                                </a:lnTo>
                                <a:lnTo>
                                  <a:pt x="57984" y="258451"/>
                                </a:lnTo>
                                <a:lnTo>
                                  <a:pt x="68217" y="258451"/>
                                </a:lnTo>
                                <a:lnTo>
                                  <a:pt x="68217" y="223391"/>
                                </a:lnTo>
                                <a:close/>
                              </a:path>
                              <a:path w="103505" h="556260">
                                <a:moveTo>
                                  <a:pt x="57574" y="174495"/>
                                </a:moveTo>
                                <a:lnTo>
                                  <a:pt x="45966" y="174495"/>
                                </a:lnTo>
                                <a:lnTo>
                                  <a:pt x="45966" y="198170"/>
                                </a:lnTo>
                                <a:lnTo>
                                  <a:pt x="57574" y="198170"/>
                                </a:lnTo>
                                <a:lnTo>
                                  <a:pt x="57574" y="174495"/>
                                </a:lnTo>
                                <a:close/>
                              </a:path>
                              <a:path w="103505" h="556260">
                                <a:moveTo>
                                  <a:pt x="85359" y="164417"/>
                                </a:moveTo>
                                <a:lnTo>
                                  <a:pt x="18386" y="164417"/>
                                </a:lnTo>
                                <a:lnTo>
                                  <a:pt x="18386" y="174495"/>
                                </a:lnTo>
                                <a:lnTo>
                                  <a:pt x="85359" y="174495"/>
                                </a:lnTo>
                                <a:lnTo>
                                  <a:pt x="85359" y="164417"/>
                                </a:lnTo>
                                <a:close/>
                              </a:path>
                              <a:path w="103505" h="556260">
                                <a:moveTo>
                                  <a:pt x="57574" y="140742"/>
                                </a:moveTo>
                                <a:lnTo>
                                  <a:pt x="45966" y="140742"/>
                                </a:lnTo>
                                <a:lnTo>
                                  <a:pt x="45966" y="164417"/>
                                </a:lnTo>
                                <a:lnTo>
                                  <a:pt x="57574" y="164417"/>
                                </a:lnTo>
                                <a:lnTo>
                                  <a:pt x="57574" y="140742"/>
                                </a:lnTo>
                                <a:close/>
                              </a:path>
                              <a:path w="103505" h="556260">
                                <a:moveTo>
                                  <a:pt x="51762" y="70069"/>
                                </a:moveTo>
                                <a:lnTo>
                                  <a:pt x="41720" y="70069"/>
                                </a:lnTo>
                                <a:lnTo>
                                  <a:pt x="33742" y="70723"/>
                                </a:lnTo>
                                <a:lnTo>
                                  <a:pt x="53" y="93568"/>
                                </a:lnTo>
                                <a:lnTo>
                                  <a:pt x="0" y="104765"/>
                                </a:lnTo>
                                <a:lnTo>
                                  <a:pt x="1976" y="110018"/>
                                </a:lnTo>
                                <a:lnTo>
                                  <a:pt x="43218" y="126596"/>
                                </a:lnTo>
                                <a:lnTo>
                                  <a:pt x="51762" y="126794"/>
                                </a:lnTo>
                                <a:lnTo>
                                  <a:pt x="65042" y="126256"/>
                                </a:lnTo>
                                <a:lnTo>
                                  <a:pt x="76334" y="124645"/>
                                </a:lnTo>
                                <a:lnTo>
                                  <a:pt x="85639" y="121959"/>
                                </a:lnTo>
                                <a:lnTo>
                                  <a:pt x="92956" y="118198"/>
                                </a:lnTo>
                                <a:lnTo>
                                  <a:pt x="96435" y="115823"/>
                                </a:lnTo>
                                <a:lnTo>
                                  <a:pt x="51762" y="115823"/>
                                </a:lnTo>
                                <a:lnTo>
                                  <a:pt x="41353" y="115510"/>
                                </a:lnTo>
                                <a:lnTo>
                                  <a:pt x="40570" y="115510"/>
                                </a:lnTo>
                                <a:lnTo>
                                  <a:pt x="30737" y="114441"/>
                                </a:lnTo>
                                <a:lnTo>
                                  <a:pt x="10291" y="103458"/>
                                </a:lnTo>
                                <a:lnTo>
                                  <a:pt x="10291" y="93568"/>
                                </a:lnTo>
                                <a:lnTo>
                                  <a:pt x="51762" y="81052"/>
                                </a:lnTo>
                                <a:lnTo>
                                  <a:pt x="95985" y="81052"/>
                                </a:lnTo>
                                <a:lnTo>
                                  <a:pt x="93498" y="78451"/>
                                </a:lnTo>
                                <a:lnTo>
                                  <a:pt x="60249" y="70267"/>
                                </a:lnTo>
                                <a:lnTo>
                                  <a:pt x="51762" y="70069"/>
                                </a:lnTo>
                                <a:close/>
                              </a:path>
                              <a:path w="103505" h="556260">
                                <a:moveTo>
                                  <a:pt x="95985" y="81052"/>
                                </a:moveTo>
                                <a:lnTo>
                                  <a:pt x="51762" y="81052"/>
                                </a:lnTo>
                                <a:lnTo>
                                  <a:pt x="63173" y="81366"/>
                                </a:lnTo>
                                <a:lnTo>
                                  <a:pt x="72506" y="82306"/>
                                </a:lnTo>
                                <a:lnTo>
                                  <a:pt x="93234" y="93568"/>
                                </a:lnTo>
                                <a:lnTo>
                                  <a:pt x="93159" y="103458"/>
                                </a:lnTo>
                                <a:lnTo>
                                  <a:pt x="51762" y="115823"/>
                                </a:lnTo>
                                <a:lnTo>
                                  <a:pt x="96435" y="115823"/>
                                </a:lnTo>
                                <a:lnTo>
                                  <a:pt x="99968" y="113411"/>
                                </a:lnTo>
                                <a:lnTo>
                                  <a:pt x="103467" y="106826"/>
                                </a:lnTo>
                                <a:lnTo>
                                  <a:pt x="103467" y="92060"/>
                                </a:lnTo>
                                <a:lnTo>
                                  <a:pt x="101476" y="86795"/>
                                </a:lnTo>
                                <a:lnTo>
                                  <a:pt x="95985" y="81052"/>
                                </a:lnTo>
                                <a:close/>
                              </a:path>
                              <a:path w="103505" h="556260">
                                <a:moveTo>
                                  <a:pt x="57261" y="40765"/>
                                </a:moveTo>
                                <a:lnTo>
                                  <a:pt x="46785" y="40765"/>
                                </a:lnTo>
                                <a:lnTo>
                                  <a:pt x="48410" y="46068"/>
                                </a:lnTo>
                                <a:lnTo>
                                  <a:pt x="51440" y="50152"/>
                                </a:lnTo>
                                <a:lnTo>
                                  <a:pt x="60326" y="55882"/>
                                </a:lnTo>
                                <a:lnTo>
                                  <a:pt x="65845" y="57314"/>
                                </a:lnTo>
                                <a:lnTo>
                                  <a:pt x="81274" y="57314"/>
                                </a:lnTo>
                                <a:lnTo>
                                  <a:pt x="88667" y="54688"/>
                                </a:lnTo>
                                <a:lnTo>
                                  <a:pt x="98062" y="46344"/>
                                </a:lnTo>
                                <a:lnTo>
                                  <a:pt x="66694" y="46344"/>
                                </a:lnTo>
                                <a:lnTo>
                                  <a:pt x="61863" y="44685"/>
                                </a:lnTo>
                                <a:lnTo>
                                  <a:pt x="57261" y="40765"/>
                                </a:lnTo>
                                <a:close/>
                              </a:path>
                              <a:path w="103505" h="556260">
                                <a:moveTo>
                                  <a:pt x="31166" y="3556"/>
                                </a:moveTo>
                                <a:lnTo>
                                  <a:pt x="19103" y="3556"/>
                                </a:lnTo>
                                <a:lnTo>
                                  <a:pt x="12838" y="5868"/>
                                </a:lnTo>
                                <a:lnTo>
                                  <a:pt x="2561" y="15129"/>
                                </a:lnTo>
                                <a:lnTo>
                                  <a:pt x="484" y="20080"/>
                                </a:lnTo>
                                <a:lnTo>
                                  <a:pt x="0" y="21312"/>
                                </a:lnTo>
                                <a:lnTo>
                                  <a:pt x="0" y="36392"/>
                                </a:lnTo>
                                <a:lnTo>
                                  <a:pt x="2503" y="42449"/>
                                </a:lnTo>
                                <a:lnTo>
                                  <a:pt x="12560" y="51547"/>
                                </a:lnTo>
                                <a:lnTo>
                                  <a:pt x="18752" y="53821"/>
                                </a:lnTo>
                                <a:lnTo>
                                  <a:pt x="31005" y="53821"/>
                                </a:lnTo>
                                <a:lnTo>
                                  <a:pt x="35206" y="52753"/>
                                </a:lnTo>
                                <a:lnTo>
                                  <a:pt x="42203" y="48480"/>
                                </a:lnTo>
                                <a:lnTo>
                                  <a:pt x="44897" y="45188"/>
                                </a:lnTo>
                                <a:lnTo>
                                  <a:pt x="45873" y="42901"/>
                                </a:lnTo>
                                <a:lnTo>
                                  <a:pt x="21475" y="42901"/>
                                </a:lnTo>
                                <a:lnTo>
                                  <a:pt x="17864" y="41569"/>
                                </a:lnTo>
                                <a:lnTo>
                                  <a:pt x="11996" y="36392"/>
                                </a:lnTo>
                                <a:lnTo>
                                  <a:pt x="11851" y="36392"/>
                                </a:lnTo>
                                <a:lnTo>
                                  <a:pt x="10249" y="32835"/>
                                </a:lnTo>
                                <a:lnTo>
                                  <a:pt x="10325" y="24479"/>
                                </a:lnTo>
                                <a:lnTo>
                                  <a:pt x="11784" y="21312"/>
                                </a:lnTo>
                                <a:lnTo>
                                  <a:pt x="18005" y="15896"/>
                                </a:lnTo>
                                <a:lnTo>
                                  <a:pt x="21841" y="14539"/>
                                </a:lnTo>
                                <a:lnTo>
                                  <a:pt x="45981" y="14539"/>
                                </a:lnTo>
                                <a:lnTo>
                                  <a:pt x="44897" y="12063"/>
                                </a:lnTo>
                                <a:lnTo>
                                  <a:pt x="42218" y="8846"/>
                                </a:lnTo>
                                <a:lnTo>
                                  <a:pt x="35264" y="4624"/>
                                </a:lnTo>
                                <a:lnTo>
                                  <a:pt x="31166" y="3556"/>
                                </a:lnTo>
                                <a:close/>
                              </a:path>
                              <a:path w="103505" h="556260">
                                <a:moveTo>
                                  <a:pt x="98145" y="11033"/>
                                </a:moveTo>
                                <a:lnTo>
                                  <a:pt x="79146" y="11033"/>
                                </a:lnTo>
                                <a:lnTo>
                                  <a:pt x="82166" y="12063"/>
                                </a:lnTo>
                                <a:lnTo>
                                  <a:pt x="83733" y="12629"/>
                                </a:lnTo>
                                <a:lnTo>
                                  <a:pt x="91331" y="19226"/>
                                </a:lnTo>
                                <a:lnTo>
                                  <a:pt x="93234" y="23436"/>
                                </a:lnTo>
                                <a:lnTo>
                                  <a:pt x="93234" y="31817"/>
                                </a:lnTo>
                                <a:lnTo>
                                  <a:pt x="76048" y="46344"/>
                                </a:lnTo>
                                <a:lnTo>
                                  <a:pt x="98062" y="46344"/>
                                </a:lnTo>
                                <a:lnTo>
                                  <a:pt x="100510" y="44170"/>
                                </a:lnTo>
                                <a:lnTo>
                                  <a:pt x="103467" y="37246"/>
                                </a:lnTo>
                                <a:lnTo>
                                  <a:pt x="103467" y="20080"/>
                                </a:lnTo>
                                <a:lnTo>
                                  <a:pt x="100525" y="13156"/>
                                </a:lnTo>
                                <a:lnTo>
                                  <a:pt x="98145" y="11033"/>
                                </a:lnTo>
                                <a:close/>
                              </a:path>
                              <a:path w="103505" h="556260">
                                <a:moveTo>
                                  <a:pt x="45981" y="14539"/>
                                </a:moveTo>
                                <a:lnTo>
                                  <a:pt x="30785" y="14539"/>
                                </a:lnTo>
                                <a:lnTo>
                                  <a:pt x="34532" y="15896"/>
                                </a:lnTo>
                                <a:lnTo>
                                  <a:pt x="40751" y="21312"/>
                                </a:lnTo>
                                <a:lnTo>
                                  <a:pt x="40610" y="21312"/>
                                </a:lnTo>
                                <a:lnTo>
                                  <a:pt x="42028" y="24479"/>
                                </a:lnTo>
                                <a:lnTo>
                                  <a:pt x="42028" y="32835"/>
                                </a:lnTo>
                                <a:lnTo>
                                  <a:pt x="41122" y="34884"/>
                                </a:lnTo>
                                <a:lnTo>
                                  <a:pt x="40375" y="36392"/>
                                </a:lnTo>
                                <a:lnTo>
                                  <a:pt x="34415" y="41569"/>
                                </a:lnTo>
                                <a:lnTo>
                                  <a:pt x="30507" y="42901"/>
                                </a:lnTo>
                                <a:lnTo>
                                  <a:pt x="45873" y="42901"/>
                                </a:lnTo>
                                <a:lnTo>
                                  <a:pt x="46785" y="40765"/>
                                </a:lnTo>
                                <a:lnTo>
                                  <a:pt x="57261" y="40765"/>
                                </a:lnTo>
                                <a:lnTo>
                                  <a:pt x="54119" y="38088"/>
                                </a:lnTo>
                                <a:lnTo>
                                  <a:pt x="52187" y="33916"/>
                                </a:lnTo>
                                <a:lnTo>
                                  <a:pt x="52187" y="23750"/>
                                </a:lnTo>
                                <a:lnTo>
                                  <a:pt x="54134" y="19477"/>
                                </a:lnTo>
                                <a:lnTo>
                                  <a:pt x="57690" y="16373"/>
                                </a:lnTo>
                                <a:lnTo>
                                  <a:pt x="46785" y="16373"/>
                                </a:lnTo>
                                <a:lnTo>
                                  <a:pt x="45981" y="14539"/>
                                </a:lnTo>
                                <a:close/>
                              </a:path>
                              <a:path w="103505" h="556260">
                                <a:moveTo>
                                  <a:pt x="81450" y="0"/>
                                </a:moveTo>
                                <a:lnTo>
                                  <a:pt x="66518" y="0"/>
                                </a:lnTo>
                                <a:lnTo>
                                  <a:pt x="61117" y="1394"/>
                                </a:lnTo>
                                <a:lnTo>
                                  <a:pt x="52085" y="6974"/>
                                </a:lnTo>
                                <a:lnTo>
                                  <a:pt x="48820" y="11033"/>
                                </a:lnTo>
                                <a:lnTo>
                                  <a:pt x="46785" y="16373"/>
                                </a:lnTo>
                                <a:lnTo>
                                  <a:pt x="57690" y="16373"/>
                                </a:lnTo>
                                <a:lnTo>
                                  <a:pt x="61980" y="12629"/>
                                </a:lnTo>
                                <a:lnTo>
                                  <a:pt x="66601" y="11033"/>
                                </a:lnTo>
                                <a:lnTo>
                                  <a:pt x="98145" y="11033"/>
                                </a:lnTo>
                                <a:lnTo>
                                  <a:pt x="88726" y="2626"/>
                                </a:lnTo>
                                <a:lnTo>
                                  <a:pt x="8145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367976" y="2222964"/>
                            <a:ext cx="59055" cy="1270"/>
                          </a:xfrm>
                          <a:custGeom>
                            <a:avLst/>
                            <a:gdLst/>
                            <a:ahLst/>
                            <a:cxnLst/>
                            <a:rect l="l" t="t" r="r" b="b"/>
                            <a:pathLst>
                              <a:path w="59055" h="0">
                                <a:moveTo>
                                  <a:pt x="58482" y="0"/>
                                </a:moveTo>
                                <a:lnTo>
                                  <a:pt x="0" y="0"/>
                                </a:lnTo>
                              </a:path>
                            </a:pathLst>
                          </a:custGeom>
                          <a:ln w="7235">
                            <a:solidFill>
                              <a:srgbClr val="000000"/>
                            </a:solidFill>
                            <a:prstDash val="solid"/>
                          </a:ln>
                        </wps:spPr>
                        <wps:bodyPr wrap="square" lIns="0" tIns="0" rIns="0" bIns="0" rtlCol="0">
                          <a:prstTxWarp prst="textNoShape">
                            <a:avLst/>
                          </a:prstTxWarp>
                          <a:noAutofit/>
                        </wps:bodyPr>
                      </wps:wsp>
                      <wps:wsp>
                        <wps:cNvPr id="31" name="Graphic 31"/>
                        <wps:cNvSpPr/>
                        <wps:spPr>
                          <a:xfrm>
                            <a:off x="202147" y="1947636"/>
                            <a:ext cx="103505" cy="556260"/>
                          </a:xfrm>
                          <a:custGeom>
                            <a:avLst/>
                            <a:gdLst/>
                            <a:ahLst/>
                            <a:cxnLst/>
                            <a:rect l="l" t="t" r="r" b="b"/>
                            <a:pathLst>
                              <a:path w="103505" h="556260">
                                <a:moveTo>
                                  <a:pt x="71335" y="522972"/>
                                </a:moveTo>
                                <a:lnTo>
                                  <a:pt x="58818" y="522972"/>
                                </a:lnTo>
                                <a:lnTo>
                                  <a:pt x="58818" y="555783"/>
                                </a:lnTo>
                                <a:lnTo>
                                  <a:pt x="71335" y="555783"/>
                                </a:lnTo>
                                <a:lnTo>
                                  <a:pt x="71335" y="522972"/>
                                </a:lnTo>
                                <a:close/>
                              </a:path>
                              <a:path w="103505" h="556260">
                                <a:moveTo>
                                  <a:pt x="96550" y="466717"/>
                                </a:moveTo>
                                <a:lnTo>
                                  <a:pt x="76356" y="466717"/>
                                </a:lnTo>
                                <a:lnTo>
                                  <a:pt x="81948" y="468384"/>
                                </a:lnTo>
                                <a:lnTo>
                                  <a:pt x="90980" y="475496"/>
                                </a:lnTo>
                                <a:lnTo>
                                  <a:pt x="93117" y="479631"/>
                                </a:lnTo>
                                <a:lnTo>
                                  <a:pt x="93234" y="489269"/>
                                </a:lnTo>
                                <a:lnTo>
                                  <a:pt x="91639" y="492913"/>
                                </a:lnTo>
                                <a:lnTo>
                                  <a:pt x="85227" y="498970"/>
                                </a:lnTo>
                                <a:lnTo>
                                  <a:pt x="80143" y="501019"/>
                                </a:lnTo>
                                <a:lnTo>
                                  <a:pt x="79490" y="501019"/>
                                </a:lnTo>
                                <a:lnTo>
                                  <a:pt x="74087" y="501722"/>
                                </a:lnTo>
                                <a:lnTo>
                                  <a:pt x="75011" y="511047"/>
                                </a:lnTo>
                                <a:lnTo>
                                  <a:pt x="75128" y="512228"/>
                                </a:lnTo>
                                <a:lnTo>
                                  <a:pt x="75199" y="512944"/>
                                </a:lnTo>
                                <a:lnTo>
                                  <a:pt x="103467" y="484997"/>
                                </a:lnTo>
                                <a:lnTo>
                                  <a:pt x="102698" y="478140"/>
                                </a:lnTo>
                                <a:lnTo>
                                  <a:pt x="100393" y="472047"/>
                                </a:lnTo>
                                <a:lnTo>
                                  <a:pt x="96550" y="466717"/>
                                </a:lnTo>
                                <a:close/>
                              </a:path>
                              <a:path w="103505" h="556260">
                                <a:moveTo>
                                  <a:pt x="13687" y="459361"/>
                                </a:moveTo>
                                <a:lnTo>
                                  <a:pt x="1800" y="459361"/>
                                </a:lnTo>
                                <a:lnTo>
                                  <a:pt x="1800" y="502615"/>
                                </a:lnTo>
                                <a:lnTo>
                                  <a:pt x="53841" y="511047"/>
                                </a:lnTo>
                                <a:lnTo>
                                  <a:pt x="55257" y="501722"/>
                                </a:lnTo>
                                <a:lnTo>
                                  <a:pt x="55364" y="501019"/>
                                </a:lnTo>
                                <a:lnTo>
                                  <a:pt x="52465" y="499435"/>
                                </a:lnTo>
                                <a:lnTo>
                                  <a:pt x="51725" y="498757"/>
                                </a:lnTo>
                                <a:lnTo>
                                  <a:pt x="40915" y="498757"/>
                                </a:lnTo>
                                <a:lnTo>
                                  <a:pt x="13687" y="494070"/>
                                </a:lnTo>
                                <a:lnTo>
                                  <a:pt x="13687" y="459361"/>
                                </a:lnTo>
                                <a:close/>
                              </a:path>
                              <a:path w="103505" h="556260">
                                <a:moveTo>
                                  <a:pt x="76561" y="455265"/>
                                </a:moveTo>
                                <a:lnTo>
                                  <a:pt x="57764" y="455265"/>
                                </a:lnTo>
                                <a:lnTo>
                                  <a:pt x="49874" y="457879"/>
                                </a:lnTo>
                                <a:lnTo>
                                  <a:pt x="39503" y="466717"/>
                                </a:lnTo>
                                <a:lnTo>
                                  <a:pt x="37591" y="468384"/>
                                </a:lnTo>
                                <a:lnTo>
                                  <a:pt x="34562" y="474730"/>
                                </a:lnTo>
                                <a:lnTo>
                                  <a:pt x="34562" y="488063"/>
                                </a:lnTo>
                                <a:lnTo>
                                  <a:pt x="36670" y="493542"/>
                                </a:lnTo>
                                <a:lnTo>
                                  <a:pt x="40915" y="498757"/>
                                </a:lnTo>
                                <a:lnTo>
                                  <a:pt x="51725" y="498757"/>
                                </a:lnTo>
                                <a:lnTo>
                                  <a:pt x="50094" y="497261"/>
                                </a:lnTo>
                                <a:lnTo>
                                  <a:pt x="46463" y="491720"/>
                                </a:lnTo>
                                <a:lnTo>
                                  <a:pt x="45541" y="488616"/>
                                </a:lnTo>
                                <a:lnTo>
                                  <a:pt x="45541" y="479631"/>
                                </a:lnTo>
                                <a:lnTo>
                                  <a:pt x="47590" y="475157"/>
                                </a:lnTo>
                                <a:lnTo>
                                  <a:pt x="55712" y="468384"/>
                                </a:lnTo>
                                <a:lnTo>
                                  <a:pt x="55556" y="468384"/>
                                </a:lnTo>
                                <a:lnTo>
                                  <a:pt x="61009" y="466717"/>
                                </a:lnTo>
                                <a:lnTo>
                                  <a:pt x="96550" y="466717"/>
                                </a:lnTo>
                                <a:lnTo>
                                  <a:pt x="91170" y="462151"/>
                                </a:lnTo>
                                <a:lnTo>
                                  <a:pt x="84480" y="457564"/>
                                </a:lnTo>
                                <a:lnTo>
                                  <a:pt x="76561" y="455265"/>
                                </a:lnTo>
                                <a:close/>
                              </a:path>
                              <a:path w="103505" h="556260">
                                <a:moveTo>
                                  <a:pt x="101740" y="425181"/>
                                </a:moveTo>
                                <a:lnTo>
                                  <a:pt x="87569" y="425181"/>
                                </a:lnTo>
                                <a:lnTo>
                                  <a:pt x="87569" y="437345"/>
                                </a:lnTo>
                                <a:lnTo>
                                  <a:pt x="101740" y="437345"/>
                                </a:lnTo>
                                <a:lnTo>
                                  <a:pt x="101740" y="425181"/>
                                </a:lnTo>
                                <a:close/>
                              </a:path>
                              <a:path w="103505" h="556260">
                                <a:moveTo>
                                  <a:pt x="51762" y="351856"/>
                                </a:moveTo>
                                <a:lnTo>
                                  <a:pt x="41720" y="351856"/>
                                </a:lnTo>
                                <a:lnTo>
                                  <a:pt x="33742" y="352485"/>
                                </a:lnTo>
                                <a:lnTo>
                                  <a:pt x="27813" y="353867"/>
                                </a:lnTo>
                                <a:lnTo>
                                  <a:pt x="21899" y="355124"/>
                                </a:lnTo>
                                <a:lnTo>
                                  <a:pt x="0" y="375481"/>
                                </a:lnTo>
                                <a:lnTo>
                                  <a:pt x="0" y="386540"/>
                                </a:lnTo>
                                <a:lnTo>
                                  <a:pt x="35548" y="407761"/>
                                </a:lnTo>
                                <a:lnTo>
                                  <a:pt x="51762" y="408531"/>
                                </a:lnTo>
                                <a:lnTo>
                                  <a:pt x="65042" y="408008"/>
                                </a:lnTo>
                                <a:lnTo>
                                  <a:pt x="76334" y="406426"/>
                                </a:lnTo>
                                <a:lnTo>
                                  <a:pt x="85639" y="403759"/>
                                </a:lnTo>
                                <a:lnTo>
                                  <a:pt x="92713" y="400111"/>
                                </a:lnTo>
                                <a:lnTo>
                                  <a:pt x="96462" y="397598"/>
                                </a:lnTo>
                                <a:lnTo>
                                  <a:pt x="51762" y="397598"/>
                                </a:lnTo>
                                <a:lnTo>
                                  <a:pt x="41683" y="397290"/>
                                </a:lnTo>
                                <a:lnTo>
                                  <a:pt x="40664" y="397290"/>
                                </a:lnTo>
                                <a:lnTo>
                                  <a:pt x="30737" y="396200"/>
                                </a:lnTo>
                                <a:lnTo>
                                  <a:pt x="23165" y="394470"/>
                                </a:lnTo>
                                <a:lnTo>
                                  <a:pt x="17551" y="392069"/>
                                </a:lnTo>
                                <a:lnTo>
                                  <a:pt x="12721" y="389178"/>
                                </a:lnTo>
                                <a:lnTo>
                                  <a:pt x="10291" y="385283"/>
                                </a:lnTo>
                                <a:lnTo>
                                  <a:pt x="10291" y="375481"/>
                                </a:lnTo>
                                <a:lnTo>
                                  <a:pt x="51762" y="362789"/>
                                </a:lnTo>
                                <a:lnTo>
                                  <a:pt x="95915" y="362789"/>
                                </a:lnTo>
                                <a:lnTo>
                                  <a:pt x="93498" y="360276"/>
                                </a:lnTo>
                                <a:lnTo>
                                  <a:pt x="60249" y="352047"/>
                                </a:lnTo>
                                <a:lnTo>
                                  <a:pt x="51762" y="351856"/>
                                </a:lnTo>
                                <a:close/>
                              </a:path>
                              <a:path w="103505" h="556260">
                                <a:moveTo>
                                  <a:pt x="95915" y="362789"/>
                                </a:moveTo>
                                <a:lnTo>
                                  <a:pt x="51762" y="362789"/>
                                </a:lnTo>
                                <a:lnTo>
                                  <a:pt x="63173" y="363115"/>
                                </a:lnTo>
                                <a:lnTo>
                                  <a:pt x="72506" y="364077"/>
                                </a:lnTo>
                                <a:lnTo>
                                  <a:pt x="93234" y="375481"/>
                                </a:lnTo>
                                <a:lnTo>
                                  <a:pt x="93148" y="385283"/>
                                </a:lnTo>
                                <a:lnTo>
                                  <a:pt x="51762" y="397598"/>
                                </a:lnTo>
                                <a:lnTo>
                                  <a:pt x="96462" y="397598"/>
                                </a:lnTo>
                                <a:lnTo>
                                  <a:pt x="99968" y="395210"/>
                                </a:lnTo>
                                <a:lnTo>
                                  <a:pt x="103467" y="388550"/>
                                </a:lnTo>
                                <a:lnTo>
                                  <a:pt x="103467" y="373848"/>
                                </a:lnTo>
                                <a:lnTo>
                                  <a:pt x="101476" y="368570"/>
                                </a:lnTo>
                                <a:lnTo>
                                  <a:pt x="95915" y="362789"/>
                                </a:lnTo>
                                <a:close/>
                              </a:path>
                              <a:path w="103505" h="556260">
                                <a:moveTo>
                                  <a:pt x="51762" y="282239"/>
                                </a:moveTo>
                                <a:lnTo>
                                  <a:pt x="41720" y="282239"/>
                                </a:lnTo>
                                <a:lnTo>
                                  <a:pt x="33742" y="282867"/>
                                </a:lnTo>
                                <a:lnTo>
                                  <a:pt x="27813" y="284250"/>
                                </a:lnTo>
                                <a:lnTo>
                                  <a:pt x="21899" y="285506"/>
                                </a:lnTo>
                                <a:lnTo>
                                  <a:pt x="16878" y="287266"/>
                                </a:lnTo>
                                <a:lnTo>
                                  <a:pt x="12750" y="289653"/>
                                </a:lnTo>
                                <a:lnTo>
                                  <a:pt x="8622" y="291915"/>
                                </a:lnTo>
                                <a:lnTo>
                                  <a:pt x="5474" y="294805"/>
                                </a:lnTo>
                                <a:lnTo>
                                  <a:pt x="1097" y="301843"/>
                                </a:lnTo>
                                <a:lnTo>
                                  <a:pt x="66" y="305738"/>
                                </a:lnTo>
                                <a:lnTo>
                                  <a:pt x="0" y="316922"/>
                                </a:lnTo>
                                <a:lnTo>
                                  <a:pt x="1976" y="322200"/>
                                </a:lnTo>
                                <a:lnTo>
                                  <a:pt x="43218" y="338723"/>
                                </a:lnTo>
                                <a:lnTo>
                                  <a:pt x="51762" y="338913"/>
                                </a:lnTo>
                                <a:lnTo>
                                  <a:pt x="65042" y="338391"/>
                                </a:lnTo>
                                <a:lnTo>
                                  <a:pt x="76334" y="336808"/>
                                </a:lnTo>
                                <a:lnTo>
                                  <a:pt x="85639" y="334142"/>
                                </a:lnTo>
                                <a:lnTo>
                                  <a:pt x="92713" y="330494"/>
                                </a:lnTo>
                                <a:lnTo>
                                  <a:pt x="96462" y="327980"/>
                                </a:lnTo>
                                <a:lnTo>
                                  <a:pt x="51762" y="327980"/>
                                </a:lnTo>
                                <a:lnTo>
                                  <a:pt x="41683" y="327672"/>
                                </a:lnTo>
                                <a:lnTo>
                                  <a:pt x="40664" y="327672"/>
                                </a:lnTo>
                                <a:lnTo>
                                  <a:pt x="30737" y="326582"/>
                                </a:lnTo>
                                <a:lnTo>
                                  <a:pt x="23165" y="324853"/>
                                </a:lnTo>
                                <a:lnTo>
                                  <a:pt x="17551" y="322451"/>
                                </a:lnTo>
                                <a:lnTo>
                                  <a:pt x="12931" y="319687"/>
                                </a:lnTo>
                                <a:lnTo>
                                  <a:pt x="12799" y="319687"/>
                                </a:lnTo>
                                <a:lnTo>
                                  <a:pt x="10291" y="315665"/>
                                </a:lnTo>
                                <a:lnTo>
                                  <a:pt x="10291" y="305738"/>
                                </a:lnTo>
                                <a:lnTo>
                                  <a:pt x="51762" y="293172"/>
                                </a:lnTo>
                                <a:lnTo>
                                  <a:pt x="95915" y="293172"/>
                                </a:lnTo>
                                <a:lnTo>
                                  <a:pt x="93498" y="290658"/>
                                </a:lnTo>
                                <a:lnTo>
                                  <a:pt x="60249" y="282430"/>
                                </a:lnTo>
                                <a:lnTo>
                                  <a:pt x="51762" y="282239"/>
                                </a:lnTo>
                                <a:close/>
                              </a:path>
                              <a:path w="103505" h="556260">
                                <a:moveTo>
                                  <a:pt x="95915" y="293172"/>
                                </a:moveTo>
                                <a:lnTo>
                                  <a:pt x="51762" y="293172"/>
                                </a:lnTo>
                                <a:lnTo>
                                  <a:pt x="63173" y="293498"/>
                                </a:lnTo>
                                <a:lnTo>
                                  <a:pt x="72506" y="294460"/>
                                </a:lnTo>
                                <a:lnTo>
                                  <a:pt x="79763" y="296035"/>
                                </a:lnTo>
                                <a:lnTo>
                                  <a:pt x="84949" y="298198"/>
                                </a:lnTo>
                                <a:lnTo>
                                  <a:pt x="90468" y="301591"/>
                                </a:lnTo>
                                <a:lnTo>
                                  <a:pt x="93234" y="305738"/>
                                </a:lnTo>
                                <a:lnTo>
                                  <a:pt x="93151" y="315665"/>
                                </a:lnTo>
                                <a:lnTo>
                                  <a:pt x="51762" y="327980"/>
                                </a:lnTo>
                                <a:lnTo>
                                  <a:pt x="96462" y="327980"/>
                                </a:lnTo>
                                <a:lnTo>
                                  <a:pt x="99968" y="325593"/>
                                </a:lnTo>
                                <a:lnTo>
                                  <a:pt x="103467" y="319058"/>
                                </a:lnTo>
                                <a:lnTo>
                                  <a:pt x="103467" y="304230"/>
                                </a:lnTo>
                                <a:lnTo>
                                  <a:pt x="101476" y="298952"/>
                                </a:lnTo>
                                <a:lnTo>
                                  <a:pt x="95915" y="293172"/>
                                </a:lnTo>
                                <a:close/>
                              </a:path>
                              <a:path w="103505" h="556260">
                                <a:moveTo>
                                  <a:pt x="29963" y="256101"/>
                                </a:moveTo>
                                <a:lnTo>
                                  <a:pt x="29765" y="256101"/>
                                </a:lnTo>
                                <a:lnTo>
                                  <a:pt x="37100" y="261882"/>
                                </a:lnTo>
                                <a:lnTo>
                                  <a:pt x="42678" y="265418"/>
                                </a:lnTo>
                                <a:lnTo>
                                  <a:pt x="49290" y="267929"/>
                                </a:lnTo>
                                <a:lnTo>
                                  <a:pt x="56950" y="269427"/>
                                </a:lnTo>
                                <a:lnTo>
                                  <a:pt x="65655" y="269924"/>
                                </a:lnTo>
                                <a:lnTo>
                                  <a:pt x="74112" y="269427"/>
                                </a:lnTo>
                                <a:lnTo>
                                  <a:pt x="81567" y="267929"/>
                                </a:lnTo>
                                <a:lnTo>
                                  <a:pt x="88023" y="265418"/>
                                </a:lnTo>
                                <a:lnTo>
                                  <a:pt x="93483" y="261882"/>
                                </a:lnTo>
                                <a:lnTo>
                                  <a:pt x="97022" y="258991"/>
                                </a:lnTo>
                                <a:lnTo>
                                  <a:pt x="68217" y="258991"/>
                                </a:lnTo>
                                <a:lnTo>
                                  <a:pt x="68217" y="258489"/>
                                </a:lnTo>
                                <a:lnTo>
                                  <a:pt x="60116" y="258489"/>
                                </a:lnTo>
                                <a:lnTo>
                                  <a:pt x="51587" y="257986"/>
                                </a:lnTo>
                                <a:lnTo>
                                  <a:pt x="47830" y="256604"/>
                                </a:lnTo>
                                <a:lnTo>
                                  <a:pt x="30202" y="256604"/>
                                </a:lnTo>
                                <a:lnTo>
                                  <a:pt x="29963" y="256101"/>
                                </a:lnTo>
                                <a:close/>
                              </a:path>
                              <a:path w="103505" h="556260">
                                <a:moveTo>
                                  <a:pt x="99946" y="256604"/>
                                </a:moveTo>
                                <a:lnTo>
                                  <a:pt x="82460" y="256604"/>
                                </a:lnTo>
                                <a:lnTo>
                                  <a:pt x="76283" y="258489"/>
                                </a:lnTo>
                                <a:lnTo>
                                  <a:pt x="68217" y="258991"/>
                                </a:lnTo>
                                <a:lnTo>
                                  <a:pt x="97022" y="258991"/>
                                </a:lnTo>
                                <a:lnTo>
                                  <a:pt x="99946" y="256604"/>
                                </a:lnTo>
                                <a:close/>
                              </a:path>
                              <a:path w="103505" h="556260">
                                <a:moveTo>
                                  <a:pt x="68217" y="256604"/>
                                </a:moveTo>
                                <a:lnTo>
                                  <a:pt x="57984" y="256604"/>
                                </a:lnTo>
                                <a:lnTo>
                                  <a:pt x="57984" y="258489"/>
                                </a:lnTo>
                                <a:lnTo>
                                  <a:pt x="68217" y="258489"/>
                                </a:lnTo>
                                <a:lnTo>
                                  <a:pt x="68217" y="256604"/>
                                </a:lnTo>
                                <a:close/>
                              </a:path>
                              <a:path w="103505" h="556260">
                                <a:moveTo>
                                  <a:pt x="57984" y="256101"/>
                                </a:moveTo>
                                <a:lnTo>
                                  <a:pt x="46463" y="256101"/>
                                </a:lnTo>
                                <a:lnTo>
                                  <a:pt x="47830" y="256604"/>
                                </a:lnTo>
                                <a:lnTo>
                                  <a:pt x="57984" y="256604"/>
                                </a:lnTo>
                                <a:lnTo>
                                  <a:pt x="57984" y="256101"/>
                                </a:lnTo>
                                <a:close/>
                              </a:path>
                              <a:path w="103505" h="556260">
                                <a:moveTo>
                                  <a:pt x="83072" y="256101"/>
                                </a:moveTo>
                                <a:lnTo>
                                  <a:pt x="68217" y="256101"/>
                                </a:lnTo>
                                <a:lnTo>
                                  <a:pt x="68217" y="256604"/>
                                </a:lnTo>
                                <a:lnTo>
                                  <a:pt x="82460" y="256604"/>
                                </a:lnTo>
                                <a:lnTo>
                                  <a:pt x="83072" y="256101"/>
                                </a:lnTo>
                                <a:close/>
                              </a:path>
                              <a:path w="103505" h="556260">
                                <a:moveTo>
                                  <a:pt x="68217" y="211993"/>
                                </a:moveTo>
                                <a:lnTo>
                                  <a:pt x="62725" y="211993"/>
                                </a:lnTo>
                                <a:lnTo>
                                  <a:pt x="56320" y="212364"/>
                                </a:lnTo>
                                <a:lnTo>
                                  <a:pt x="26671" y="232099"/>
                                </a:lnTo>
                                <a:lnTo>
                                  <a:pt x="26671" y="249190"/>
                                </a:lnTo>
                                <a:lnTo>
                                  <a:pt x="29963" y="256101"/>
                                </a:lnTo>
                                <a:lnTo>
                                  <a:pt x="46463" y="256101"/>
                                </a:lnTo>
                                <a:lnTo>
                                  <a:pt x="42642" y="252834"/>
                                </a:lnTo>
                                <a:lnTo>
                                  <a:pt x="38963" y="249567"/>
                                </a:lnTo>
                                <a:lnTo>
                                  <a:pt x="38706" y="249190"/>
                                </a:lnTo>
                                <a:lnTo>
                                  <a:pt x="36904" y="245294"/>
                                </a:lnTo>
                                <a:lnTo>
                                  <a:pt x="36904" y="234990"/>
                                </a:lnTo>
                                <a:lnTo>
                                  <a:pt x="39305" y="230591"/>
                                </a:lnTo>
                                <a:lnTo>
                                  <a:pt x="44092" y="227199"/>
                                </a:lnTo>
                                <a:lnTo>
                                  <a:pt x="47181" y="224937"/>
                                </a:lnTo>
                                <a:lnTo>
                                  <a:pt x="51821" y="223680"/>
                                </a:lnTo>
                                <a:lnTo>
                                  <a:pt x="56443" y="223303"/>
                                </a:lnTo>
                                <a:lnTo>
                                  <a:pt x="68217" y="223303"/>
                                </a:lnTo>
                                <a:lnTo>
                                  <a:pt x="68217" y="211993"/>
                                </a:lnTo>
                                <a:close/>
                              </a:path>
                              <a:path w="103505" h="556260">
                                <a:moveTo>
                                  <a:pt x="68217" y="223303"/>
                                </a:moveTo>
                                <a:lnTo>
                                  <a:pt x="57984" y="223303"/>
                                </a:lnTo>
                                <a:lnTo>
                                  <a:pt x="57984" y="256101"/>
                                </a:lnTo>
                                <a:lnTo>
                                  <a:pt x="68217" y="256101"/>
                                </a:lnTo>
                                <a:lnTo>
                                  <a:pt x="68217" y="223303"/>
                                </a:lnTo>
                                <a:close/>
                              </a:path>
                              <a:path w="103505" h="556260">
                                <a:moveTo>
                                  <a:pt x="80205" y="212364"/>
                                </a:moveTo>
                                <a:lnTo>
                                  <a:pt x="79676" y="212364"/>
                                </a:lnTo>
                                <a:lnTo>
                                  <a:pt x="78098" y="223303"/>
                                </a:lnTo>
                                <a:lnTo>
                                  <a:pt x="83353" y="224937"/>
                                </a:lnTo>
                                <a:lnTo>
                                  <a:pt x="86275" y="226570"/>
                                </a:lnTo>
                                <a:lnTo>
                                  <a:pt x="87283" y="227199"/>
                                </a:lnTo>
                                <a:lnTo>
                                  <a:pt x="91975" y="232602"/>
                                </a:lnTo>
                                <a:lnTo>
                                  <a:pt x="93176" y="235995"/>
                                </a:lnTo>
                                <a:lnTo>
                                  <a:pt x="93114" y="245294"/>
                                </a:lnTo>
                                <a:lnTo>
                                  <a:pt x="91024" y="249567"/>
                                </a:lnTo>
                                <a:lnTo>
                                  <a:pt x="83072" y="256101"/>
                                </a:lnTo>
                                <a:lnTo>
                                  <a:pt x="100270" y="256101"/>
                                </a:lnTo>
                                <a:lnTo>
                                  <a:pt x="103394" y="249190"/>
                                </a:lnTo>
                                <a:lnTo>
                                  <a:pt x="103394" y="232602"/>
                                </a:lnTo>
                                <a:lnTo>
                                  <a:pt x="101330" y="226570"/>
                                </a:lnTo>
                                <a:lnTo>
                                  <a:pt x="97172" y="221921"/>
                                </a:lnTo>
                                <a:lnTo>
                                  <a:pt x="93029" y="217146"/>
                                </a:lnTo>
                                <a:lnTo>
                                  <a:pt x="87203" y="214004"/>
                                </a:lnTo>
                                <a:lnTo>
                                  <a:pt x="80205" y="212364"/>
                                </a:lnTo>
                                <a:close/>
                              </a:path>
                              <a:path w="103505" h="556260">
                                <a:moveTo>
                                  <a:pt x="57574" y="174420"/>
                                </a:moveTo>
                                <a:lnTo>
                                  <a:pt x="45966" y="174420"/>
                                </a:lnTo>
                                <a:lnTo>
                                  <a:pt x="45966" y="198045"/>
                                </a:lnTo>
                                <a:lnTo>
                                  <a:pt x="57574" y="198045"/>
                                </a:lnTo>
                                <a:lnTo>
                                  <a:pt x="57574" y="174420"/>
                                </a:lnTo>
                                <a:close/>
                              </a:path>
                              <a:path w="103505" h="556260">
                                <a:moveTo>
                                  <a:pt x="85359" y="164241"/>
                                </a:moveTo>
                                <a:lnTo>
                                  <a:pt x="18386" y="164241"/>
                                </a:lnTo>
                                <a:lnTo>
                                  <a:pt x="18386" y="174420"/>
                                </a:lnTo>
                                <a:lnTo>
                                  <a:pt x="85359" y="174420"/>
                                </a:lnTo>
                                <a:lnTo>
                                  <a:pt x="85359" y="164241"/>
                                </a:lnTo>
                                <a:close/>
                              </a:path>
                              <a:path w="103505" h="556260">
                                <a:moveTo>
                                  <a:pt x="57574" y="140617"/>
                                </a:moveTo>
                                <a:lnTo>
                                  <a:pt x="45966" y="140617"/>
                                </a:lnTo>
                                <a:lnTo>
                                  <a:pt x="45966" y="164241"/>
                                </a:lnTo>
                                <a:lnTo>
                                  <a:pt x="57574" y="164241"/>
                                </a:lnTo>
                                <a:lnTo>
                                  <a:pt x="57574" y="140617"/>
                                </a:lnTo>
                                <a:close/>
                              </a:path>
                              <a:path w="103505" h="556260">
                                <a:moveTo>
                                  <a:pt x="51762" y="69994"/>
                                </a:moveTo>
                                <a:lnTo>
                                  <a:pt x="41720" y="69994"/>
                                </a:lnTo>
                                <a:lnTo>
                                  <a:pt x="33742" y="70622"/>
                                </a:lnTo>
                                <a:lnTo>
                                  <a:pt x="27813" y="71879"/>
                                </a:lnTo>
                                <a:lnTo>
                                  <a:pt x="21899" y="73261"/>
                                </a:lnTo>
                                <a:lnTo>
                                  <a:pt x="16519" y="75146"/>
                                </a:lnTo>
                                <a:lnTo>
                                  <a:pt x="16649" y="75146"/>
                                </a:lnTo>
                                <a:lnTo>
                                  <a:pt x="12750" y="77282"/>
                                </a:lnTo>
                                <a:lnTo>
                                  <a:pt x="8622" y="79670"/>
                                </a:lnTo>
                                <a:lnTo>
                                  <a:pt x="5474" y="82560"/>
                                </a:lnTo>
                                <a:lnTo>
                                  <a:pt x="1097" y="89597"/>
                                </a:lnTo>
                                <a:lnTo>
                                  <a:pt x="0" y="93619"/>
                                </a:lnTo>
                                <a:lnTo>
                                  <a:pt x="0" y="104677"/>
                                </a:lnTo>
                                <a:lnTo>
                                  <a:pt x="35548" y="125898"/>
                                </a:lnTo>
                                <a:lnTo>
                                  <a:pt x="51762" y="126668"/>
                                </a:lnTo>
                                <a:lnTo>
                                  <a:pt x="65042" y="126128"/>
                                </a:lnTo>
                                <a:lnTo>
                                  <a:pt x="76334" y="124516"/>
                                </a:lnTo>
                                <a:lnTo>
                                  <a:pt x="85639" y="121844"/>
                                </a:lnTo>
                                <a:lnTo>
                                  <a:pt x="92709" y="118249"/>
                                </a:lnTo>
                                <a:lnTo>
                                  <a:pt x="96462" y="115735"/>
                                </a:lnTo>
                                <a:lnTo>
                                  <a:pt x="51762" y="115735"/>
                                </a:lnTo>
                                <a:lnTo>
                                  <a:pt x="41105" y="115409"/>
                                </a:lnTo>
                                <a:lnTo>
                                  <a:pt x="40503" y="115409"/>
                                </a:lnTo>
                                <a:lnTo>
                                  <a:pt x="31739" y="114447"/>
                                </a:lnTo>
                                <a:lnTo>
                                  <a:pt x="31219" y="114447"/>
                                </a:lnTo>
                                <a:lnTo>
                                  <a:pt x="23165" y="112607"/>
                                </a:lnTo>
                                <a:lnTo>
                                  <a:pt x="17551" y="110206"/>
                                </a:lnTo>
                                <a:lnTo>
                                  <a:pt x="12721" y="107316"/>
                                </a:lnTo>
                                <a:lnTo>
                                  <a:pt x="10291" y="103295"/>
                                </a:lnTo>
                                <a:lnTo>
                                  <a:pt x="10291" y="93619"/>
                                </a:lnTo>
                                <a:lnTo>
                                  <a:pt x="51762" y="80927"/>
                                </a:lnTo>
                                <a:lnTo>
                                  <a:pt x="95966" y="80927"/>
                                </a:lnTo>
                                <a:lnTo>
                                  <a:pt x="93498" y="78288"/>
                                </a:lnTo>
                                <a:lnTo>
                                  <a:pt x="60249" y="70184"/>
                                </a:lnTo>
                                <a:lnTo>
                                  <a:pt x="51762" y="69994"/>
                                </a:lnTo>
                                <a:close/>
                              </a:path>
                              <a:path w="103505" h="556260">
                                <a:moveTo>
                                  <a:pt x="95966" y="80927"/>
                                </a:moveTo>
                                <a:lnTo>
                                  <a:pt x="51762" y="80927"/>
                                </a:lnTo>
                                <a:lnTo>
                                  <a:pt x="63173" y="81235"/>
                                </a:lnTo>
                                <a:lnTo>
                                  <a:pt x="72506" y="82168"/>
                                </a:lnTo>
                                <a:lnTo>
                                  <a:pt x="79763" y="83736"/>
                                </a:lnTo>
                                <a:lnTo>
                                  <a:pt x="84949" y="85953"/>
                                </a:lnTo>
                                <a:lnTo>
                                  <a:pt x="90468" y="89346"/>
                                </a:lnTo>
                                <a:lnTo>
                                  <a:pt x="93407" y="93619"/>
                                </a:lnTo>
                                <a:lnTo>
                                  <a:pt x="93234" y="93619"/>
                                </a:lnTo>
                                <a:lnTo>
                                  <a:pt x="93151" y="103295"/>
                                </a:lnTo>
                                <a:lnTo>
                                  <a:pt x="51762" y="115735"/>
                                </a:lnTo>
                                <a:lnTo>
                                  <a:pt x="96462" y="115735"/>
                                </a:lnTo>
                                <a:lnTo>
                                  <a:pt x="99968" y="113348"/>
                                </a:lnTo>
                                <a:lnTo>
                                  <a:pt x="103467" y="106688"/>
                                </a:lnTo>
                                <a:lnTo>
                                  <a:pt x="103467" y="91985"/>
                                </a:lnTo>
                                <a:lnTo>
                                  <a:pt x="101476" y="86707"/>
                                </a:lnTo>
                                <a:lnTo>
                                  <a:pt x="97494" y="82560"/>
                                </a:lnTo>
                                <a:lnTo>
                                  <a:pt x="95966" y="80927"/>
                                </a:lnTo>
                                <a:close/>
                              </a:path>
                              <a:path w="103505" h="556260">
                                <a:moveTo>
                                  <a:pt x="11403" y="0"/>
                                </a:moveTo>
                                <a:lnTo>
                                  <a:pt x="1727" y="0"/>
                                </a:lnTo>
                                <a:lnTo>
                                  <a:pt x="1727" y="56422"/>
                                </a:lnTo>
                                <a:lnTo>
                                  <a:pt x="13687" y="56422"/>
                                </a:lnTo>
                                <a:lnTo>
                                  <a:pt x="13687" y="13822"/>
                                </a:lnTo>
                                <a:lnTo>
                                  <a:pt x="33344" y="13822"/>
                                </a:lnTo>
                                <a:lnTo>
                                  <a:pt x="30661" y="12458"/>
                                </a:lnTo>
                                <a:lnTo>
                                  <a:pt x="23394" y="8340"/>
                                </a:lnTo>
                                <a:lnTo>
                                  <a:pt x="16975" y="4199"/>
                                </a:lnTo>
                                <a:lnTo>
                                  <a:pt x="11403" y="0"/>
                                </a:lnTo>
                                <a:close/>
                              </a:path>
                              <a:path w="103505" h="556260">
                                <a:moveTo>
                                  <a:pt x="33344" y="13822"/>
                                </a:moveTo>
                                <a:lnTo>
                                  <a:pt x="13687" y="13822"/>
                                </a:lnTo>
                                <a:lnTo>
                                  <a:pt x="19385" y="17808"/>
                                </a:lnTo>
                                <a:lnTo>
                                  <a:pt x="56216" y="35484"/>
                                </a:lnTo>
                                <a:lnTo>
                                  <a:pt x="95454" y="43905"/>
                                </a:lnTo>
                                <a:lnTo>
                                  <a:pt x="101740" y="44233"/>
                                </a:lnTo>
                                <a:lnTo>
                                  <a:pt x="101740" y="33175"/>
                                </a:lnTo>
                                <a:lnTo>
                                  <a:pt x="94324" y="32635"/>
                                </a:lnTo>
                                <a:lnTo>
                                  <a:pt x="87207" y="31777"/>
                                </a:lnTo>
                                <a:lnTo>
                                  <a:pt x="47371" y="20406"/>
                                </a:lnTo>
                                <a:lnTo>
                                  <a:pt x="38778" y="16587"/>
                                </a:lnTo>
                                <a:lnTo>
                                  <a:pt x="33344" y="13822"/>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367976" y="1719055"/>
                            <a:ext cx="59055" cy="1270"/>
                          </a:xfrm>
                          <a:custGeom>
                            <a:avLst/>
                            <a:gdLst/>
                            <a:ahLst/>
                            <a:cxnLst/>
                            <a:rect l="l" t="t" r="r" b="b"/>
                            <a:pathLst>
                              <a:path w="59055" h="0">
                                <a:moveTo>
                                  <a:pt x="58482" y="0"/>
                                </a:moveTo>
                                <a:lnTo>
                                  <a:pt x="0" y="0"/>
                                </a:lnTo>
                              </a:path>
                            </a:pathLst>
                          </a:custGeom>
                          <a:ln w="7235">
                            <a:solidFill>
                              <a:srgbClr val="000000"/>
                            </a:solidFill>
                            <a:prstDash val="solid"/>
                          </a:ln>
                        </wps:spPr>
                        <wps:bodyPr wrap="square" lIns="0" tIns="0" rIns="0" bIns="0" rtlCol="0">
                          <a:prstTxWarp prst="textNoShape">
                            <a:avLst/>
                          </a:prstTxWarp>
                          <a:noAutofit/>
                        </wps:bodyPr>
                      </wps:wsp>
                      <wps:wsp>
                        <wps:cNvPr id="33" name="Graphic 33"/>
                        <wps:cNvSpPr/>
                        <wps:spPr>
                          <a:xfrm>
                            <a:off x="202147" y="1692791"/>
                            <a:ext cx="103505" cy="57150"/>
                          </a:xfrm>
                          <a:custGeom>
                            <a:avLst/>
                            <a:gdLst/>
                            <a:ahLst/>
                            <a:cxnLst/>
                            <a:rect l="l" t="t" r="r" b="b"/>
                            <a:pathLst>
                              <a:path w="103505" h="57150">
                                <a:moveTo>
                                  <a:pt x="51762" y="0"/>
                                </a:moveTo>
                                <a:lnTo>
                                  <a:pt x="41720" y="0"/>
                                </a:lnTo>
                                <a:lnTo>
                                  <a:pt x="33742" y="628"/>
                                </a:lnTo>
                                <a:lnTo>
                                  <a:pt x="66" y="23373"/>
                                </a:lnTo>
                                <a:lnTo>
                                  <a:pt x="0" y="34683"/>
                                </a:lnTo>
                                <a:lnTo>
                                  <a:pt x="1976" y="39835"/>
                                </a:lnTo>
                                <a:lnTo>
                                  <a:pt x="43218" y="56465"/>
                                </a:lnTo>
                                <a:lnTo>
                                  <a:pt x="51762" y="56674"/>
                                </a:lnTo>
                                <a:lnTo>
                                  <a:pt x="65042" y="56132"/>
                                </a:lnTo>
                                <a:lnTo>
                                  <a:pt x="76334" y="54506"/>
                                </a:lnTo>
                                <a:lnTo>
                                  <a:pt x="85639" y="51796"/>
                                </a:lnTo>
                                <a:lnTo>
                                  <a:pt x="92956" y="48003"/>
                                </a:lnTo>
                                <a:lnTo>
                                  <a:pt x="96278" y="45741"/>
                                </a:lnTo>
                                <a:lnTo>
                                  <a:pt x="51762" y="45741"/>
                                </a:lnTo>
                                <a:lnTo>
                                  <a:pt x="41105" y="45415"/>
                                </a:lnTo>
                                <a:lnTo>
                                  <a:pt x="40503" y="45415"/>
                                </a:lnTo>
                                <a:lnTo>
                                  <a:pt x="31739" y="44453"/>
                                </a:lnTo>
                                <a:lnTo>
                                  <a:pt x="31219" y="44453"/>
                                </a:lnTo>
                                <a:lnTo>
                                  <a:pt x="10291" y="33300"/>
                                </a:lnTo>
                                <a:lnTo>
                                  <a:pt x="10291" y="23373"/>
                                </a:lnTo>
                                <a:lnTo>
                                  <a:pt x="51762" y="10932"/>
                                </a:lnTo>
                                <a:lnTo>
                                  <a:pt x="96041" y="10932"/>
                                </a:lnTo>
                                <a:lnTo>
                                  <a:pt x="93498" y="8293"/>
                                </a:lnTo>
                                <a:lnTo>
                                  <a:pt x="60249" y="190"/>
                                </a:lnTo>
                                <a:lnTo>
                                  <a:pt x="51762" y="0"/>
                                </a:lnTo>
                                <a:close/>
                              </a:path>
                              <a:path w="103505" h="57150">
                                <a:moveTo>
                                  <a:pt x="96041" y="10932"/>
                                </a:moveTo>
                                <a:lnTo>
                                  <a:pt x="51762" y="10932"/>
                                </a:lnTo>
                                <a:lnTo>
                                  <a:pt x="63173" y="11240"/>
                                </a:lnTo>
                                <a:lnTo>
                                  <a:pt x="72506" y="12173"/>
                                </a:lnTo>
                                <a:lnTo>
                                  <a:pt x="79763" y="13742"/>
                                </a:lnTo>
                                <a:lnTo>
                                  <a:pt x="84949" y="15959"/>
                                </a:lnTo>
                                <a:lnTo>
                                  <a:pt x="90468" y="19226"/>
                                </a:lnTo>
                                <a:lnTo>
                                  <a:pt x="93234" y="23373"/>
                                </a:lnTo>
                                <a:lnTo>
                                  <a:pt x="93151" y="33300"/>
                                </a:lnTo>
                                <a:lnTo>
                                  <a:pt x="51762" y="45741"/>
                                </a:lnTo>
                                <a:lnTo>
                                  <a:pt x="96278" y="45741"/>
                                </a:lnTo>
                                <a:lnTo>
                                  <a:pt x="99968" y="43228"/>
                                </a:lnTo>
                                <a:lnTo>
                                  <a:pt x="103467" y="36693"/>
                                </a:lnTo>
                                <a:lnTo>
                                  <a:pt x="103467" y="21991"/>
                                </a:lnTo>
                                <a:lnTo>
                                  <a:pt x="101476" y="16713"/>
                                </a:lnTo>
                                <a:lnTo>
                                  <a:pt x="97494" y="12440"/>
                                </a:lnTo>
                                <a:lnTo>
                                  <a:pt x="96041" y="10932"/>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67976" y="1215020"/>
                            <a:ext cx="59055" cy="1270"/>
                          </a:xfrm>
                          <a:custGeom>
                            <a:avLst/>
                            <a:gdLst/>
                            <a:ahLst/>
                            <a:cxnLst/>
                            <a:rect l="l" t="t" r="r" b="b"/>
                            <a:pathLst>
                              <a:path w="59055" h="0">
                                <a:moveTo>
                                  <a:pt x="58482" y="0"/>
                                </a:moveTo>
                                <a:lnTo>
                                  <a:pt x="0" y="0"/>
                                </a:lnTo>
                              </a:path>
                            </a:pathLst>
                          </a:custGeom>
                          <a:ln w="7235">
                            <a:solidFill>
                              <a:srgbClr val="000000"/>
                            </a:solidFill>
                            <a:prstDash val="solid"/>
                          </a:ln>
                        </wps:spPr>
                        <wps:bodyPr wrap="square" lIns="0" tIns="0" rIns="0" bIns="0" rtlCol="0">
                          <a:prstTxWarp prst="textNoShape">
                            <a:avLst/>
                          </a:prstTxWarp>
                          <a:noAutofit/>
                        </wps:bodyPr>
                      </wps:wsp>
                      <wps:wsp>
                        <wps:cNvPr id="35" name="Graphic 35"/>
                        <wps:cNvSpPr/>
                        <wps:spPr>
                          <a:xfrm>
                            <a:off x="202147" y="960301"/>
                            <a:ext cx="103505" cy="513080"/>
                          </a:xfrm>
                          <a:custGeom>
                            <a:avLst/>
                            <a:gdLst/>
                            <a:ahLst/>
                            <a:cxnLst/>
                            <a:rect l="l" t="t" r="r" b="b"/>
                            <a:pathLst>
                              <a:path w="103505" h="513080">
                                <a:moveTo>
                                  <a:pt x="96550" y="466662"/>
                                </a:moveTo>
                                <a:lnTo>
                                  <a:pt x="76214" y="466662"/>
                                </a:lnTo>
                                <a:lnTo>
                                  <a:pt x="81948" y="468346"/>
                                </a:lnTo>
                                <a:lnTo>
                                  <a:pt x="86627" y="471990"/>
                                </a:lnTo>
                                <a:lnTo>
                                  <a:pt x="90980" y="475509"/>
                                </a:lnTo>
                                <a:lnTo>
                                  <a:pt x="93234" y="479782"/>
                                </a:lnTo>
                                <a:lnTo>
                                  <a:pt x="93234" y="489206"/>
                                </a:lnTo>
                                <a:lnTo>
                                  <a:pt x="91639" y="492851"/>
                                </a:lnTo>
                                <a:lnTo>
                                  <a:pt x="85227" y="498882"/>
                                </a:lnTo>
                                <a:lnTo>
                                  <a:pt x="80156" y="501019"/>
                                </a:lnTo>
                                <a:lnTo>
                                  <a:pt x="79393" y="501019"/>
                                </a:lnTo>
                                <a:lnTo>
                                  <a:pt x="74087" y="501647"/>
                                </a:lnTo>
                                <a:lnTo>
                                  <a:pt x="75012" y="510946"/>
                                </a:lnTo>
                                <a:lnTo>
                                  <a:pt x="75137" y="512203"/>
                                </a:lnTo>
                                <a:lnTo>
                                  <a:pt x="75199" y="512831"/>
                                </a:lnTo>
                                <a:lnTo>
                                  <a:pt x="83719" y="512203"/>
                                </a:lnTo>
                                <a:lnTo>
                                  <a:pt x="90570" y="509312"/>
                                </a:lnTo>
                                <a:lnTo>
                                  <a:pt x="100761" y="499385"/>
                                </a:lnTo>
                                <a:lnTo>
                                  <a:pt x="101042" y="498882"/>
                                </a:lnTo>
                                <a:lnTo>
                                  <a:pt x="103467" y="492851"/>
                                </a:lnTo>
                                <a:lnTo>
                                  <a:pt x="103467" y="484934"/>
                                </a:lnTo>
                                <a:lnTo>
                                  <a:pt x="102698" y="478073"/>
                                </a:lnTo>
                                <a:lnTo>
                                  <a:pt x="100393" y="471990"/>
                                </a:lnTo>
                                <a:lnTo>
                                  <a:pt x="96550" y="466662"/>
                                </a:lnTo>
                                <a:close/>
                              </a:path>
                              <a:path w="103505" h="513080">
                                <a:moveTo>
                                  <a:pt x="13687" y="459298"/>
                                </a:moveTo>
                                <a:lnTo>
                                  <a:pt x="1800" y="459298"/>
                                </a:lnTo>
                                <a:lnTo>
                                  <a:pt x="1800" y="502527"/>
                                </a:lnTo>
                                <a:lnTo>
                                  <a:pt x="53841" y="510946"/>
                                </a:lnTo>
                                <a:lnTo>
                                  <a:pt x="55267" y="501647"/>
                                </a:lnTo>
                                <a:lnTo>
                                  <a:pt x="55364" y="501019"/>
                                </a:lnTo>
                                <a:lnTo>
                                  <a:pt x="52465" y="499385"/>
                                </a:lnTo>
                                <a:lnTo>
                                  <a:pt x="51907" y="498882"/>
                                </a:lnTo>
                                <a:lnTo>
                                  <a:pt x="41632" y="498882"/>
                                </a:lnTo>
                                <a:lnTo>
                                  <a:pt x="13687" y="493982"/>
                                </a:lnTo>
                                <a:lnTo>
                                  <a:pt x="13687" y="459298"/>
                                </a:lnTo>
                                <a:close/>
                              </a:path>
                              <a:path w="103505" h="513080">
                                <a:moveTo>
                                  <a:pt x="76561" y="455277"/>
                                </a:moveTo>
                                <a:lnTo>
                                  <a:pt x="57764" y="455277"/>
                                </a:lnTo>
                                <a:lnTo>
                                  <a:pt x="49874" y="457791"/>
                                </a:lnTo>
                                <a:lnTo>
                                  <a:pt x="43755" y="463068"/>
                                </a:lnTo>
                                <a:lnTo>
                                  <a:pt x="39477" y="466662"/>
                                </a:lnTo>
                                <a:lnTo>
                                  <a:pt x="37561" y="468346"/>
                                </a:lnTo>
                                <a:lnTo>
                                  <a:pt x="34562" y="474629"/>
                                </a:lnTo>
                                <a:lnTo>
                                  <a:pt x="34562" y="487950"/>
                                </a:lnTo>
                                <a:lnTo>
                                  <a:pt x="36670" y="493479"/>
                                </a:lnTo>
                                <a:lnTo>
                                  <a:pt x="41016" y="498882"/>
                                </a:lnTo>
                                <a:lnTo>
                                  <a:pt x="51907" y="498882"/>
                                </a:lnTo>
                                <a:lnTo>
                                  <a:pt x="50094" y="497249"/>
                                </a:lnTo>
                                <a:lnTo>
                                  <a:pt x="46463" y="491720"/>
                                </a:lnTo>
                                <a:lnTo>
                                  <a:pt x="45541" y="488578"/>
                                </a:lnTo>
                                <a:lnTo>
                                  <a:pt x="45541" y="479530"/>
                                </a:lnTo>
                                <a:lnTo>
                                  <a:pt x="47590" y="475132"/>
                                </a:lnTo>
                                <a:lnTo>
                                  <a:pt x="51399" y="471990"/>
                                </a:lnTo>
                                <a:lnTo>
                                  <a:pt x="55656" y="468346"/>
                                </a:lnTo>
                                <a:lnTo>
                                  <a:pt x="55373" y="468346"/>
                                </a:lnTo>
                                <a:lnTo>
                                  <a:pt x="61139" y="466662"/>
                                </a:lnTo>
                                <a:lnTo>
                                  <a:pt x="96550" y="466662"/>
                                </a:lnTo>
                                <a:lnTo>
                                  <a:pt x="91170" y="462063"/>
                                </a:lnTo>
                                <a:lnTo>
                                  <a:pt x="84480" y="457539"/>
                                </a:lnTo>
                                <a:lnTo>
                                  <a:pt x="76561" y="455277"/>
                                </a:lnTo>
                                <a:close/>
                              </a:path>
                              <a:path w="103505" h="513080">
                                <a:moveTo>
                                  <a:pt x="101740" y="425118"/>
                                </a:moveTo>
                                <a:lnTo>
                                  <a:pt x="87569" y="425118"/>
                                </a:lnTo>
                                <a:lnTo>
                                  <a:pt x="87569" y="437307"/>
                                </a:lnTo>
                                <a:lnTo>
                                  <a:pt x="101740" y="437307"/>
                                </a:lnTo>
                                <a:lnTo>
                                  <a:pt x="101740" y="425118"/>
                                </a:lnTo>
                                <a:close/>
                              </a:path>
                              <a:path w="103505" h="513080">
                                <a:moveTo>
                                  <a:pt x="51762" y="351856"/>
                                </a:moveTo>
                                <a:lnTo>
                                  <a:pt x="41720" y="351856"/>
                                </a:lnTo>
                                <a:lnTo>
                                  <a:pt x="33742" y="352485"/>
                                </a:lnTo>
                                <a:lnTo>
                                  <a:pt x="27813" y="353741"/>
                                </a:lnTo>
                                <a:lnTo>
                                  <a:pt x="21899" y="355124"/>
                                </a:lnTo>
                                <a:lnTo>
                                  <a:pt x="16519" y="357009"/>
                                </a:lnTo>
                                <a:lnTo>
                                  <a:pt x="16649" y="357009"/>
                                </a:lnTo>
                                <a:lnTo>
                                  <a:pt x="8622" y="361407"/>
                                </a:lnTo>
                                <a:lnTo>
                                  <a:pt x="5474" y="364297"/>
                                </a:lnTo>
                                <a:lnTo>
                                  <a:pt x="3279" y="367941"/>
                                </a:lnTo>
                                <a:lnTo>
                                  <a:pt x="1097" y="371460"/>
                                </a:lnTo>
                                <a:lnTo>
                                  <a:pt x="0" y="375481"/>
                                </a:lnTo>
                                <a:lnTo>
                                  <a:pt x="0" y="386540"/>
                                </a:lnTo>
                                <a:lnTo>
                                  <a:pt x="35548" y="407761"/>
                                </a:lnTo>
                                <a:lnTo>
                                  <a:pt x="51762" y="408531"/>
                                </a:lnTo>
                                <a:lnTo>
                                  <a:pt x="65042" y="407989"/>
                                </a:lnTo>
                                <a:lnTo>
                                  <a:pt x="76334" y="406363"/>
                                </a:lnTo>
                                <a:lnTo>
                                  <a:pt x="85639" y="403653"/>
                                </a:lnTo>
                                <a:lnTo>
                                  <a:pt x="92956" y="399860"/>
                                </a:lnTo>
                                <a:lnTo>
                                  <a:pt x="96278" y="397598"/>
                                </a:lnTo>
                                <a:lnTo>
                                  <a:pt x="51762" y="397598"/>
                                </a:lnTo>
                                <a:lnTo>
                                  <a:pt x="41105" y="397272"/>
                                </a:lnTo>
                                <a:lnTo>
                                  <a:pt x="40503" y="397272"/>
                                </a:lnTo>
                                <a:lnTo>
                                  <a:pt x="31739" y="396310"/>
                                </a:lnTo>
                                <a:lnTo>
                                  <a:pt x="31219" y="396310"/>
                                </a:lnTo>
                                <a:lnTo>
                                  <a:pt x="10291" y="385157"/>
                                </a:lnTo>
                                <a:lnTo>
                                  <a:pt x="10291" y="375481"/>
                                </a:lnTo>
                                <a:lnTo>
                                  <a:pt x="51762" y="362789"/>
                                </a:lnTo>
                                <a:lnTo>
                                  <a:pt x="96041" y="362789"/>
                                </a:lnTo>
                                <a:lnTo>
                                  <a:pt x="93498" y="360150"/>
                                </a:lnTo>
                                <a:lnTo>
                                  <a:pt x="60249" y="352047"/>
                                </a:lnTo>
                                <a:lnTo>
                                  <a:pt x="51762" y="351856"/>
                                </a:lnTo>
                                <a:close/>
                              </a:path>
                              <a:path w="103505" h="513080">
                                <a:moveTo>
                                  <a:pt x="96041" y="362789"/>
                                </a:moveTo>
                                <a:lnTo>
                                  <a:pt x="51762" y="362789"/>
                                </a:lnTo>
                                <a:lnTo>
                                  <a:pt x="63173" y="363097"/>
                                </a:lnTo>
                                <a:lnTo>
                                  <a:pt x="72506" y="364030"/>
                                </a:lnTo>
                                <a:lnTo>
                                  <a:pt x="79763" y="365599"/>
                                </a:lnTo>
                                <a:lnTo>
                                  <a:pt x="85161" y="367941"/>
                                </a:lnTo>
                                <a:lnTo>
                                  <a:pt x="90468" y="371083"/>
                                </a:lnTo>
                                <a:lnTo>
                                  <a:pt x="93402" y="375481"/>
                                </a:lnTo>
                                <a:lnTo>
                                  <a:pt x="93234" y="375481"/>
                                </a:lnTo>
                                <a:lnTo>
                                  <a:pt x="93151" y="385157"/>
                                </a:lnTo>
                                <a:lnTo>
                                  <a:pt x="51762" y="397598"/>
                                </a:lnTo>
                                <a:lnTo>
                                  <a:pt x="96278" y="397598"/>
                                </a:lnTo>
                                <a:lnTo>
                                  <a:pt x="99968" y="395085"/>
                                </a:lnTo>
                                <a:lnTo>
                                  <a:pt x="103467" y="388550"/>
                                </a:lnTo>
                                <a:lnTo>
                                  <a:pt x="103467" y="373848"/>
                                </a:lnTo>
                                <a:lnTo>
                                  <a:pt x="101476" y="368570"/>
                                </a:lnTo>
                                <a:lnTo>
                                  <a:pt x="97494" y="364297"/>
                                </a:lnTo>
                                <a:lnTo>
                                  <a:pt x="96041" y="362789"/>
                                </a:lnTo>
                                <a:close/>
                              </a:path>
                              <a:path w="103505" h="513080">
                                <a:moveTo>
                                  <a:pt x="51762" y="282239"/>
                                </a:moveTo>
                                <a:lnTo>
                                  <a:pt x="41720" y="282239"/>
                                </a:lnTo>
                                <a:lnTo>
                                  <a:pt x="33742" y="282867"/>
                                </a:lnTo>
                                <a:lnTo>
                                  <a:pt x="27813" y="284124"/>
                                </a:lnTo>
                                <a:lnTo>
                                  <a:pt x="21899" y="285506"/>
                                </a:lnTo>
                                <a:lnTo>
                                  <a:pt x="16519" y="287391"/>
                                </a:lnTo>
                                <a:lnTo>
                                  <a:pt x="16649" y="287391"/>
                                </a:lnTo>
                                <a:lnTo>
                                  <a:pt x="12750" y="289528"/>
                                </a:lnTo>
                                <a:lnTo>
                                  <a:pt x="8622" y="291915"/>
                                </a:lnTo>
                                <a:lnTo>
                                  <a:pt x="5474" y="294805"/>
                                </a:lnTo>
                                <a:lnTo>
                                  <a:pt x="1097" y="301843"/>
                                </a:lnTo>
                                <a:lnTo>
                                  <a:pt x="0" y="305864"/>
                                </a:lnTo>
                                <a:lnTo>
                                  <a:pt x="0" y="316922"/>
                                </a:lnTo>
                                <a:lnTo>
                                  <a:pt x="35548" y="338143"/>
                                </a:lnTo>
                                <a:lnTo>
                                  <a:pt x="51762" y="338913"/>
                                </a:lnTo>
                                <a:lnTo>
                                  <a:pt x="65042" y="338373"/>
                                </a:lnTo>
                                <a:lnTo>
                                  <a:pt x="76334" y="336761"/>
                                </a:lnTo>
                                <a:lnTo>
                                  <a:pt x="85639" y="334089"/>
                                </a:lnTo>
                                <a:lnTo>
                                  <a:pt x="92709" y="330494"/>
                                </a:lnTo>
                                <a:lnTo>
                                  <a:pt x="96462" y="327980"/>
                                </a:lnTo>
                                <a:lnTo>
                                  <a:pt x="51762" y="327980"/>
                                </a:lnTo>
                                <a:lnTo>
                                  <a:pt x="41105" y="327655"/>
                                </a:lnTo>
                                <a:lnTo>
                                  <a:pt x="40503" y="327655"/>
                                </a:lnTo>
                                <a:lnTo>
                                  <a:pt x="31739" y="326692"/>
                                </a:lnTo>
                                <a:lnTo>
                                  <a:pt x="31219" y="326692"/>
                                </a:lnTo>
                                <a:lnTo>
                                  <a:pt x="23165" y="324853"/>
                                </a:lnTo>
                                <a:lnTo>
                                  <a:pt x="17551" y="322451"/>
                                </a:lnTo>
                                <a:lnTo>
                                  <a:pt x="12721" y="319561"/>
                                </a:lnTo>
                                <a:lnTo>
                                  <a:pt x="10291" y="315540"/>
                                </a:lnTo>
                                <a:lnTo>
                                  <a:pt x="10291" y="305864"/>
                                </a:lnTo>
                                <a:lnTo>
                                  <a:pt x="51762" y="293172"/>
                                </a:lnTo>
                                <a:lnTo>
                                  <a:pt x="95966" y="293172"/>
                                </a:lnTo>
                                <a:lnTo>
                                  <a:pt x="93498" y="290533"/>
                                </a:lnTo>
                                <a:lnTo>
                                  <a:pt x="60249" y="282430"/>
                                </a:lnTo>
                                <a:lnTo>
                                  <a:pt x="51762" y="282239"/>
                                </a:lnTo>
                                <a:close/>
                              </a:path>
                              <a:path w="103505" h="513080">
                                <a:moveTo>
                                  <a:pt x="95966" y="293172"/>
                                </a:moveTo>
                                <a:lnTo>
                                  <a:pt x="51762" y="293172"/>
                                </a:lnTo>
                                <a:lnTo>
                                  <a:pt x="63173" y="293480"/>
                                </a:lnTo>
                                <a:lnTo>
                                  <a:pt x="72506" y="294413"/>
                                </a:lnTo>
                                <a:lnTo>
                                  <a:pt x="79763" y="295981"/>
                                </a:lnTo>
                                <a:lnTo>
                                  <a:pt x="84949" y="298198"/>
                                </a:lnTo>
                                <a:lnTo>
                                  <a:pt x="90468" y="301591"/>
                                </a:lnTo>
                                <a:lnTo>
                                  <a:pt x="93407" y="305864"/>
                                </a:lnTo>
                                <a:lnTo>
                                  <a:pt x="93234" y="305864"/>
                                </a:lnTo>
                                <a:lnTo>
                                  <a:pt x="93151" y="315540"/>
                                </a:lnTo>
                                <a:lnTo>
                                  <a:pt x="51762" y="327980"/>
                                </a:lnTo>
                                <a:lnTo>
                                  <a:pt x="96462" y="327980"/>
                                </a:lnTo>
                                <a:lnTo>
                                  <a:pt x="99968" y="325593"/>
                                </a:lnTo>
                                <a:lnTo>
                                  <a:pt x="103467" y="318933"/>
                                </a:lnTo>
                                <a:lnTo>
                                  <a:pt x="103467" y="304230"/>
                                </a:lnTo>
                                <a:lnTo>
                                  <a:pt x="101476" y="298952"/>
                                </a:lnTo>
                                <a:lnTo>
                                  <a:pt x="97494" y="294805"/>
                                </a:lnTo>
                                <a:lnTo>
                                  <a:pt x="95966" y="293172"/>
                                </a:lnTo>
                                <a:close/>
                              </a:path>
                              <a:path w="103505" h="513080">
                                <a:moveTo>
                                  <a:pt x="68217" y="211868"/>
                                </a:moveTo>
                                <a:lnTo>
                                  <a:pt x="64894" y="211868"/>
                                </a:lnTo>
                                <a:lnTo>
                                  <a:pt x="56320" y="212362"/>
                                </a:lnTo>
                                <a:lnTo>
                                  <a:pt x="26671" y="232099"/>
                                </a:lnTo>
                                <a:lnTo>
                                  <a:pt x="26793" y="249441"/>
                                </a:lnTo>
                                <a:lnTo>
                                  <a:pt x="65655" y="269924"/>
                                </a:lnTo>
                                <a:lnTo>
                                  <a:pt x="74112" y="269410"/>
                                </a:lnTo>
                                <a:lnTo>
                                  <a:pt x="81567" y="267882"/>
                                </a:lnTo>
                                <a:lnTo>
                                  <a:pt x="88023" y="265365"/>
                                </a:lnTo>
                                <a:lnTo>
                                  <a:pt x="93483" y="261882"/>
                                </a:lnTo>
                                <a:lnTo>
                                  <a:pt x="97176" y="258866"/>
                                </a:lnTo>
                                <a:lnTo>
                                  <a:pt x="68217" y="258866"/>
                                </a:lnTo>
                                <a:lnTo>
                                  <a:pt x="68217" y="258237"/>
                                </a:lnTo>
                                <a:lnTo>
                                  <a:pt x="57984" y="258237"/>
                                </a:lnTo>
                                <a:lnTo>
                                  <a:pt x="51587" y="257986"/>
                                </a:lnTo>
                                <a:lnTo>
                                  <a:pt x="46805" y="256227"/>
                                </a:lnTo>
                                <a:lnTo>
                                  <a:pt x="46605" y="256227"/>
                                </a:lnTo>
                                <a:lnTo>
                                  <a:pt x="42642" y="252708"/>
                                </a:lnTo>
                                <a:lnTo>
                                  <a:pt x="38822" y="249441"/>
                                </a:lnTo>
                                <a:lnTo>
                                  <a:pt x="36904" y="245294"/>
                                </a:lnTo>
                                <a:lnTo>
                                  <a:pt x="36904" y="234990"/>
                                </a:lnTo>
                                <a:lnTo>
                                  <a:pt x="39305" y="230591"/>
                                </a:lnTo>
                                <a:lnTo>
                                  <a:pt x="44092" y="227199"/>
                                </a:lnTo>
                                <a:lnTo>
                                  <a:pt x="47181" y="224937"/>
                                </a:lnTo>
                                <a:lnTo>
                                  <a:pt x="51821" y="223554"/>
                                </a:lnTo>
                                <a:lnTo>
                                  <a:pt x="56443" y="223177"/>
                                </a:lnTo>
                                <a:lnTo>
                                  <a:pt x="68217" y="223177"/>
                                </a:lnTo>
                                <a:lnTo>
                                  <a:pt x="68217" y="211868"/>
                                </a:lnTo>
                                <a:close/>
                              </a:path>
                              <a:path w="103505" h="513080">
                                <a:moveTo>
                                  <a:pt x="80235" y="212362"/>
                                </a:moveTo>
                                <a:lnTo>
                                  <a:pt x="79676" y="212362"/>
                                </a:lnTo>
                                <a:lnTo>
                                  <a:pt x="78098" y="223177"/>
                                </a:lnTo>
                                <a:lnTo>
                                  <a:pt x="83757" y="224937"/>
                                </a:lnTo>
                                <a:lnTo>
                                  <a:pt x="83565" y="224937"/>
                                </a:lnTo>
                                <a:lnTo>
                                  <a:pt x="86325" y="226570"/>
                                </a:lnTo>
                                <a:lnTo>
                                  <a:pt x="87283" y="227199"/>
                                </a:lnTo>
                                <a:lnTo>
                                  <a:pt x="91975" y="232602"/>
                                </a:lnTo>
                                <a:lnTo>
                                  <a:pt x="93176" y="235869"/>
                                </a:lnTo>
                                <a:lnTo>
                                  <a:pt x="93053" y="245294"/>
                                </a:lnTo>
                                <a:lnTo>
                                  <a:pt x="68217" y="258866"/>
                                </a:lnTo>
                                <a:lnTo>
                                  <a:pt x="97176" y="258866"/>
                                </a:lnTo>
                                <a:lnTo>
                                  <a:pt x="100100" y="256478"/>
                                </a:lnTo>
                                <a:lnTo>
                                  <a:pt x="103226" y="249441"/>
                                </a:lnTo>
                                <a:lnTo>
                                  <a:pt x="103338" y="249190"/>
                                </a:lnTo>
                                <a:lnTo>
                                  <a:pt x="103394" y="232602"/>
                                </a:lnTo>
                                <a:lnTo>
                                  <a:pt x="101330" y="226570"/>
                                </a:lnTo>
                                <a:lnTo>
                                  <a:pt x="97172" y="221921"/>
                                </a:lnTo>
                                <a:lnTo>
                                  <a:pt x="93029" y="217146"/>
                                </a:lnTo>
                                <a:lnTo>
                                  <a:pt x="87203" y="213878"/>
                                </a:lnTo>
                                <a:lnTo>
                                  <a:pt x="80235" y="212362"/>
                                </a:lnTo>
                                <a:close/>
                              </a:path>
                              <a:path w="103505" h="513080">
                                <a:moveTo>
                                  <a:pt x="68217" y="223177"/>
                                </a:moveTo>
                                <a:lnTo>
                                  <a:pt x="57984" y="223177"/>
                                </a:lnTo>
                                <a:lnTo>
                                  <a:pt x="57984" y="258237"/>
                                </a:lnTo>
                                <a:lnTo>
                                  <a:pt x="68217" y="258237"/>
                                </a:lnTo>
                                <a:lnTo>
                                  <a:pt x="68217" y="223177"/>
                                </a:lnTo>
                                <a:close/>
                              </a:path>
                              <a:path w="103505" h="513080">
                                <a:moveTo>
                                  <a:pt x="57574" y="174294"/>
                                </a:moveTo>
                                <a:lnTo>
                                  <a:pt x="45966" y="174294"/>
                                </a:lnTo>
                                <a:lnTo>
                                  <a:pt x="45966" y="198045"/>
                                </a:lnTo>
                                <a:lnTo>
                                  <a:pt x="57574" y="198045"/>
                                </a:lnTo>
                                <a:lnTo>
                                  <a:pt x="57574" y="174294"/>
                                </a:lnTo>
                                <a:close/>
                              </a:path>
                              <a:path w="103505" h="513080">
                                <a:moveTo>
                                  <a:pt x="85359" y="164241"/>
                                </a:moveTo>
                                <a:lnTo>
                                  <a:pt x="18386" y="164241"/>
                                </a:lnTo>
                                <a:lnTo>
                                  <a:pt x="18386" y="174294"/>
                                </a:lnTo>
                                <a:lnTo>
                                  <a:pt x="85359" y="174294"/>
                                </a:lnTo>
                                <a:lnTo>
                                  <a:pt x="85359" y="164241"/>
                                </a:lnTo>
                                <a:close/>
                              </a:path>
                              <a:path w="103505" h="513080">
                                <a:moveTo>
                                  <a:pt x="57574" y="140617"/>
                                </a:moveTo>
                                <a:lnTo>
                                  <a:pt x="45966" y="140617"/>
                                </a:lnTo>
                                <a:lnTo>
                                  <a:pt x="45966" y="164241"/>
                                </a:lnTo>
                                <a:lnTo>
                                  <a:pt x="57574" y="164241"/>
                                </a:lnTo>
                                <a:lnTo>
                                  <a:pt x="57574" y="140617"/>
                                </a:lnTo>
                                <a:close/>
                              </a:path>
                              <a:path w="103505" h="513080">
                                <a:moveTo>
                                  <a:pt x="51762" y="69868"/>
                                </a:moveTo>
                                <a:lnTo>
                                  <a:pt x="41720" y="69868"/>
                                </a:lnTo>
                                <a:lnTo>
                                  <a:pt x="33742" y="70497"/>
                                </a:lnTo>
                                <a:lnTo>
                                  <a:pt x="27813" y="71879"/>
                                </a:lnTo>
                                <a:lnTo>
                                  <a:pt x="21899" y="73135"/>
                                </a:lnTo>
                                <a:lnTo>
                                  <a:pt x="0" y="104551"/>
                                </a:lnTo>
                                <a:lnTo>
                                  <a:pt x="1976" y="109829"/>
                                </a:lnTo>
                                <a:lnTo>
                                  <a:pt x="5943" y="113976"/>
                                </a:lnTo>
                                <a:lnTo>
                                  <a:pt x="9910" y="118249"/>
                                </a:lnTo>
                                <a:lnTo>
                                  <a:pt x="51762" y="126668"/>
                                </a:lnTo>
                                <a:lnTo>
                                  <a:pt x="65042" y="126126"/>
                                </a:lnTo>
                                <a:lnTo>
                                  <a:pt x="76334" y="124500"/>
                                </a:lnTo>
                                <a:lnTo>
                                  <a:pt x="85639" y="121791"/>
                                </a:lnTo>
                                <a:lnTo>
                                  <a:pt x="92956" y="117997"/>
                                </a:lnTo>
                                <a:lnTo>
                                  <a:pt x="96462" y="115610"/>
                                </a:lnTo>
                                <a:lnTo>
                                  <a:pt x="51762" y="115610"/>
                                </a:lnTo>
                                <a:lnTo>
                                  <a:pt x="41149" y="115301"/>
                                </a:lnTo>
                                <a:lnTo>
                                  <a:pt x="40509" y="115301"/>
                                </a:lnTo>
                                <a:lnTo>
                                  <a:pt x="31768" y="114369"/>
                                </a:lnTo>
                                <a:lnTo>
                                  <a:pt x="31220" y="114369"/>
                                </a:lnTo>
                                <a:lnTo>
                                  <a:pt x="23165" y="112535"/>
                                </a:lnTo>
                                <a:lnTo>
                                  <a:pt x="17551" y="110080"/>
                                </a:lnTo>
                                <a:lnTo>
                                  <a:pt x="12931" y="107316"/>
                                </a:lnTo>
                                <a:lnTo>
                                  <a:pt x="12799" y="107316"/>
                                </a:lnTo>
                                <a:lnTo>
                                  <a:pt x="10291" y="103295"/>
                                </a:lnTo>
                                <a:lnTo>
                                  <a:pt x="10291" y="93367"/>
                                </a:lnTo>
                                <a:lnTo>
                                  <a:pt x="51762" y="80927"/>
                                </a:lnTo>
                                <a:lnTo>
                                  <a:pt x="96036" y="80927"/>
                                </a:lnTo>
                                <a:lnTo>
                                  <a:pt x="93498" y="78288"/>
                                </a:lnTo>
                                <a:lnTo>
                                  <a:pt x="60249" y="70076"/>
                                </a:lnTo>
                                <a:lnTo>
                                  <a:pt x="51762" y="69868"/>
                                </a:lnTo>
                                <a:close/>
                              </a:path>
                              <a:path w="103505" h="513080">
                                <a:moveTo>
                                  <a:pt x="96036" y="80927"/>
                                </a:moveTo>
                                <a:lnTo>
                                  <a:pt x="51762" y="80927"/>
                                </a:lnTo>
                                <a:lnTo>
                                  <a:pt x="63173" y="81235"/>
                                </a:lnTo>
                                <a:lnTo>
                                  <a:pt x="72506" y="82168"/>
                                </a:lnTo>
                                <a:lnTo>
                                  <a:pt x="79763" y="83736"/>
                                </a:lnTo>
                                <a:lnTo>
                                  <a:pt x="84949" y="85953"/>
                                </a:lnTo>
                                <a:lnTo>
                                  <a:pt x="90468" y="89220"/>
                                </a:lnTo>
                                <a:lnTo>
                                  <a:pt x="93234" y="93367"/>
                                </a:lnTo>
                                <a:lnTo>
                                  <a:pt x="93151" y="103295"/>
                                </a:lnTo>
                                <a:lnTo>
                                  <a:pt x="51762" y="115610"/>
                                </a:lnTo>
                                <a:lnTo>
                                  <a:pt x="96462" y="115610"/>
                                </a:lnTo>
                                <a:lnTo>
                                  <a:pt x="99968" y="113222"/>
                                </a:lnTo>
                                <a:lnTo>
                                  <a:pt x="103467" y="106688"/>
                                </a:lnTo>
                                <a:lnTo>
                                  <a:pt x="103467" y="91859"/>
                                </a:lnTo>
                                <a:lnTo>
                                  <a:pt x="101476" y="86581"/>
                                </a:lnTo>
                                <a:lnTo>
                                  <a:pt x="96036" y="80927"/>
                                </a:lnTo>
                                <a:close/>
                              </a:path>
                              <a:path w="103505" h="513080">
                                <a:moveTo>
                                  <a:pt x="11403" y="0"/>
                                </a:moveTo>
                                <a:lnTo>
                                  <a:pt x="1727" y="0"/>
                                </a:lnTo>
                                <a:lnTo>
                                  <a:pt x="1727" y="56297"/>
                                </a:lnTo>
                                <a:lnTo>
                                  <a:pt x="13687" y="56297"/>
                                </a:lnTo>
                                <a:lnTo>
                                  <a:pt x="13687" y="13697"/>
                                </a:lnTo>
                                <a:lnTo>
                                  <a:pt x="33270" y="13697"/>
                                </a:lnTo>
                                <a:lnTo>
                                  <a:pt x="30661" y="12387"/>
                                </a:lnTo>
                                <a:lnTo>
                                  <a:pt x="23394" y="8278"/>
                                </a:lnTo>
                                <a:lnTo>
                                  <a:pt x="16975" y="4144"/>
                                </a:lnTo>
                                <a:lnTo>
                                  <a:pt x="11403" y="0"/>
                                </a:lnTo>
                                <a:close/>
                              </a:path>
                              <a:path w="103505" h="513080">
                                <a:moveTo>
                                  <a:pt x="33270" y="13697"/>
                                </a:moveTo>
                                <a:lnTo>
                                  <a:pt x="13687" y="13697"/>
                                </a:lnTo>
                                <a:lnTo>
                                  <a:pt x="19385" y="17700"/>
                                </a:lnTo>
                                <a:lnTo>
                                  <a:pt x="56216" y="35405"/>
                                </a:lnTo>
                                <a:lnTo>
                                  <a:pt x="95454" y="43797"/>
                                </a:lnTo>
                                <a:lnTo>
                                  <a:pt x="101740" y="44107"/>
                                </a:lnTo>
                                <a:lnTo>
                                  <a:pt x="101740" y="33175"/>
                                </a:lnTo>
                                <a:lnTo>
                                  <a:pt x="94324" y="32562"/>
                                </a:lnTo>
                                <a:lnTo>
                                  <a:pt x="87207" y="31667"/>
                                </a:lnTo>
                                <a:lnTo>
                                  <a:pt x="47371" y="20298"/>
                                </a:lnTo>
                                <a:lnTo>
                                  <a:pt x="38778" y="16461"/>
                                </a:lnTo>
                                <a:lnTo>
                                  <a:pt x="33270" y="13697"/>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367976" y="711111"/>
                            <a:ext cx="59055" cy="1270"/>
                          </a:xfrm>
                          <a:custGeom>
                            <a:avLst/>
                            <a:gdLst/>
                            <a:ahLst/>
                            <a:cxnLst/>
                            <a:rect l="l" t="t" r="r" b="b"/>
                            <a:pathLst>
                              <a:path w="59055" h="0">
                                <a:moveTo>
                                  <a:pt x="58482" y="0"/>
                                </a:moveTo>
                                <a:lnTo>
                                  <a:pt x="0" y="0"/>
                                </a:lnTo>
                              </a:path>
                            </a:pathLst>
                          </a:custGeom>
                          <a:ln w="7235">
                            <a:solidFill>
                              <a:srgbClr val="000000"/>
                            </a:solidFill>
                            <a:prstDash val="solid"/>
                          </a:ln>
                        </wps:spPr>
                        <wps:bodyPr wrap="square" lIns="0" tIns="0" rIns="0" bIns="0" rtlCol="0">
                          <a:prstTxWarp prst="textNoShape">
                            <a:avLst/>
                          </a:prstTxWarp>
                          <a:noAutofit/>
                        </wps:bodyPr>
                      </wps:wsp>
                      <wps:wsp>
                        <wps:cNvPr id="37" name="Graphic 37"/>
                        <wps:cNvSpPr/>
                        <wps:spPr>
                          <a:xfrm>
                            <a:off x="202147" y="456140"/>
                            <a:ext cx="103505" cy="505459"/>
                          </a:xfrm>
                          <a:custGeom>
                            <a:avLst/>
                            <a:gdLst/>
                            <a:ahLst/>
                            <a:cxnLst/>
                            <a:rect l="l" t="t" r="r" b="b"/>
                            <a:pathLst>
                              <a:path w="103505" h="505459">
                                <a:moveTo>
                                  <a:pt x="101740" y="472870"/>
                                </a:moveTo>
                                <a:lnTo>
                                  <a:pt x="0" y="472870"/>
                                </a:lnTo>
                                <a:lnTo>
                                  <a:pt x="0" y="479782"/>
                                </a:lnTo>
                                <a:lnTo>
                                  <a:pt x="4377" y="481541"/>
                                </a:lnTo>
                                <a:lnTo>
                                  <a:pt x="8885" y="484808"/>
                                </a:lnTo>
                                <a:lnTo>
                                  <a:pt x="13540" y="489206"/>
                                </a:lnTo>
                                <a:lnTo>
                                  <a:pt x="18196" y="493730"/>
                                </a:lnTo>
                                <a:lnTo>
                                  <a:pt x="22163" y="498882"/>
                                </a:lnTo>
                                <a:lnTo>
                                  <a:pt x="25427" y="504914"/>
                                </a:lnTo>
                                <a:lnTo>
                                  <a:pt x="37460" y="504914"/>
                                </a:lnTo>
                                <a:lnTo>
                                  <a:pt x="22456" y="483551"/>
                                </a:lnTo>
                                <a:lnTo>
                                  <a:pt x="101740" y="483551"/>
                                </a:lnTo>
                                <a:lnTo>
                                  <a:pt x="101740" y="472870"/>
                                </a:lnTo>
                                <a:close/>
                              </a:path>
                              <a:path w="103505" h="505459">
                                <a:moveTo>
                                  <a:pt x="101740" y="425369"/>
                                </a:moveTo>
                                <a:lnTo>
                                  <a:pt x="87569" y="425369"/>
                                </a:lnTo>
                                <a:lnTo>
                                  <a:pt x="87569" y="437559"/>
                                </a:lnTo>
                                <a:lnTo>
                                  <a:pt x="101740" y="437559"/>
                                </a:lnTo>
                                <a:lnTo>
                                  <a:pt x="101740" y="425369"/>
                                </a:lnTo>
                                <a:close/>
                              </a:path>
                              <a:path w="103505" h="505459">
                                <a:moveTo>
                                  <a:pt x="51762" y="351982"/>
                                </a:moveTo>
                                <a:lnTo>
                                  <a:pt x="41720" y="351982"/>
                                </a:lnTo>
                                <a:lnTo>
                                  <a:pt x="33742" y="352610"/>
                                </a:lnTo>
                                <a:lnTo>
                                  <a:pt x="27813" y="353993"/>
                                </a:lnTo>
                                <a:lnTo>
                                  <a:pt x="21899" y="355249"/>
                                </a:lnTo>
                                <a:lnTo>
                                  <a:pt x="16878" y="357009"/>
                                </a:lnTo>
                                <a:lnTo>
                                  <a:pt x="12750" y="359396"/>
                                </a:lnTo>
                                <a:lnTo>
                                  <a:pt x="8622" y="361658"/>
                                </a:lnTo>
                                <a:lnTo>
                                  <a:pt x="5474" y="364548"/>
                                </a:lnTo>
                                <a:lnTo>
                                  <a:pt x="1097" y="371586"/>
                                </a:lnTo>
                                <a:lnTo>
                                  <a:pt x="66" y="375481"/>
                                </a:lnTo>
                                <a:lnTo>
                                  <a:pt x="0" y="386665"/>
                                </a:lnTo>
                                <a:lnTo>
                                  <a:pt x="1976" y="391943"/>
                                </a:lnTo>
                                <a:lnTo>
                                  <a:pt x="43218" y="408572"/>
                                </a:lnTo>
                                <a:lnTo>
                                  <a:pt x="51762" y="408782"/>
                                </a:lnTo>
                                <a:lnTo>
                                  <a:pt x="65042" y="408240"/>
                                </a:lnTo>
                                <a:lnTo>
                                  <a:pt x="76334" y="406614"/>
                                </a:lnTo>
                                <a:lnTo>
                                  <a:pt x="85639" y="403905"/>
                                </a:lnTo>
                                <a:lnTo>
                                  <a:pt x="92714" y="400237"/>
                                </a:lnTo>
                                <a:lnTo>
                                  <a:pt x="96462" y="397724"/>
                                </a:lnTo>
                                <a:lnTo>
                                  <a:pt x="51762" y="397724"/>
                                </a:lnTo>
                                <a:lnTo>
                                  <a:pt x="41149" y="397415"/>
                                </a:lnTo>
                                <a:lnTo>
                                  <a:pt x="40509" y="397415"/>
                                </a:lnTo>
                                <a:lnTo>
                                  <a:pt x="31768" y="396483"/>
                                </a:lnTo>
                                <a:lnTo>
                                  <a:pt x="31220" y="396483"/>
                                </a:lnTo>
                                <a:lnTo>
                                  <a:pt x="23165" y="394649"/>
                                </a:lnTo>
                                <a:lnTo>
                                  <a:pt x="17551" y="392194"/>
                                </a:lnTo>
                                <a:lnTo>
                                  <a:pt x="12931" y="389430"/>
                                </a:lnTo>
                                <a:lnTo>
                                  <a:pt x="12799" y="389430"/>
                                </a:lnTo>
                                <a:lnTo>
                                  <a:pt x="10291" y="385409"/>
                                </a:lnTo>
                                <a:lnTo>
                                  <a:pt x="10291" y="375481"/>
                                </a:lnTo>
                                <a:lnTo>
                                  <a:pt x="51762" y="362915"/>
                                </a:lnTo>
                                <a:lnTo>
                                  <a:pt x="95915" y="362915"/>
                                </a:lnTo>
                                <a:lnTo>
                                  <a:pt x="93498" y="360402"/>
                                </a:lnTo>
                                <a:lnTo>
                                  <a:pt x="60249" y="352173"/>
                                </a:lnTo>
                                <a:lnTo>
                                  <a:pt x="51762" y="351982"/>
                                </a:lnTo>
                                <a:close/>
                              </a:path>
                              <a:path w="103505" h="505459">
                                <a:moveTo>
                                  <a:pt x="95915" y="362915"/>
                                </a:moveTo>
                                <a:lnTo>
                                  <a:pt x="51762" y="362915"/>
                                </a:lnTo>
                                <a:lnTo>
                                  <a:pt x="63173" y="363241"/>
                                </a:lnTo>
                                <a:lnTo>
                                  <a:pt x="72506" y="364203"/>
                                </a:lnTo>
                                <a:lnTo>
                                  <a:pt x="79763" y="365778"/>
                                </a:lnTo>
                                <a:lnTo>
                                  <a:pt x="84949" y="367941"/>
                                </a:lnTo>
                                <a:lnTo>
                                  <a:pt x="90468" y="371334"/>
                                </a:lnTo>
                                <a:lnTo>
                                  <a:pt x="93234" y="375481"/>
                                </a:lnTo>
                                <a:lnTo>
                                  <a:pt x="93151" y="385409"/>
                                </a:lnTo>
                                <a:lnTo>
                                  <a:pt x="51762" y="397724"/>
                                </a:lnTo>
                                <a:lnTo>
                                  <a:pt x="96462" y="397724"/>
                                </a:lnTo>
                                <a:lnTo>
                                  <a:pt x="99968" y="395336"/>
                                </a:lnTo>
                                <a:lnTo>
                                  <a:pt x="103467" y="388801"/>
                                </a:lnTo>
                                <a:lnTo>
                                  <a:pt x="103467" y="373973"/>
                                </a:lnTo>
                                <a:lnTo>
                                  <a:pt x="101476" y="368695"/>
                                </a:lnTo>
                                <a:lnTo>
                                  <a:pt x="95915" y="362915"/>
                                </a:lnTo>
                                <a:close/>
                              </a:path>
                              <a:path w="103505" h="505459">
                                <a:moveTo>
                                  <a:pt x="51762" y="282365"/>
                                </a:moveTo>
                                <a:lnTo>
                                  <a:pt x="41720" y="282365"/>
                                </a:lnTo>
                                <a:lnTo>
                                  <a:pt x="33742" y="282993"/>
                                </a:lnTo>
                                <a:lnTo>
                                  <a:pt x="27813" y="284375"/>
                                </a:lnTo>
                                <a:lnTo>
                                  <a:pt x="21899" y="285632"/>
                                </a:lnTo>
                                <a:lnTo>
                                  <a:pt x="0" y="317048"/>
                                </a:lnTo>
                                <a:lnTo>
                                  <a:pt x="1976" y="322326"/>
                                </a:lnTo>
                                <a:lnTo>
                                  <a:pt x="5943" y="326472"/>
                                </a:lnTo>
                                <a:lnTo>
                                  <a:pt x="9910" y="330745"/>
                                </a:lnTo>
                                <a:lnTo>
                                  <a:pt x="51762" y="339164"/>
                                </a:lnTo>
                                <a:lnTo>
                                  <a:pt x="65042" y="338623"/>
                                </a:lnTo>
                                <a:lnTo>
                                  <a:pt x="76334" y="336997"/>
                                </a:lnTo>
                                <a:lnTo>
                                  <a:pt x="85639" y="334287"/>
                                </a:lnTo>
                                <a:lnTo>
                                  <a:pt x="92956" y="330494"/>
                                </a:lnTo>
                                <a:lnTo>
                                  <a:pt x="96462" y="328106"/>
                                </a:lnTo>
                                <a:lnTo>
                                  <a:pt x="51762" y="328106"/>
                                </a:lnTo>
                                <a:lnTo>
                                  <a:pt x="41149" y="327798"/>
                                </a:lnTo>
                                <a:lnTo>
                                  <a:pt x="40509" y="327798"/>
                                </a:lnTo>
                                <a:lnTo>
                                  <a:pt x="31768" y="326865"/>
                                </a:lnTo>
                                <a:lnTo>
                                  <a:pt x="31220" y="326865"/>
                                </a:lnTo>
                                <a:lnTo>
                                  <a:pt x="23165" y="325031"/>
                                </a:lnTo>
                                <a:lnTo>
                                  <a:pt x="17551" y="322577"/>
                                </a:lnTo>
                                <a:lnTo>
                                  <a:pt x="12931" y="319812"/>
                                </a:lnTo>
                                <a:lnTo>
                                  <a:pt x="12799" y="319812"/>
                                </a:lnTo>
                                <a:lnTo>
                                  <a:pt x="10291" y="315791"/>
                                </a:lnTo>
                                <a:lnTo>
                                  <a:pt x="10291" y="305864"/>
                                </a:lnTo>
                                <a:lnTo>
                                  <a:pt x="51762" y="293423"/>
                                </a:lnTo>
                                <a:lnTo>
                                  <a:pt x="96036" y="293423"/>
                                </a:lnTo>
                                <a:lnTo>
                                  <a:pt x="93498" y="290784"/>
                                </a:lnTo>
                                <a:lnTo>
                                  <a:pt x="60249" y="282573"/>
                                </a:lnTo>
                                <a:lnTo>
                                  <a:pt x="51762" y="282365"/>
                                </a:lnTo>
                                <a:close/>
                              </a:path>
                              <a:path w="103505" h="505459">
                                <a:moveTo>
                                  <a:pt x="96036" y="293423"/>
                                </a:moveTo>
                                <a:lnTo>
                                  <a:pt x="51762" y="293423"/>
                                </a:lnTo>
                                <a:lnTo>
                                  <a:pt x="63173" y="293731"/>
                                </a:lnTo>
                                <a:lnTo>
                                  <a:pt x="72506" y="294664"/>
                                </a:lnTo>
                                <a:lnTo>
                                  <a:pt x="79763" y="296233"/>
                                </a:lnTo>
                                <a:lnTo>
                                  <a:pt x="84949" y="298450"/>
                                </a:lnTo>
                                <a:lnTo>
                                  <a:pt x="90468" y="301717"/>
                                </a:lnTo>
                                <a:lnTo>
                                  <a:pt x="93234" y="305864"/>
                                </a:lnTo>
                                <a:lnTo>
                                  <a:pt x="93151" y="315791"/>
                                </a:lnTo>
                                <a:lnTo>
                                  <a:pt x="51762" y="328106"/>
                                </a:lnTo>
                                <a:lnTo>
                                  <a:pt x="96462" y="328106"/>
                                </a:lnTo>
                                <a:lnTo>
                                  <a:pt x="99968" y="325719"/>
                                </a:lnTo>
                                <a:lnTo>
                                  <a:pt x="103467" y="319184"/>
                                </a:lnTo>
                                <a:lnTo>
                                  <a:pt x="103467" y="304356"/>
                                </a:lnTo>
                                <a:lnTo>
                                  <a:pt x="101476" y="299078"/>
                                </a:lnTo>
                                <a:lnTo>
                                  <a:pt x="96036" y="293423"/>
                                </a:lnTo>
                                <a:close/>
                              </a:path>
                              <a:path w="103505" h="505459">
                                <a:moveTo>
                                  <a:pt x="29961" y="256227"/>
                                </a:moveTo>
                                <a:lnTo>
                                  <a:pt x="29765" y="256227"/>
                                </a:lnTo>
                                <a:lnTo>
                                  <a:pt x="37099" y="262007"/>
                                </a:lnTo>
                                <a:lnTo>
                                  <a:pt x="42675" y="265563"/>
                                </a:lnTo>
                                <a:lnTo>
                                  <a:pt x="49288" y="268118"/>
                                </a:lnTo>
                                <a:lnTo>
                                  <a:pt x="56949" y="269659"/>
                                </a:lnTo>
                                <a:lnTo>
                                  <a:pt x="65655" y="270175"/>
                                </a:lnTo>
                                <a:lnTo>
                                  <a:pt x="74112" y="269659"/>
                                </a:lnTo>
                                <a:lnTo>
                                  <a:pt x="81567" y="268118"/>
                                </a:lnTo>
                                <a:lnTo>
                                  <a:pt x="88023" y="265563"/>
                                </a:lnTo>
                                <a:lnTo>
                                  <a:pt x="93483" y="262007"/>
                                </a:lnTo>
                                <a:lnTo>
                                  <a:pt x="97022" y="259117"/>
                                </a:lnTo>
                                <a:lnTo>
                                  <a:pt x="68217" y="259117"/>
                                </a:lnTo>
                                <a:lnTo>
                                  <a:pt x="68217" y="258489"/>
                                </a:lnTo>
                                <a:lnTo>
                                  <a:pt x="57984" y="258489"/>
                                </a:lnTo>
                                <a:lnTo>
                                  <a:pt x="51587" y="258112"/>
                                </a:lnTo>
                                <a:lnTo>
                                  <a:pt x="47830" y="256729"/>
                                </a:lnTo>
                                <a:lnTo>
                                  <a:pt x="30204" y="256729"/>
                                </a:lnTo>
                                <a:lnTo>
                                  <a:pt x="29961" y="256227"/>
                                </a:lnTo>
                                <a:close/>
                              </a:path>
                              <a:path w="103505" h="505459">
                                <a:moveTo>
                                  <a:pt x="99946" y="256729"/>
                                </a:moveTo>
                                <a:lnTo>
                                  <a:pt x="82460" y="256729"/>
                                </a:lnTo>
                                <a:lnTo>
                                  <a:pt x="76283" y="258740"/>
                                </a:lnTo>
                                <a:lnTo>
                                  <a:pt x="68217" y="259117"/>
                                </a:lnTo>
                                <a:lnTo>
                                  <a:pt x="97022" y="259117"/>
                                </a:lnTo>
                                <a:lnTo>
                                  <a:pt x="99946" y="256729"/>
                                </a:lnTo>
                                <a:close/>
                              </a:path>
                              <a:path w="103505" h="505459">
                                <a:moveTo>
                                  <a:pt x="68217" y="256729"/>
                                </a:moveTo>
                                <a:lnTo>
                                  <a:pt x="57984" y="256729"/>
                                </a:lnTo>
                                <a:lnTo>
                                  <a:pt x="57984" y="258489"/>
                                </a:lnTo>
                                <a:lnTo>
                                  <a:pt x="68217" y="258489"/>
                                </a:lnTo>
                                <a:lnTo>
                                  <a:pt x="68217" y="256729"/>
                                </a:lnTo>
                                <a:close/>
                              </a:path>
                              <a:path w="103505" h="505459">
                                <a:moveTo>
                                  <a:pt x="57984" y="256227"/>
                                </a:moveTo>
                                <a:lnTo>
                                  <a:pt x="46463" y="256227"/>
                                </a:lnTo>
                                <a:lnTo>
                                  <a:pt x="47830" y="256729"/>
                                </a:lnTo>
                                <a:lnTo>
                                  <a:pt x="57984" y="256729"/>
                                </a:lnTo>
                                <a:lnTo>
                                  <a:pt x="57984" y="256227"/>
                                </a:lnTo>
                                <a:close/>
                              </a:path>
                              <a:path w="103505" h="505459">
                                <a:moveTo>
                                  <a:pt x="83072" y="256227"/>
                                </a:moveTo>
                                <a:lnTo>
                                  <a:pt x="68217" y="256227"/>
                                </a:lnTo>
                                <a:lnTo>
                                  <a:pt x="68217" y="256729"/>
                                </a:lnTo>
                                <a:lnTo>
                                  <a:pt x="82460" y="256729"/>
                                </a:lnTo>
                                <a:lnTo>
                                  <a:pt x="83072" y="256227"/>
                                </a:lnTo>
                                <a:close/>
                              </a:path>
                              <a:path w="103505" h="505459">
                                <a:moveTo>
                                  <a:pt x="68217" y="212119"/>
                                </a:moveTo>
                                <a:lnTo>
                                  <a:pt x="62799" y="212119"/>
                                </a:lnTo>
                                <a:lnTo>
                                  <a:pt x="56320" y="212508"/>
                                </a:lnTo>
                                <a:lnTo>
                                  <a:pt x="48293" y="214130"/>
                                </a:lnTo>
                                <a:lnTo>
                                  <a:pt x="48515" y="214130"/>
                                </a:lnTo>
                                <a:lnTo>
                                  <a:pt x="42218" y="216553"/>
                                </a:lnTo>
                                <a:lnTo>
                                  <a:pt x="36699" y="220036"/>
                                </a:lnTo>
                                <a:lnTo>
                                  <a:pt x="30024" y="225439"/>
                                </a:lnTo>
                                <a:lnTo>
                                  <a:pt x="26671" y="232225"/>
                                </a:lnTo>
                                <a:lnTo>
                                  <a:pt x="26793" y="249692"/>
                                </a:lnTo>
                                <a:lnTo>
                                  <a:pt x="29961" y="256227"/>
                                </a:lnTo>
                                <a:lnTo>
                                  <a:pt x="46463" y="256227"/>
                                </a:lnTo>
                                <a:lnTo>
                                  <a:pt x="42642" y="252960"/>
                                </a:lnTo>
                                <a:lnTo>
                                  <a:pt x="38963" y="249692"/>
                                </a:lnTo>
                                <a:lnTo>
                                  <a:pt x="36904" y="245420"/>
                                </a:lnTo>
                                <a:lnTo>
                                  <a:pt x="36904" y="235115"/>
                                </a:lnTo>
                                <a:lnTo>
                                  <a:pt x="39305" y="230717"/>
                                </a:lnTo>
                                <a:lnTo>
                                  <a:pt x="44092" y="227324"/>
                                </a:lnTo>
                                <a:lnTo>
                                  <a:pt x="47181" y="225062"/>
                                </a:lnTo>
                                <a:lnTo>
                                  <a:pt x="51821" y="223806"/>
                                </a:lnTo>
                                <a:lnTo>
                                  <a:pt x="56443" y="223429"/>
                                </a:lnTo>
                                <a:lnTo>
                                  <a:pt x="68217" y="223429"/>
                                </a:lnTo>
                                <a:lnTo>
                                  <a:pt x="68217" y="212119"/>
                                </a:lnTo>
                                <a:close/>
                              </a:path>
                              <a:path w="103505" h="505459">
                                <a:moveTo>
                                  <a:pt x="68217" y="223429"/>
                                </a:moveTo>
                                <a:lnTo>
                                  <a:pt x="57984" y="223429"/>
                                </a:lnTo>
                                <a:lnTo>
                                  <a:pt x="57984" y="256227"/>
                                </a:lnTo>
                                <a:lnTo>
                                  <a:pt x="68217" y="256227"/>
                                </a:lnTo>
                                <a:lnTo>
                                  <a:pt x="68217" y="223429"/>
                                </a:lnTo>
                                <a:close/>
                              </a:path>
                              <a:path w="103505" h="505459">
                                <a:moveTo>
                                  <a:pt x="79693" y="212370"/>
                                </a:moveTo>
                                <a:lnTo>
                                  <a:pt x="78098" y="223429"/>
                                </a:lnTo>
                                <a:lnTo>
                                  <a:pt x="83353" y="225062"/>
                                </a:lnTo>
                                <a:lnTo>
                                  <a:pt x="86500" y="226822"/>
                                </a:lnTo>
                                <a:lnTo>
                                  <a:pt x="87283" y="227324"/>
                                </a:lnTo>
                                <a:lnTo>
                                  <a:pt x="91975" y="232728"/>
                                </a:lnTo>
                                <a:lnTo>
                                  <a:pt x="93176" y="236121"/>
                                </a:lnTo>
                                <a:lnTo>
                                  <a:pt x="93114" y="245420"/>
                                </a:lnTo>
                                <a:lnTo>
                                  <a:pt x="91024" y="249692"/>
                                </a:lnTo>
                                <a:lnTo>
                                  <a:pt x="83072" y="256227"/>
                                </a:lnTo>
                                <a:lnTo>
                                  <a:pt x="100270" y="256227"/>
                                </a:lnTo>
                                <a:lnTo>
                                  <a:pt x="103223" y="249692"/>
                                </a:lnTo>
                                <a:lnTo>
                                  <a:pt x="103394" y="249692"/>
                                </a:lnTo>
                                <a:lnTo>
                                  <a:pt x="103394" y="232728"/>
                                </a:lnTo>
                                <a:lnTo>
                                  <a:pt x="101330" y="226822"/>
                                </a:lnTo>
                                <a:lnTo>
                                  <a:pt x="97172" y="222046"/>
                                </a:lnTo>
                                <a:lnTo>
                                  <a:pt x="93029" y="217397"/>
                                </a:lnTo>
                                <a:lnTo>
                                  <a:pt x="87203" y="214130"/>
                                </a:lnTo>
                                <a:lnTo>
                                  <a:pt x="79693" y="212370"/>
                                </a:lnTo>
                                <a:close/>
                              </a:path>
                              <a:path w="103505" h="505459">
                                <a:moveTo>
                                  <a:pt x="57574" y="174546"/>
                                </a:moveTo>
                                <a:lnTo>
                                  <a:pt x="45966" y="174546"/>
                                </a:lnTo>
                                <a:lnTo>
                                  <a:pt x="45966" y="198170"/>
                                </a:lnTo>
                                <a:lnTo>
                                  <a:pt x="57574" y="198170"/>
                                </a:lnTo>
                                <a:lnTo>
                                  <a:pt x="57574" y="174546"/>
                                </a:lnTo>
                                <a:close/>
                              </a:path>
                              <a:path w="103505" h="505459">
                                <a:moveTo>
                                  <a:pt x="85359" y="164493"/>
                                </a:moveTo>
                                <a:lnTo>
                                  <a:pt x="18386" y="164493"/>
                                </a:lnTo>
                                <a:lnTo>
                                  <a:pt x="18386" y="174546"/>
                                </a:lnTo>
                                <a:lnTo>
                                  <a:pt x="85359" y="174546"/>
                                </a:lnTo>
                                <a:lnTo>
                                  <a:pt x="85359" y="164493"/>
                                </a:lnTo>
                                <a:close/>
                              </a:path>
                              <a:path w="103505" h="505459">
                                <a:moveTo>
                                  <a:pt x="57574" y="140742"/>
                                </a:moveTo>
                                <a:lnTo>
                                  <a:pt x="45966" y="140742"/>
                                </a:lnTo>
                                <a:lnTo>
                                  <a:pt x="45966" y="164493"/>
                                </a:lnTo>
                                <a:lnTo>
                                  <a:pt x="57574" y="164493"/>
                                </a:lnTo>
                                <a:lnTo>
                                  <a:pt x="57574" y="140742"/>
                                </a:lnTo>
                                <a:close/>
                              </a:path>
                              <a:path w="103505" h="505459">
                                <a:moveTo>
                                  <a:pt x="51762" y="70120"/>
                                </a:moveTo>
                                <a:lnTo>
                                  <a:pt x="41720" y="70120"/>
                                </a:lnTo>
                                <a:lnTo>
                                  <a:pt x="33742" y="70748"/>
                                </a:lnTo>
                                <a:lnTo>
                                  <a:pt x="0" y="93744"/>
                                </a:lnTo>
                                <a:lnTo>
                                  <a:pt x="0" y="104803"/>
                                </a:lnTo>
                                <a:lnTo>
                                  <a:pt x="35548" y="126024"/>
                                </a:lnTo>
                                <a:lnTo>
                                  <a:pt x="51762" y="126794"/>
                                </a:lnTo>
                                <a:lnTo>
                                  <a:pt x="65042" y="126254"/>
                                </a:lnTo>
                                <a:lnTo>
                                  <a:pt x="76334" y="124642"/>
                                </a:lnTo>
                                <a:lnTo>
                                  <a:pt x="85639" y="121969"/>
                                </a:lnTo>
                                <a:lnTo>
                                  <a:pt x="92709" y="118374"/>
                                </a:lnTo>
                                <a:lnTo>
                                  <a:pt x="96462" y="115861"/>
                                </a:lnTo>
                                <a:lnTo>
                                  <a:pt x="51762" y="115861"/>
                                </a:lnTo>
                                <a:lnTo>
                                  <a:pt x="41683" y="115553"/>
                                </a:lnTo>
                                <a:lnTo>
                                  <a:pt x="40664" y="115553"/>
                                </a:lnTo>
                                <a:lnTo>
                                  <a:pt x="30737" y="114463"/>
                                </a:lnTo>
                                <a:lnTo>
                                  <a:pt x="23165" y="112733"/>
                                </a:lnTo>
                                <a:lnTo>
                                  <a:pt x="17551" y="110332"/>
                                </a:lnTo>
                                <a:lnTo>
                                  <a:pt x="12721" y="107442"/>
                                </a:lnTo>
                                <a:lnTo>
                                  <a:pt x="10291" y="103546"/>
                                </a:lnTo>
                                <a:lnTo>
                                  <a:pt x="10291" y="93744"/>
                                </a:lnTo>
                                <a:lnTo>
                                  <a:pt x="51762" y="81052"/>
                                </a:lnTo>
                                <a:lnTo>
                                  <a:pt x="95915" y="81052"/>
                                </a:lnTo>
                                <a:lnTo>
                                  <a:pt x="93498" y="78539"/>
                                </a:lnTo>
                                <a:lnTo>
                                  <a:pt x="60249" y="70310"/>
                                </a:lnTo>
                                <a:lnTo>
                                  <a:pt x="51762" y="70120"/>
                                </a:lnTo>
                                <a:close/>
                              </a:path>
                              <a:path w="103505" h="505459">
                                <a:moveTo>
                                  <a:pt x="95915" y="81052"/>
                                </a:moveTo>
                                <a:lnTo>
                                  <a:pt x="51762" y="81052"/>
                                </a:lnTo>
                                <a:lnTo>
                                  <a:pt x="63173" y="81378"/>
                                </a:lnTo>
                                <a:lnTo>
                                  <a:pt x="72506" y="82340"/>
                                </a:lnTo>
                                <a:lnTo>
                                  <a:pt x="93234" y="93744"/>
                                </a:lnTo>
                                <a:lnTo>
                                  <a:pt x="93148" y="103546"/>
                                </a:lnTo>
                                <a:lnTo>
                                  <a:pt x="51762" y="115861"/>
                                </a:lnTo>
                                <a:lnTo>
                                  <a:pt x="96462" y="115861"/>
                                </a:lnTo>
                                <a:lnTo>
                                  <a:pt x="99968" y="113473"/>
                                </a:lnTo>
                                <a:lnTo>
                                  <a:pt x="103467" y="106813"/>
                                </a:lnTo>
                                <a:lnTo>
                                  <a:pt x="103467" y="92111"/>
                                </a:lnTo>
                                <a:lnTo>
                                  <a:pt x="101476" y="86833"/>
                                </a:lnTo>
                                <a:lnTo>
                                  <a:pt x="95915" y="81052"/>
                                </a:lnTo>
                                <a:close/>
                              </a:path>
                              <a:path w="103505" h="505459">
                                <a:moveTo>
                                  <a:pt x="57268" y="40840"/>
                                </a:moveTo>
                                <a:lnTo>
                                  <a:pt x="46785" y="40840"/>
                                </a:lnTo>
                                <a:lnTo>
                                  <a:pt x="48410" y="46118"/>
                                </a:lnTo>
                                <a:lnTo>
                                  <a:pt x="51440" y="50139"/>
                                </a:lnTo>
                                <a:lnTo>
                                  <a:pt x="60326" y="55920"/>
                                </a:lnTo>
                                <a:lnTo>
                                  <a:pt x="65845" y="57302"/>
                                </a:lnTo>
                                <a:lnTo>
                                  <a:pt x="81274" y="57302"/>
                                </a:lnTo>
                                <a:lnTo>
                                  <a:pt x="88667" y="54663"/>
                                </a:lnTo>
                                <a:lnTo>
                                  <a:pt x="94581" y="49511"/>
                                </a:lnTo>
                                <a:lnTo>
                                  <a:pt x="98110" y="46369"/>
                                </a:lnTo>
                                <a:lnTo>
                                  <a:pt x="66694" y="46369"/>
                                </a:lnTo>
                                <a:lnTo>
                                  <a:pt x="61863" y="44736"/>
                                </a:lnTo>
                                <a:lnTo>
                                  <a:pt x="58133" y="41594"/>
                                </a:lnTo>
                                <a:lnTo>
                                  <a:pt x="57268" y="40840"/>
                                </a:lnTo>
                                <a:close/>
                              </a:path>
                              <a:path w="103505" h="505459">
                                <a:moveTo>
                                  <a:pt x="31166" y="3644"/>
                                </a:moveTo>
                                <a:lnTo>
                                  <a:pt x="19103" y="3644"/>
                                </a:lnTo>
                                <a:lnTo>
                                  <a:pt x="12838" y="5906"/>
                                </a:lnTo>
                                <a:lnTo>
                                  <a:pt x="2561" y="15205"/>
                                </a:lnTo>
                                <a:lnTo>
                                  <a:pt x="480" y="20106"/>
                                </a:lnTo>
                                <a:lnTo>
                                  <a:pt x="0" y="21362"/>
                                </a:lnTo>
                                <a:lnTo>
                                  <a:pt x="0" y="36442"/>
                                </a:lnTo>
                                <a:lnTo>
                                  <a:pt x="2503" y="42474"/>
                                </a:lnTo>
                                <a:lnTo>
                                  <a:pt x="12560" y="51521"/>
                                </a:lnTo>
                                <a:lnTo>
                                  <a:pt x="18752" y="53909"/>
                                </a:lnTo>
                                <a:lnTo>
                                  <a:pt x="31005" y="53909"/>
                                </a:lnTo>
                                <a:lnTo>
                                  <a:pt x="35206" y="52778"/>
                                </a:lnTo>
                                <a:lnTo>
                                  <a:pt x="42203" y="48505"/>
                                </a:lnTo>
                                <a:lnTo>
                                  <a:pt x="44897" y="45238"/>
                                </a:lnTo>
                                <a:lnTo>
                                  <a:pt x="45868" y="42976"/>
                                </a:lnTo>
                                <a:lnTo>
                                  <a:pt x="21475" y="42976"/>
                                </a:lnTo>
                                <a:lnTo>
                                  <a:pt x="17830" y="41594"/>
                                </a:lnTo>
                                <a:lnTo>
                                  <a:pt x="14785" y="38955"/>
                                </a:lnTo>
                                <a:lnTo>
                                  <a:pt x="12030" y="36442"/>
                                </a:lnTo>
                                <a:lnTo>
                                  <a:pt x="11867" y="36442"/>
                                </a:lnTo>
                                <a:lnTo>
                                  <a:pt x="10288" y="32923"/>
                                </a:lnTo>
                                <a:lnTo>
                                  <a:pt x="10347" y="24504"/>
                                </a:lnTo>
                                <a:lnTo>
                                  <a:pt x="11784" y="21362"/>
                                </a:lnTo>
                                <a:lnTo>
                                  <a:pt x="14887" y="18598"/>
                                </a:lnTo>
                                <a:lnTo>
                                  <a:pt x="18005" y="15959"/>
                                </a:lnTo>
                                <a:lnTo>
                                  <a:pt x="21841" y="14576"/>
                                </a:lnTo>
                                <a:lnTo>
                                  <a:pt x="45976" y="14576"/>
                                </a:lnTo>
                                <a:lnTo>
                                  <a:pt x="44897" y="12063"/>
                                </a:lnTo>
                                <a:lnTo>
                                  <a:pt x="42218" y="8922"/>
                                </a:lnTo>
                                <a:lnTo>
                                  <a:pt x="35264" y="4649"/>
                                </a:lnTo>
                                <a:lnTo>
                                  <a:pt x="31166" y="3644"/>
                                </a:lnTo>
                                <a:close/>
                              </a:path>
                              <a:path w="103505" h="505459">
                                <a:moveTo>
                                  <a:pt x="98137" y="11058"/>
                                </a:moveTo>
                                <a:lnTo>
                                  <a:pt x="79189" y="11058"/>
                                </a:lnTo>
                                <a:lnTo>
                                  <a:pt x="84049" y="12691"/>
                                </a:lnTo>
                                <a:lnTo>
                                  <a:pt x="83817" y="12691"/>
                                </a:lnTo>
                                <a:lnTo>
                                  <a:pt x="87496" y="15959"/>
                                </a:lnTo>
                                <a:lnTo>
                                  <a:pt x="91331" y="19226"/>
                                </a:lnTo>
                                <a:lnTo>
                                  <a:pt x="93234" y="23499"/>
                                </a:lnTo>
                                <a:lnTo>
                                  <a:pt x="93234" y="31792"/>
                                </a:lnTo>
                                <a:lnTo>
                                  <a:pt x="92327" y="34934"/>
                                </a:lnTo>
                                <a:lnTo>
                                  <a:pt x="76048" y="46369"/>
                                </a:lnTo>
                                <a:lnTo>
                                  <a:pt x="98110" y="46369"/>
                                </a:lnTo>
                                <a:lnTo>
                                  <a:pt x="100510" y="44233"/>
                                </a:lnTo>
                                <a:lnTo>
                                  <a:pt x="103467" y="37321"/>
                                </a:lnTo>
                                <a:lnTo>
                                  <a:pt x="103467" y="20106"/>
                                </a:lnTo>
                                <a:lnTo>
                                  <a:pt x="100525" y="13194"/>
                                </a:lnTo>
                                <a:lnTo>
                                  <a:pt x="98137" y="11058"/>
                                </a:lnTo>
                                <a:close/>
                              </a:path>
                              <a:path w="103505" h="505459">
                                <a:moveTo>
                                  <a:pt x="45976" y="14576"/>
                                </a:moveTo>
                                <a:lnTo>
                                  <a:pt x="30785" y="14576"/>
                                </a:lnTo>
                                <a:lnTo>
                                  <a:pt x="34843" y="15959"/>
                                </a:lnTo>
                                <a:lnTo>
                                  <a:pt x="34618" y="15959"/>
                                </a:lnTo>
                                <a:lnTo>
                                  <a:pt x="40808" y="21362"/>
                                </a:lnTo>
                                <a:lnTo>
                                  <a:pt x="40632" y="21362"/>
                                </a:lnTo>
                                <a:lnTo>
                                  <a:pt x="42028" y="24504"/>
                                </a:lnTo>
                                <a:lnTo>
                                  <a:pt x="42028" y="32923"/>
                                </a:lnTo>
                                <a:lnTo>
                                  <a:pt x="41125" y="34934"/>
                                </a:lnTo>
                                <a:lnTo>
                                  <a:pt x="40360" y="36442"/>
                                </a:lnTo>
                                <a:lnTo>
                                  <a:pt x="34415" y="41594"/>
                                </a:lnTo>
                                <a:lnTo>
                                  <a:pt x="30507" y="42976"/>
                                </a:lnTo>
                                <a:lnTo>
                                  <a:pt x="45868" y="42976"/>
                                </a:lnTo>
                                <a:lnTo>
                                  <a:pt x="46785" y="40840"/>
                                </a:lnTo>
                                <a:lnTo>
                                  <a:pt x="57268" y="40840"/>
                                </a:lnTo>
                                <a:lnTo>
                                  <a:pt x="54119" y="38075"/>
                                </a:lnTo>
                                <a:lnTo>
                                  <a:pt x="52187" y="33929"/>
                                </a:lnTo>
                                <a:lnTo>
                                  <a:pt x="52302" y="23499"/>
                                </a:lnTo>
                                <a:lnTo>
                                  <a:pt x="54134" y="19477"/>
                                </a:lnTo>
                                <a:lnTo>
                                  <a:pt x="57621" y="16461"/>
                                </a:lnTo>
                                <a:lnTo>
                                  <a:pt x="46785" y="16461"/>
                                </a:lnTo>
                                <a:lnTo>
                                  <a:pt x="45976" y="14576"/>
                                </a:lnTo>
                                <a:close/>
                              </a:path>
                              <a:path w="103505" h="505459">
                                <a:moveTo>
                                  <a:pt x="81450" y="0"/>
                                </a:moveTo>
                                <a:lnTo>
                                  <a:pt x="66518" y="0"/>
                                </a:lnTo>
                                <a:lnTo>
                                  <a:pt x="61117" y="1382"/>
                                </a:lnTo>
                                <a:lnTo>
                                  <a:pt x="56608" y="4272"/>
                                </a:lnTo>
                                <a:lnTo>
                                  <a:pt x="52085" y="7037"/>
                                </a:lnTo>
                                <a:lnTo>
                                  <a:pt x="48820" y="11058"/>
                                </a:lnTo>
                                <a:lnTo>
                                  <a:pt x="46785" y="16461"/>
                                </a:lnTo>
                                <a:lnTo>
                                  <a:pt x="57621" y="16461"/>
                                </a:lnTo>
                                <a:lnTo>
                                  <a:pt x="61980" y="12691"/>
                                </a:lnTo>
                                <a:lnTo>
                                  <a:pt x="66575" y="11058"/>
                                </a:lnTo>
                                <a:lnTo>
                                  <a:pt x="98137" y="11058"/>
                                </a:lnTo>
                                <a:lnTo>
                                  <a:pt x="88726" y="2638"/>
                                </a:lnTo>
                                <a:lnTo>
                                  <a:pt x="81450"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67976" y="207201"/>
                            <a:ext cx="59055" cy="1270"/>
                          </a:xfrm>
                          <a:custGeom>
                            <a:avLst/>
                            <a:gdLst/>
                            <a:ahLst/>
                            <a:cxnLst/>
                            <a:rect l="l" t="t" r="r" b="b"/>
                            <a:pathLst>
                              <a:path w="59055" h="0">
                                <a:moveTo>
                                  <a:pt x="58482" y="0"/>
                                </a:moveTo>
                                <a:lnTo>
                                  <a:pt x="0" y="0"/>
                                </a:lnTo>
                              </a:path>
                            </a:pathLst>
                          </a:custGeom>
                          <a:ln w="7235">
                            <a:solidFill>
                              <a:srgbClr val="000000"/>
                            </a:solidFill>
                            <a:prstDash val="solid"/>
                          </a:ln>
                        </wps:spPr>
                        <wps:bodyPr wrap="square" lIns="0" tIns="0" rIns="0" bIns="0" rtlCol="0">
                          <a:prstTxWarp prst="textNoShape">
                            <a:avLst/>
                          </a:prstTxWarp>
                          <a:noAutofit/>
                        </wps:bodyPr>
                      </wps:wsp>
                      <wps:wsp>
                        <wps:cNvPr id="39" name="Graphic 39"/>
                        <wps:cNvSpPr/>
                        <wps:spPr>
                          <a:xfrm>
                            <a:off x="202147" y="0"/>
                            <a:ext cx="103505" cy="457200"/>
                          </a:xfrm>
                          <a:custGeom>
                            <a:avLst/>
                            <a:gdLst/>
                            <a:ahLst/>
                            <a:cxnLst/>
                            <a:rect l="l" t="t" r="r" b="b"/>
                            <a:pathLst>
                              <a:path w="103505" h="457200">
                                <a:moveTo>
                                  <a:pt x="101740" y="424975"/>
                                </a:moveTo>
                                <a:lnTo>
                                  <a:pt x="0" y="424975"/>
                                </a:lnTo>
                                <a:lnTo>
                                  <a:pt x="0" y="431887"/>
                                </a:lnTo>
                                <a:lnTo>
                                  <a:pt x="4377" y="433772"/>
                                </a:lnTo>
                                <a:lnTo>
                                  <a:pt x="8885" y="436913"/>
                                </a:lnTo>
                                <a:lnTo>
                                  <a:pt x="13540" y="441437"/>
                                </a:lnTo>
                                <a:lnTo>
                                  <a:pt x="18196" y="445835"/>
                                </a:lnTo>
                                <a:lnTo>
                                  <a:pt x="22163" y="451113"/>
                                </a:lnTo>
                                <a:lnTo>
                                  <a:pt x="25427" y="457019"/>
                                </a:lnTo>
                                <a:lnTo>
                                  <a:pt x="37460" y="457019"/>
                                </a:lnTo>
                                <a:lnTo>
                                  <a:pt x="22456" y="435657"/>
                                </a:lnTo>
                                <a:lnTo>
                                  <a:pt x="101740" y="435657"/>
                                </a:lnTo>
                                <a:lnTo>
                                  <a:pt x="101740" y="424975"/>
                                </a:lnTo>
                                <a:close/>
                              </a:path>
                              <a:path w="103505" h="457200">
                                <a:moveTo>
                                  <a:pt x="101740" y="377475"/>
                                </a:moveTo>
                                <a:lnTo>
                                  <a:pt x="87569" y="377475"/>
                                </a:lnTo>
                                <a:lnTo>
                                  <a:pt x="87569" y="389664"/>
                                </a:lnTo>
                                <a:lnTo>
                                  <a:pt x="101740" y="389664"/>
                                </a:lnTo>
                                <a:lnTo>
                                  <a:pt x="101740" y="377475"/>
                                </a:lnTo>
                                <a:close/>
                              </a:path>
                              <a:path w="103505" h="457200">
                                <a:moveTo>
                                  <a:pt x="96376" y="314517"/>
                                </a:moveTo>
                                <a:lnTo>
                                  <a:pt x="75961" y="314517"/>
                                </a:lnTo>
                                <a:lnTo>
                                  <a:pt x="81948" y="316277"/>
                                </a:lnTo>
                                <a:lnTo>
                                  <a:pt x="86572" y="319999"/>
                                </a:lnTo>
                                <a:lnTo>
                                  <a:pt x="90980" y="323439"/>
                                </a:lnTo>
                                <a:lnTo>
                                  <a:pt x="93234" y="327838"/>
                                </a:lnTo>
                                <a:lnTo>
                                  <a:pt x="93234" y="337262"/>
                                </a:lnTo>
                                <a:lnTo>
                                  <a:pt x="91639" y="340907"/>
                                </a:lnTo>
                                <a:lnTo>
                                  <a:pt x="85227" y="346938"/>
                                </a:lnTo>
                                <a:lnTo>
                                  <a:pt x="80136" y="348949"/>
                                </a:lnTo>
                                <a:lnTo>
                                  <a:pt x="79545" y="348949"/>
                                </a:lnTo>
                                <a:lnTo>
                                  <a:pt x="74087" y="349703"/>
                                </a:lnTo>
                                <a:lnTo>
                                  <a:pt x="75012" y="359002"/>
                                </a:lnTo>
                                <a:lnTo>
                                  <a:pt x="75124" y="360133"/>
                                </a:lnTo>
                                <a:lnTo>
                                  <a:pt x="75199" y="360887"/>
                                </a:lnTo>
                                <a:lnTo>
                                  <a:pt x="103467" y="340907"/>
                                </a:lnTo>
                                <a:lnTo>
                                  <a:pt x="103467" y="332990"/>
                                </a:lnTo>
                                <a:lnTo>
                                  <a:pt x="102698" y="326112"/>
                                </a:lnTo>
                                <a:lnTo>
                                  <a:pt x="100393" y="319999"/>
                                </a:lnTo>
                                <a:lnTo>
                                  <a:pt x="96550" y="314665"/>
                                </a:lnTo>
                                <a:lnTo>
                                  <a:pt x="96376" y="314517"/>
                                </a:lnTo>
                                <a:close/>
                              </a:path>
                              <a:path w="103505" h="457200">
                                <a:moveTo>
                                  <a:pt x="13687" y="307355"/>
                                </a:moveTo>
                                <a:lnTo>
                                  <a:pt x="1800" y="307355"/>
                                </a:lnTo>
                                <a:lnTo>
                                  <a:pt x="1800" y="350583"/>
                                </a:lnTo>
                                <a:lnTo>
                                  <a:pt x="53841" y="359002"/>
                                </a:lnTo>
                                <a:lnTo>
                                  <a:pt x="55249" y="349703"/>
                                </a:lnTo>
                                <a:lnTo>
                                  <a:pt x="55364" y="348949"/>
                                </a:lnTo>
                                <a:lnTo>
                                  <a:pt x="52465" y="347441"/>
                                </a:lnTo>
                                <a:lnTo>
                                  <a:pt x="51675" y="346687"/>
                                </a:lnTo>
                                <a:lnTo>
                                  <a:pt x="40915" y="346687"/>
                                </a:lnTo>
                                <a:lnTo>
                                  <a:pt x="13687" y="342038"/>
                                </a:lnTo>
                                <a:lnTo>
                                  <a:pt x="13687" y="307355"/>
                                </a:lnTo>
                                <a:close/>
                              </a:path>
                              <a:path w="103505" h="457200">
                                <a:moveTo>
                                  <a:pt x="76561" y="303208"/>
                                </a:moveTo>
                                <a:lnTo>
                                  <a:pt x="57764" y="303208"/>
                                </a:lnTo>
                                <a:lnTo>
                                  <a:pt x="49874" y="305847"/>
                                </a:lnTo>
                                <a:lnTo>
                                  <a:pt x="43755" y="310999"/>
                                </a:lnTo>
                                <a:lnTo>
                                  <a:pt x="37621" y="316277"/>
                                </a:lnTo>
                                <a:lnTo>
                                  <a:pt x="34562" y="322685"/>
                                </a:lnTo>
                                <a:lnTo>
                                  <a:pt x="34562" y="336006"/>
                                </a:lnTo>
                                <a:lnTo>
                                  <a:pt x="36670" y="341535"/>
                                </a:lnTo>
                                <a:lnTo>
                                  <a:pt x="40915" y="346687"/>
                                </a:lnTo>
                                <a:lnTo>
                                  <a:pt x="51675" y="346687"/>
                                </a:lnTo>
                                <a:lnTo>
                                  <a:pt x="50094" y="345179"/>
                                </a:lnTo>
                                <a:lnTo>
                                  <a:pt x="46463" y="339650"/>
                                </a:lnTo>
                                <a:lnTo>
                                  <a:pt x="45541" y="336508"/>
                                </a:lnTo>
                                <a:lnTo>
                                  <a:pt x="45541" y="327586"/>
                                </a:lnTo>
                                <a:lnTo>
                                  <a:pt x="47590" y="323062"/>
                                </a:lnTo>
                                <a:lnTo>
                                  <a:pt x="55803" y="316277"/>
                                </a:lnTo>
                                <a:lnTo>
                                  <a:pt x="61395" y="314517"/>
                                </a:lnTo>
                                <a:lnTo>
                                  <a:pt x="96376" y="314517"/>
                                </a:lnTo>
                                <a:lnTo>
                                  <a:pt x="91170" y="310119"/>
                                </a:lnTo>
                                <a:lnTo>
                                  <a:pt x="84480" y="305470"/>
                                </a:lnTo>
                                <a:lnTo>
                                  <a:pt x="76561" y="303208"/>
                                </a:lnTo>
                                <a:close/>
                              </a:path>
                              <a:path w="103505" h="457200">
                                <a:moveTo>
                                  <a:pt x="51762" y="234596"/>
                                </a:moveTo>
                                <a:lnTo>
                                  <a:pt x="41720" y="234596"/>
                                </a:lnTo>
                                <a:lnTo>
                                  <a:pt x="33742" y="235224"/>
                                </a:lnTo>
                                <a:lnTo>
                                  <a:pt x="0" y="258220"/>
                                </a:lnTo>
                                <a:lnTo>
                                  <a:pt x="0" y="269279"/>
                                </a:lnTo>
                                <a:lnTo>
                                  <a:pt x="35548" y="290500"/>
                                </a:lnTo>
                                <a:lnTo>
                                  <a:pt x="51762" y="291270"/>
                                </a:lnTo>
                                <a:lnTo>
                                  <a:pt x="65042" y="290730"/>
                                </a:lnTo>
                                <a:lnTo>
                                  <a:pt x="76334" y="289118"/>
                                </a:lnTo>
                                <a:lnTo>
                                  <a:pt x="85639" y="286445"/>
                                </a:lnTo>
                                <a:lnTo>
                                  <a:pt x="92709" y="282850"/>
                                </a:lnTo>
                                <a:lnTo>
                                  <a:pt x="96462" y="280337"/>
                                </a:lnTo>
                                <a:lnTo>
                                  <a:pt x="51762" y="280337"/>
                                </a:lnTo>
                                <a:lnTo>
                                  <a:pt x="41683" y="280029"/>
                                </a:lnTo>
                                <a:lnTo>
                                  <a:pt x="40664" y="280029"/>
                                </a:lnTo>
                                <a:lnTo>
                                  <a:pt x="30737" y="278939"/>
                                </a:lnTo>
                                <a:lnTo>
                                  <a:pt x="23165" y="277209"/>
                                </a:lnTo>
                                <a:lnTo>
                                  <a:pt x="17551" y="274808"/>
                                </a:lnTo>
                                <a:lnTo>
                                  <a:pt x="12721" y="271917"/>
                                </a:lnTo>
                                <a:lnTo>
                                  <a:pt x="10291" y="268022"/>
                                </a:lnTo>
                                <a:lnTo>
                                  <a:pt x="10291" y="258220"/>
                                </a:lnTo>
                                <a:lnTo>
                                  <a:pt x="51762" y="245528"/>
                                </a:lnTo>
                                <a:lnTo>
                                  <a:pt x="95966" y="245528"/>
                                </a:lnTo>
                                <a:lnTo>
                                  <a:pt x="93498" y="242889"/>
                                </a:lnTo>
                                <a:lnTo>
                                  <a:pt x="60249" y="234786"/>
                                </a:lnTo>
                                <a:lnTo>
                                  <a:pt x="51762" y="234596"/>
                                </a:lnTo>
                                <a:close/>
                              </a:path>
                              <a:path w="103505" h="457200">
                                <a:moveTo>
                                  <a:pt x="95966" y="245528"/>
                                </a:moveTo>
                                <a:lnTo>
                                  <a:pt x="51762" y="245528"/>
                                </a:lnTo>
                                <a:lnTo>
                                  <a:pt x="63173" y="245836"/>
                                </a:lnTo>
                                <a:lnTo>
                                  <a:pt x="72506" y="246769"/>
                                </a:lnTo>
                                <a:lnTo>
                                  <a:pt x="93234" y="258220"/>
                                </a:lnTo>
                                <a:lnTo>
                                  <a:pt x="93148" y="268022"/>
                                </a:lnTo>
                                <a:lnTo>
                                  <a:pt x="51762" y="280337"/>
                                </a:lnTo>
                                <a:lnTo>
                                  <a:pt x="96462" y="280337"/>
                                </a:lnTo>
                                <a:lnTo>
                                  <a:pt x="99968" y="277949"/>
                                </a:lnTo>
                                <a:lnTo>
                                  <a:pt x="103467" y="271289"/>
                                </a:lnTo>
                                <a:lnTo>
                                  <a:pt x="103467" y="256587"/>
                                </a:lnTo>
                                <a:lnTo>
                                  <a:pt x="101476" y="251309"/>
                                </a:lnTo>
                                <a:lnTo>
                                  <a:pt x="97494" y="247162"/>
                                </a:lnTo>
                                <a:lnTo>
                                  <a:pt x="95966" y="245528"/>
                                </a:lnTo>
                                <a:close/>
                              </a:path>
                              <a:path w="103505" h="457200">
                                <a:moveTo>
                                  <a:pt x="29963" y="208458"/>
                                </a:moveTo>
                                <a:lnTo>
                                  <a:pt x="29765" y="208458"/>
                                </a:lnTo>
                                <a:lnTo>
                                  <a:pt x="37103" y="214238"/>
                                </a:lnTo>
                                <a:lnTo>
                                  <a:pt x="42816" y="217774"/>
                                </a:lnTo>
                                <a:lnTo>
                                  <a:pt x="49374" y="220286"/>
                                </a:lnTo>
                                <a:lnTo>
                                  <a:pt x="49524" y="220286"/>
                                </a:lnTo>
                                <a:lnTo>
                                  <a:pt x="57014" y="221784"/>
                                </a:lnTo>
                                <a:lnTo>
                                  <a:pt x="57248" y="221784"/>
                                </a:lnTo>
                                <a:lnTo>
                                  <a:pt x="65655" y="222281"/>
                                </a:lnTo>
                                <a:lnTo>
                                  <a:pt x="74112" y="221784"/>
                                </a:lnTo>
                                <a:lnTo>
                                  <a:pt x="81567" y="220286"/>
                                </a:lnTo>
                                <a:lnTo>
                                  <a:pt x="88023" y="217774"/>
                                </a:lnTo>
                                <a:lnTo>
                                  <a:pt x="93483" y="214238"/>
                                </a:lnTo>
                                <a:lnTo>
                                  <a:pt x="97176" y="211222"/>
                                </a:lnTo>
                                <a:lnTo>
                                  <a:pt x="68217" y="211222"/>
                                </a:lnTo>
                                <a:lnTo>
                                  <a:pt x="68217" y="210845"/>
                                </a:lnTo>
                                <a:lnTo>
                                  <a:pt x="60116" y="210845"/>
                                </a:lnTo>
                                <a:lnTo>
                                  <a:pt x="51587" y="210343"/>
                                </a:lnTo>
                                <a:lnTo>
                                  <a:pt x="47830" y="208960"/>
                                </a:lnTo>
                                <a:lnTo>
                                  <a:pt x="30202" y="208960"/>
                                </a:lnTo>
                                <a:lnTo>
                                  <a:pt x="29963" y="208458"/>
                                </a:lnTo>
                                <a:close/>
                              </a:path>
                              <a:path w="103505" h="457200">
                                <a:moveTo>
                                  <a:pt x="99946" y="208960"/>
                                </a:moveTo>
                                <a:lnTo>
                                  <a:pt x="82460" y="208960"/>
                                </a:lnTo>
                                <a:lnTo>
                                  <a:pt x="76283" y="210845"/>
                                </a:lnTo>
                                <a:lnTo>
                                  <a:pt x="68217" y="211222"/>
                                </a:lnTo>
                                <a:lnTo>
                                  <a:pt x="97176" y="211222"/>
                                </a:lnTo>
                                <a:lnTo>
                                  <a:pt x="99946" y="208960"/>
                                </a:lnTo>
                                <a:close/>
                              </a:path>
                              <a:path w="103505" h="457200">
                                <a:moveTo>
                                  <a:pt x="68217" y="208960"/>
                                </a:moveTo>
                                <a:lnTo>
                                  <a:pt x="57984" y="208960"/>
                                </a:lnTo>
                                <a:lnTo>
                                  <a:pt x="57984" y="210845"/>
                                </a:lnTo>
                                <a:lnTo>
                                  <a:pt x="68217" y="210845"/>
                                </a:lnTo>
                                <a:lnTo>
                                  <a:pt x="68217" y="208960"/>
                                </a:lnTo>
                                <a:close/>
                              </a:path>
                              <a:path w="103505" h="457200">
                                <a:moveTo>
                                  <a:pt x="57984" y="208458"/>
                                </a:moveTo>
                                <a:lnTo>
                                  <a:pt x="46463" y="208458"/>
                                </a:lnTo>
                                <a:lnTo>
                                  <a:pt x="47830" y="208960"/>
                                </a:lnTo>
                                <a:lnTo>
                                  <a:pt x="57984" y="208960"/>
                                </a:lnTo>
                                <a:lnTo>
                                  <a:pt x="57984" y="208458"/>
                                </a:lnTo>
                                <a:close/>
                              </a:path>
                              <a:path w="103505" h="457200">
                                <a:moveTo>
                                  <a:pt x="83072" y="208458"/>
                                </a:moveTo>
                                <a:lnTo>
                                  <a:pt x="68217" y="208458"/>
                                </a:lnTo>
                                <a:lnTo>
                                  <a:pt x="68217" y="208960"/>
                                </a:lnTo>
                                <a:lnTo>
                                  <a:pt x="82460" y="208960"/>
                                </a:lnTo>
                                <a:lnTo>
                                  <a:pt x="83072" y="208458"/>
                                </a:lnTo>
                                <a:close/>
                              </a:path>
                              <a:path w="103505" h="457200">
                                <a:moveTo>
                                  <a:pt x="68217" y="164224"/>
                                </a:moveTo>
                                <a:lnTo>
                                  <a:pt x="64894" y="164224"/>
                                </a:lnTo>
                                <a:lnTo>
                                  <a:pt x="56320" y="164721"/>
                                </a:lnTo>
                                <a:lnTo>
                                  <a:pt x="26671" y="184456"/>
                                </a:lnTo>
                                <a:lnTo>
                                  <a:pt x="26671" y="201546"/>
                                </a:lnTo>
                                <a:lnTo>
                                  <a:pt x="29963" y="208458"/>
                                </a:lnTo>
                                <a:lnTo>
                                  <a:pt x="46463" y="208458"/>
                                </a:lnTo>
                                <a:lnTo>
                                  <a:pt x="42642" y="205065"/>
                                </a:lnTo>
                                <a:lnTo>
                                  <a:pt x="38969" y="201923"/>
                                </a:lnTo>
                                <a:lnTo>
                                  <a:pt x="38706" y="201546"/>
                                </a:lnTo>
                                <a:lnTo>
                                  <a:pt x="36904" y="197651"/>
                                </a:lnTo>
                                <a:lnTo>
                                  <a:pt x="36904" y="187346"/>
                                </a:lnTo>
                                <a:lnTo>
                                  <a:pt x="39305" y="182948"/>
                                </a:lnTo>
                                <a:lnTo>
                                  <a:pt x="44092" y="179555"/>
                                </a:lnTo>
                                <a:lnTo>
                                  <a:pt x="47181" y="177293"/>
                                </a:lnTo>
                                <a:lnTo>
                                  <a:pt x="51821" y="175911"/>
                                </a:lnTo>
                                <a:lnTo>
                                  <a:pt x="55930" y="175659"/>
                                </a:lnTo>
                                <a:lnTo>
                                  <a:pt x="68217" y="175659"/>
                                </a:lnTo>
                                <a:lnTo>
                                  <a:pt x="68217" y="164224"/>
                                </a:lnTo>
                                <a:close/>
                              </a:path>
                              <a:path w="103505" h="457200">
                                <a:moveTo>
                                  <a:pt x="68217" y="175659"/>
                                </a:moveTo>
                                <a:lnTo>
                                  <a:pt x="57984" y="175659"/>
                                </a:lnTo>
                                <a:lnTo>
                                  <a:pt x="57984" y="208458"/>
                                </a:lnTo>
                                <a:lnTo>
                                  <a:pt x="68217" y="208458"/>
                                </a:lnTo>
                                <a:lnTo>
                                  <a:pt x="68217" y="175659"/>
                                </a:lnTo>
                                <a:close/>
                              </a:path>
                              <a:path w="103505" h="457200">
                                <a:moveTo>
                                  <a:pt x="80205" y="164721"/>
                                </a:moveTo>
                                <a:lnTo>
                                  <a:pt x="79676" y="164721"/>
                                </a:lnTo>
                                <a:lnTo>
                                  <a:pt x="78098" y="175659"/>
                                </a:lnTo>
                                <a:lnTo>
                                  <a:pt x="83791" y="177293"/>
                                </a:lnTo>
                                <a:lnTo>
                                  <a:pt x="83565" y="177293"/>
                                </a:lnTo>
                                <a:lnTo>
                                  <a:pt x="86325" y="178927"/>
                                </a:lnTo>
                                <a:lnTo>
                                  <a:pt x="87283" y="179555"/>
                                </a:lnTo>
                                <a:lnTo>
                                  <a:pt x="91975" y="184959"/>
                                </a:lnTo>
                                <a:lnTo>
                                  <a:pt x="93176" y="188351"/>
                                </a:lnTo>
                                <a:lnTo>
                                  <a:pt x="93114" y="197651"/>
                                </a:lnTo>
                                <a:lnTo>
                                  <a:pt x="91024" y="201923"/>
                                </a:lnTo>
                                <a:lnTo>
                                  <a:pt x="83072" y="208458"/>
                                </a:lnTo>
                                <a:lnTo>
                                  <a:pt x="100270" y="208458"/>
                                </a:lnTo>
                                <a:lnTo>
                                  <a:pt x="103394" y="201546"/>
                                </a:lnTo>
                                <a:lnTo>
                                  <a:pt x="103394" y="184959"/>
                                </a:lnTo>
                                <a:lnTo>
                                  <a:pt x="101330" y="178927"/>
                                </a:lnTo>
                                <a:lnTo>
                                  <a:pt x="97172" y="174277"/>
                                </a:lnTo>
                                <a:lnTo>
                                  <a:pt x="93029" y="169502"/>
                                </a:lnTo>
                                <a:lnTo>
                                  <a:pt x="87203" y="166360"/>
                                </a:lnTo>
                                <a:lnTo>
                                  <a:pt x="80205" y="164721"/>
                                </a:lnTo>
                                <a:close/>
                              </a:path>
                              <a:path w="103505" h="457200">
                                <a:moveTo>
                                  <a:pt x="57574" y="126651"/>
                                </a:moveTo>
                                <a:lnTo>
                                  <a:pt x="45966" y="126651"/>
                                </a:lnTo>
                                <a:lnTo>
                                  <a:pt x="45966" y="150401"/>
                                </a:lnTo>
                                <a:lnTo>
                                  <a:pt x="57574" y="150401"/>
                                </a:lnTo>
                                <a:lnTo>
                                  <a:pt x="57574" y="126651"/>
                                </a:lnTo>
                                <a:close/>
                              </a:path>
                              <a:path w="103505" h="457200">
                                <a:moveTo>
                                  <a:pt x="85359" y="116598"/>
                                </a:moveTo>
                                <a:lnTo>
                                  <a:pt x="18386" y="116598"/>
                                </a:lnTo>
                                <a:lnTo>
                                  <a:pt x="18386" y="126651"/>
                                </a:lnTo>
                                <a:lnTo>
                                  <a:pt x="85359" y="126651"/>
                                </a:lnTo>
                                <a:lnTo>
                                  <a:pt x="85359" y="116598"/>
                                </a:lnTo>
                                <a:close/>
                              </a:path>
                              <a:path w="103505" h="457200">
                                <a:moveTo>
                                  <a:pt x="57574" y="92973"/>
                                </a:moveTo>
                                <a:lnTo>
                                  <a:pt x="45966" y="92973"/>
                                </a:lnTo>
                                <a:lnTo>
                                  <a:pt x="45966" y="116598"/>
                                </a:lnTo>
                                <a:lnTo>
                                  <a:pt x="57574" y="116598"/>
                                </a:lnTo>
                                <a:lnTo>
                                  <a:pt x="57574" y="92973"/>
                                </a:lnTo>
                                <a:close/>
                              </a:path>
                              <a:path w="103505" h="457200">
                                <a:moveTo>
                                  <a:pt x="51762" y="22225"/>
                                </a:moveTo>
                                <a:lnTo>
                                  <a:pt x="41720" y="22225"/>
                                </a:lnTo>
                                <a:lnTo>
                                  <a:pt x="33077" y="23042"/>
                                </a:lnTo>
                                <a:lnTo>
                                  <a:pt x="33446" y="23042"/>
                                </a:lnTo>
                                <a:lnTo>
                                  <a:pt x="21899" y="25492"/>
                                </a:lnTo>
                                <a:lnTo>
                                  <a:pt x="0" y="57033"/>
                                </a:lnTo>
                                <a:lnTo>
                                  <a:pt x="1976" y="62186"/>
                                </a:lnTo>
                                <a:lnTo>
                                  <a:pt x="5943" y="66332"/>
                                </a:lnTo>
                                <a:lnTo>
                                  <a:pt x="9910" y="70605"/>
                                </a:lnTo>
                                <a:lnTo>
                                  <a:pt x="51762" y="79024"/>
                                </a:lnTo>
                                <a:lnTo>
                                  <a:pt x="65042" y="78483"/>
                                </a:lnTo>
                                <a:lnTo>
                                  <a:pt x="76334" y="76857"/>
                                </a:lnTo>
                                <a:lnTo>
                                  <a:pt x="85639" y="74147"/>
                                </a:lnTo>
                                <a:lnTo>
                                  <a:pt x="92956" y="70354"/>
                                </a:lnTo>
                                <a:lnTo>
                                  <a:pt x="96462" y="67966"/>
                                </a:lnTo>
                                <a:lnTo>
                                  <a:pt x="51762" y="67966"/>
                                </a:lnTo>
                                <a:lnTo>
                                  <a:pt x="41154" y="67660"/>
                                </a:lnTo>
                                <a:lnTo>
                                  <a:pt x="40513" y="67660"/>
                                </a:lnTo>
                                <a:lnTo>
                                  <a:pt x="31782" y="66741"/>
                                </a:lnTo>
                                <a:lnTo>
                                  <a:pt x="31231" y="66741"/>
                                </a:lnTo>
                                <a:lnTo>
                                  <a:pt x="10291" y="55651"/>
                                </a:lnTo>
                                <a:lnTo>
                                  <a:pt x="10291" y="45724"/>
                                </a:lnTo>
                                <a:lnTo>
                                  <a:pt x="51762" y="33283"/>
                                </a:lnTo>
                                <a:lnTo>
                                  <a:pt x="96041" y="33283"/>
                                </a:lnTo>
                                <a:lnTo>
                                  <a:pt x="93498" y="30644"/>
                                </a:lnTo>
                                <a:lnTo>
                                  <a:pt x="60249" y="22433"/>
                                </a:lnTo>
                                <a:lnTo>
                                  <a:pt x="51762" y="22225"/>
                                </a:lnTo>
                                <a:close/>
                              </a:path>
                              <a:path w="103505" h="457200">
                                <a:moveTo>
                                  <a:pt x="96041" y="33283"/>
                                </a:moveTo>
                                <a:lnTo>
                                  <a:pt x="51762" y="33283"/>
                                </a:lnTo>
                                <a:lnTo>
                                  <a:pt x="63173" y="33591"/>
                                </a:lnTo>
                                <a:lnTo>
                                  <a:pt x="72506" y="34524"/>
                                </a:lnTo>
                                <a:lnTo>
                                  <a:pt x="79763" y="36093"/>
                                </a:lnTo>
                                <a:lnTo>
                                  <a:pt x="84949" y="38310"/>
                                </a:lnTo>
                                <a:lnTo>
                                  <a:pt x="90468" y="41577"/>
                                </a:lnTo>
                                <a:lnTo>
                                  <a:pt x="93234" y="45724"/>
                                </a:lnTo>
                                <a:lnTo>
                                  <a:pt x="93151" y="55651"/>
                                </a:lnTo>
                                <a:lnTo>
                                  <a:pt x="51762" y="67966"/>
                                </a:lnTo>
                                <a:lnTo>
                                  <a:pt x="96462" y="67966"/>
                                </a:lnTo>
                                <a:lnTo>
                                  <a:pt x="99968" y="65579"/>
                                </a:lnTo>
                                <a:lnTo>
                                  <a:pt x="103467" y="59044"/>
                                </a:lnTo>
                                <a:lnTo>
                                  <a:pt x="103467" y="44216"/>
                                </a:lnTo>
                                <a:lnTo>
                                  <a:pt x="101476" y="39064"/>
                                </a:lnTo>
                                <a:lnTo>
                                  <a:pt x="97494" y="34791"/>
                                </a:lnTo>
                                <a:lnTo>
                                  <a:pt x="96041" y="33283"/>
                                </a:lnTo>
                                <a:close/>
                              </a:path>
                              <a:path w="103505" h="457200">
                                <a:moveTo>
                                  <a:pt x="42788" y="0"/>
                                </a:moveTo>
                                <a:lnTo>
                                  <a:pt x="8394" y="0"/>
                                </a:lnTo>
                                <a:lnTo>
                                  <a:pt x="12560" y="3752"/>
                                </a:lnTo>
                                <a:lnTo>
                                  <a:pt x="18752" y="6014"/>
                                </a:lnTo>
                                <a:lnTo>
                                  <a:pt x="31005" y="6014"/>
                                </a:lnTo>
                                <a:lnTo>
                                  <a:pt x="35206" y="5009"/>
                                </a:lnTo>
                                <a:lnTo>
                                  <a:pt x="42203" y="736"/>
                                </a:lnTo>
                                <a:lnTo>
                                  <a:pt x="42788" y="0"/>
                                </a:lnTo>
                                <a:close/>
                              </a:path>
                              <a:path w="103505" h="457200">
                                <a:moveTo>
                                  <a:pt x="96397" y="0"/>
                                </a:moveTo>
                                <a:lnTo>
                                  <a:pt x="49708" y="0"/>
                                </a:lnTo>
                                <a:lnTo>
                                  <a:pt x="51440" y="2370"/>
                                </a:lnTo>
                                <a:lnTo>
                                  <a:pt x="60326" y="8150"/>
                                </a:lnTo>
                                <a:lnTo>
                                  <a:pt x="65845" y="9533"/>
                                </a:lnTo>
                                <a:lnTo>
                                  <a:pt x="81274" y="9533"/>
                                </a:lnTo>
                                <a:lnTo>
                                  <a:pt x="88667" y="6894"/>
                                </a:lnTo>
                                <a:lnTo>
                                  <a:pt x="96397"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426459" y="2806557"/>
                            <a:ext cx="5222240" cy="50800"/>
                          </a:xfrm>
                          <a:custGeom>
                            <a:avLst/>
                            <a:gdLst/>
                            <a:ahLst/>
                            <a:cxnLst/>
                            <a:rect l="l" t="t" r="r" b="b"/>
                            <a:pathLst>
                              <a:path w="5222240" h="50800">
                                <a:moveTo>
                                  <a:pt x="0" y="0"/>
                                </a:moveTo>
                                <a:lnTo>
                                  <a:pt x="5221942" y="0"/>
                                </a:lnTo>
                              </a:path>
                              <a:path w="5222240" h="50800">
                                <a:moveTo>
                                  <a:pt x="92737" y="0"/>
                                </a:moveTo>
                                <a:lnTo>
                                  <a:pt x="92737" y="50365"/>
                                </a:lnTo>
                              </a:path>
                            </a:pathLst>
                          </a:custGeom>
                          <a:ln w="7832">
                            <a:solidFill>
                              <a:srgbClr val="000000"/>
                            </a:solidFill>
                            <a:prstDash val="solid"/>
                          </a:ln>
                        </wps:spPr>
                        <wps:bodyPr wrap="square" lIns="0" tIns="0" rIns="0" bIns="0" rtlCol="0">
                          <a:prstTxWarp prst="textNoShape">
                            <a:avLst/>
                          </a:prstTxWarp>
                          <a:noAutofit/>
                        </wps:bodyPr>
                      </wps:wsp>
                      <wps:wsp>
                        <wps:cNvPr id="41" name="Graphic 41"/>
                        <wps:cNvSpPr/>
                        <wps:spPr>
                          <a:xfrm>
                            <a:off x="372090" y="2904612"/>
                            <a:ext cx="300355" cy="88900"/>
                          </a:xfrm>
                          <a:custGeom>
                            <a:avLst/>
                            <a:gdLst/>
                            <a:ahLst/>
                            <a:cxnLst/>
                            <a:rect l="l" t="t" r="r" b="b"/>
                            <a:pathLst>
                              <a:path w="300355" h="88900">
                                <a:moveTo>
                                  <a:pt x="37329" y="19289"/>
                                </a:moveTo>
                                <a:lnTo>
                                  <a:pt x="24886" y="19289"/>
                                </a:lnTo>
                                <a:lnTo>
                                  <a:pt x="24886" y="87335"/>
                                </a:lnTo>
                                <a:lnTo>
                                  <a:pt x="37329" y="87335"/>
                                </a:lnTo>
                                <a:lnTo>
                                  <a:pt x="37329" y="19289"/>
                                </a:lnTo>
                                <a:close/>
                              </a:path>
                              <a:path w="300355" h="88900">
                                <a:moveTo>
                                  <a:pt x="37329" y="0"/>
                                </a:moveTo>
                                <a:lnTo>
                                  <a:pt x="29306" y="0"/>
                                </a:lnTo>
                                <a:lnTo>
                                  <a:pt x="27140" y="3757"/>
                                </a:lnTo>
                                <a:lnTo>
                                  <a:pt x="23451" y="7640"/>
                                </a:lnTo>
                                <a:lnTo>
                                  <a:pt x="13043" y="15619"/>
                                </a:lnTo>
                                <a:lnTo>
                                  <a:pt x="6953" y="19025"/>
                                </a:lnTo>
                                <a:lnTo>
                                  <a:pt x="0" y="21840"/>
                                </a:lnTo>
                                <a:lnTo>
                                  <a:pt x="0" y="32157"/>
                                </a:lnTo>
                                <a:lnTo>
                                  <a:pt x="24886" y="19289"/>
                                </a:lnTo>
                                <a:lnTo>
                                  <a:pt x="37329" y="19289"/>
                                </a:lnTo>
                                <a:lnTo>
                                  <a:pt x="37329" y="0"/>
                                </a:lnTo>
                                <a:close/>
                              </a:path>
                              <a:path w="300355" h="88900">
                                <a:moveTo>
                                  <a:pt x="85359" y="66274"/>
                                </a:moveTo>
                                <a:lnTo>
                                  <a:pt x="73399" y="67229"/>
                                </a:lnTo>
                                <a:lnTo>
                                  <a:pt x="74409" y="74065"/>
                                </a:lnTo>
                                <a:lnTo>
                                  <a:pt x="77439" y="79381"/>
                                </a:lnTo>
                                <a:lnTo>
                                  <a:pt x="87481" y="86933"/>
                                </a:lnTo>
                                <a:lnTo>
                                  <a:pt x="93952" y="88818"/>
                                </a:lnTo>
                                <a:lnTo>
                                  <a:pt x="109337" y="88818"/>
                                </a:lnTo>
                                <a:lnTo>
                                  <a:pt x="115851" y="87097"/>
                                </a:lnTo>
                                <a:lnTo>
                                  <a:pt x="126962" y="80223"/>
                                </a:lnTo>
                                <a:lnTo>
                                  <a:pt x="127109" y="80047"/>
                                </a:lnTo>
                                <a:lnTo>
                                  <a:pt x="97685" y="80047"/>
                                </a:lnTo>
                                <a:lnTo>
                                  <a:pt x="94025" y="78954"/>
                                </a:lnTo>
                                <a:lnTo>
                                  <a:pt x="88316" y="74606"/>
                                </a:lnTo>
                                <a:lnTo>
                                  <a:pt x="86369" y="71100"/>
                                </a:lnTo>
                                <a:lnTo>
                                  <a:pt x="85359" y="66274"/>
                                </a:lnTo>
                                <a:close/>
                              </a:path>
                              <a:path w="300355" h="88900">
                                <a:moveTo>
                                  <a:pt x="138017" y="46394"/>
                                </a:moveTo>
                                <a:lnTo>
                                  <a:pt x="125733" y="46394"/>
                                </a:lnTo>
                                <a:lnTo>
                                  <a:pt x="125791" y="52967"/>
                                </a:lnTo>
                                <a:lnTo>
                                  <a:pt x="125249" y="56799"/>
                                </a:lnTo>
                                <a:lnTo>
                                  <a:pt x="109169" y="79381"/>
                                </a:lnTo>
                                <a:lnTo>
                                  <a:pt x="108946" y="79381"/>
                                </a:lnTo>
                                <a:lnTo>
                                  <a:pt x="105985" y="80047"/>
                                </a:lnTo>
                                <a:lnTo>
                                  <a:pt x="127109" y="80047"/>
                                </a:lnTo>
                                <a:lnTo>
                                  <a:pt x="131134" y="75209"/>
                                </a:lnTo>
                                <a:lnTo>
                                  <a:pt x="137898" y="49981"/>
                                </a:lnTo>
                                <a:lnTo>
                                  <a:pt x="138017" y="46394"/>
                                </a:lnTo>
                                <a:close/>
                              </a:path>
                              <a:path w="300355" h="88900">
                                <a:moveTo>
                                  <a:pt x="109996" y="0"/>
                                </a:moveTo>
                                <a:lnTo>
                                  <a:pt x="94274" y="0"/>
                                </a:lnTo>
                                <a:lnTo>
                                  <a:pt x="86691" y="2689"/>
                                </a:lnTo>
                                <a:lnTo>
                                  <a:pt x="74570" y="13445"/>
                                </a:lnTo>
                                <a:lnTo>
                                  <a:pt x="71540" y="20545"/>
                                </a:lnTo>
                                <a:lnTo>
                                  <a:pt x="71540" y="37912"/>
                                </a:lnTo>
                                <a:lnTo>
                                  <a:pt x="74438" y="44798"/>
                                </a:lnTo>
                                <a:lnTo>
                                  <a:pt x="86047" y="55241"/>
                                </a:lnTo>
                                <a:lnTo>
                                  <a:pt x="93147" y="57855"/>
                                </a:lnTo>
                                <a:lnTo>
                                  <a:pt x="106556" y="57855"/>
                                </a:lnTo>
                                <a:lnTo>
                                  <a:pt x="111226" y="56799"/>
                                </a:lnTo>
                                <a:lnTo>
                                  <a:pt x="119833" y="52564"/>
                                </a:lnTo>
                                <a:lnTo>
                                  <a:pt x="123244" y="49800"/>
                                </a:lnTo>
                                <a:lnTo>
                                  <a:pt x="124254" y="48418"/>
                                </a:lnTo>
                                <a:lnTo>
                                  <a:pt x="98856" y="48418"/>
                                </a:lnTo>
                                <a:lnTo>
                                  <a:pt x="94054" y="46683"/>
                                </a:lnTo>
                                <a:lnTo>
                                  <a:pt x="86266" y="39759"/>
                                </a:lnTo>
                                <a:lnTo>
                                  <a:pt x="84319" y="35261"/>
                                </a:lnTo>
                                <a:lnTo>
                                  <a:pt x="84319" y="23561"/>
                                </a:lnTo>
                                <a:lnTo>
                                  <a:pt x="86369" y="18535"/>
                                </a:lnTo>
                                <a:lnTo>
                                  <a:pt x="94581" y="10781"/>
                                </a:lnTo>
                                <a:lnTo>
                                  <a:pt x="99397" y="8846"/>
                                </a:lnTo>
                                <a:lnTo>
                                  <a:pt x="128106" y="8846"/>
                                </a:lnTo>
                                <a:lnTo>
                                  <a:pt x="126933" y="7615"/>
                                </a:lnTo>
                                <a:lnTo>
                                  <a:pt x="116012" y="1520"/>
                                </a:lnTo>
                                <a:lnTo>
                                  <a:pt x="109996" y="0"/>
                                </a:lnTo>
                                <a:close/>
                              </a:path>
                              <a:path w="300355" h="88900">
                                <a:moveTo>
                                  <a:pt x="128106" y="8846"/>
                                </a:moveTo>
                                <a:lnTo>
                                  <a:pt x="110259" y="8846"/>
                                </a:lnTo>
                                <a:lnTo>
                                  <a:pt x="114841" y="10643"/>
                                </a:lnTo>
                                <a:lnTo>
                                  <a:pt x="122439" y="17844"/>
                                </a:lnTo>
                                <a:lnTo>
                                  <a:pt x="124342" y="22707"/>
                                </a:lnTo>
                                <a:lnTo>
                                  <a:pt x="124230" y="35261"/>
                                </a:lnTo>
                                <a:lnTo>
                                  <a:pt x="122483" y="39759"/>
                                </a:lnTo>
                                <a:lnTo>
                                  <a:pt x="115076" y="46683"/>
                                </a:lnTo>
                                <a:lnTo>
                                  <a:pt x="110333" y="48418"/>
                                </a:lnTo>
                                <a:lnTo>
                                  <a:pt x="124254" y="48418"/>
                                </a:lnTo>
                                <a:lnTo>
                                  <a:pt x="125733" y="46394"/>
                                </a:lnTo>
                                <a:lnTo>
                                  <a:pt x="138017" y="46394"/>
                                </a:lnTo>
                                <a:lnTo>
                                  <a:pt x="138070" y="44798"/>
                                </a:lnTo>
                                <a:lnTo>
                                  <a:pt x="138161" y="31390"/>
                                </a:lnTo>
                                <a:lnTo>
                                  <a:pt x="136812" y="23561"/>
                                </a:lnTo>
                                <a:lnTo>
                                  <a:pt x="136756" y="23235"/>
                                </a:lnTo>
                                <a:lnTo>
                                  <a:pt x="131076" y="11963"/>
                                </a:lnTo>
                                <a:lnTo>
                                  <a:pt x="128106" y="8846"/>
                                </a:lnTo>
                                <a:close/>
                              </a:path>
                              <a:path w="300355" h="88900">
                                <a:moveTo>
                                  <a:pt x="166443" y="66274"/>
                                </a:moveTo>
                                <a:lnTo>
                                  <a:pt x="154483" y="67229"/>
                                </a:lnTo>
                                <a:lnTo>
                                  <a:pt x="155493" y="74065"/>
                                </a:lnTo>
                                <a:lnTo>
                                  <a:pt x="158509" y="79381"/>
                                </a:lnTo>
                                <a:lnTo>
                                  <a:pt x="168551" y="86933"/>
                                </a:lnTo>
                                <a:lnTo>
                                  <a:pt x="175036" y="88818"/>
                                </a:lnTo>
                                <a:lnTo>
                                  <a:pt x="190422" y="88818"/>
                                </a:lnTo>
                                <a:lnTo>
                                  <a:pt x="196936" y="87097"/>
                                </a:lnTo>
                                <a:lnTo>
                                  <a:pt x="208032" y="80223"/>
                                </a:lnTo>
                                <a:lnTo>
                                  <a:pt x="208179" y="80047"/>
                                </a:lnTo>
                                <a:lnTo>
                                  <a:pt x="178769" y="80047"/>
                                </a:lnTo>
                                <a:lnTo>
                                  <a:pt x="175095" y="78954"/>
                                </a:lnTo>
                                <a:lnTo>
                                  <a:pt x="169386" y="74606"/>
                                </a:lnTo>
                                <a:lnTo>
                                  <a:pt x="167453" y="71100"/>
                                </a:lnTo>
                                <a:lnTo>
                                  <a:pt x="166443" y="66274"/>
                                </a:lnTo>
                                <a:close/>
                              </a:path>
                              <a:path w="300355" h="88900">
                                <a:moveTo>
                                  <a:pt x="219102" y="46394"/>
                                </a:moveTo>
                                <a:lnTo>
                                  <a:pt x="206803" y="46394"/>
                                </a:lnTo>
                                <a:lnTo>
                                  <a:pt x="206876" y="52967"/>
                                </a:lnTo>
                                <a:lnTo>
                                  <a:pt x="206321" y="56799"/>
                                </a:lnTo>
                                <a:lnTo>
                                  <a:pt x="190238" y="79381"/>
                                </a:lnTo>
                                <a:lnTo>
                                  <a:pt x="190016" y="79381"/>
                                </a:lnTo>
                                <a:lnTo>
                                  <a:pt x="187055" y="80047"/>
                                </a:lnTo>
                                <a:lnTo>
                                  <a:pt x="208179" y="80047"/>
                                </a:lnTo>
                                <a:lnTo>
                                  <a:pt x="212219" y="75209"/>
                                </a:lnTo>
                                <a:lnTo>
                                  <a:pt x="218982" y="49981"/>
                                </a:lnTo>
                                <a:lnTo>
                                  <a:pt x="219102" y="46394"/>
                                </a:lnTo>
                                <a:close/>
                              </a:path>
                              <a:path w="300355" h="88900">
                                <a:moveTo>
                                  <a:pt x="191066" y="0"/>
                                </a:moveTo>
                                <a:lnTo>
                                  <a:pt x="175358" y="0"/>
                                </a:lnTo>
                                <a:lnTo>
                                  <a:pt x="167761" y="2689"/>
                                </a:lnTo>
                                <a:lnTo>
                                  <a:pt x="155640" y="13445"/>
                                </a:lnTo>
                                <a:lnTo>
                                  <a:pt x="152610" y="20545"/>
                                </a:lnTo>
                                <a:lnTo>
                                  <a:pt x="152610" y="37912"/>
                                </a:lnTo>
                                <a:lnTo>
                                  <a:pt x="155523" y="44798"/>
                                </a:lnTo>
                                <a:lnTo>
                                  <a:pt x="167131" y="55241"/>
                                </a:lnTo>
                                <a:lnTo>
                                  <a:pt x="174231" y="57855"/>
                                </a:lnTo>
                                <a:lnTo>
                                  <a:pt x="187640" y="57855"/>
                                </a:lnTo>
                                <a:lnTo>
                                  <a:pt x="192295" y="56799"/>
                                </a:lnTo>
                                <a:lnTo>
                                  <a:pt x="200918" y="52564"/>
                                </a:lnTo>
                                <a:lnTo>
                                  <a:pt x="204314" y="49800"/>
                                </a:lnTo>
                                <a:lnTo>
                                  <a:pt x="205324" y="48418"/>
                                </a:lnTo>
                                <a:lnTo>
                                  <a:pt x="179940" y="48418"/>
                                </a:lnTo>
                                <a:lnTo>
                                  <a:pt x="175139" y="46683"/>
                                </a:lnTo>
                                <a:lnTo>
                                  <a:pt x="167351" y="39759"/>
                                </a:lnTo>
                                <a:lnTo>
                                  <a:pt x="165404" y="35261"/>
                                </a:lnTo>
                                <a:lnTo>
                                  <a:pt x="165404" y="23561"/>
                                </a:lnTo>
                                <a:lnTo>
                                  <a:pt x="167453" y="18535"/>
                                </a:lnTo>
                                <a:lnTo>
                                  <a:pt x="175651" y="10781"/>
                                </a:lnTo>
                                <a:lnTo>
                                  <a:pt x="180467" y="8846"/>
                                </a:lnTo>
                                <a:lnTo>
                                  <a:pt x="209191" y="8846"/>
                                </a:lnTo>
                                <a:lnTo>
                                  <a:pt x="208018" y="7615"/>
                                </a:lnTo>
                                <a:lnTo>
                                  <a:pt x="197097" y="1520"/>
                                </a:lnTo>
                                <a:lnTo>
                                  <a:pt x="191066" y="0"/>
                                </a:lnTo>
                                <a:close/>
                              </a:path>
                              <a:path w="300355" h="88900">
                                <a:moveTo>
                                  <a:pt x="209191" y="8846"/>
                                </a:moveTo>
                                <a:lnTo>
                                  <a:pt x="191344" y="8846"/>
                                </a:lnTo>
                                <a:lnTo>
                                  <a:pt x="195911" y="10643"/>
                                </a:lnTo>
                                <a:lnTo>
                                  <a:pt x="203523" y="17844"/>
                                </a:lnTo>
                                <a:lnTo>
                                  <a:pt x="205427" y="22707"/>
                                </a:lnTo>
                                <a:lnTo>
                                  <a:pt x="205314" y="35261"/>
                                </a:lnTo>
                                <a:lnTo>
                                  <a:pt x="203567" y="39759"/>
                                </a:lnTo>
                                <a:lnTo>
                                  <a:pt x="196145" y="46683"/>
                                </a:lnTo>
                                <a:lnTo>
                                  <a:pt x="191417" y="48418"/>
                                </a:lnTo>
                                <a:lnTo>
                                  <a:pt x="205324" y="48418"/>
                                </a:lnTo>
                                <a:lnTo>
                                  <a:pt x="206803" y="46394"/>
                                </a:lnTo>
                                <a:lnTo>
                                  <a:pt x="219102" y="46394"/>
                                </a:lnTo>
                                <a:lnTo>
                                  <a:pt x="219155" y="44798"/>
                                </a:lnTo>
                                <a:lnTo>
                                  <a:pt x="219246" y="31390"/>
                                </a:lnTo>
                                <a:lnTo>
                                  <a:pt x="217883" y="23561"/>
                                </a:lnTo>
                                <a:lnTo>
                                  <a:pt x="217826" y="23235"/>
                                </a:lnTo>
                                <a:lnTo>
                                  <a:pt x="212160" y="11963"/>
                                </a:lnTo>
                                <a:lnTo>
                                  <a:pt x="209191" y="8846"/>
                                </a:lnTo>
                                <a:close/>
                              </a:path>
                              <a:path w="300355" h="88900">
                                <a:moveTo>
                                  <a:pt x="272165" y="0"/>
                                </a:moveTo>
                                <a:lnTo>
                                  <a:pt x="259356" y="0"/>
                                </a:lnTo>
                                <a:lnTo>
                                  <a:pt x="253237" y="1696"/>
                                </a:lnTo>
                                <a:lnTo>
                                  <a:pt x="243517" y="8507"/>
                                </a:lnTo>
                                <a:lnTo>
                                  <a:pt x="239857" y="13345"/>
                                </a:lnTo>
                                <a:lnTo>
                                  <a:pt x="234924" y="25886"/>
                                </a:lnTo>
                                <a:lnTo>
                                  <a:pt x="233694" y="34155"/>
                                </a:lnTo>
                                <a:lnTo>
                                  <a:pt x="233694" y="44447"/>
                                </a:lnTo>
                                <a:lnTo>
                                  <a:pt x="249285" y="85815"/>
                                </a:lnTo>
                                <a:lnTo>
                                  <a:pt x="256955" y="88818"/>
                                </a:lnTo>
                                <a:lnTo>
                                  <a:pt x="274141" y="88818"/>
                                </a:lnTo>
                                <a:lnTo>
                                  <a:pt x="280290" y="87109"/>
                                </a:lnTo>
                                <a:lnTo>
                                  <a:pt x="290010" y="80273"/>
                                </a:lnTo>
                                <a:lnTo>
                                  <a:pt x="290180" y="80047"/>
                                </a:lnTo>
                                <a:lnTo>
                                  <a:pt x="261010" y="80047"/>
                                </a:lnTo>
                                <a:lnTo>
                                  <a:pt x="256209" y="77684"/>
                                </a:lnTo>
                                <a:lnTo>
                                  <a:pt x="246474" y="44447"/>
                                </a:lnTo>
                                <a:lnTo>
                                  <a:pt x="246826" y="35814"/>
                                </a:lnTo>
                                <a:lnTo>
                                  <a:pt x="246939" y="34155"/>
                                </a:lnTo>
                                <a:lnTo>
                                  <a:pt x="248058" y="26568"/>
                                </a:lnTo>
                                <a:lnTo>
                                  <a:pt x="248084" y="26387"/>
                                </a:lnTo>
                                <a:lnTo>
                                  <a:pt x="250093" y="19885"/>
                                </a:lnTo>
                                <a:lnTo>
                                  <a:pt x="252900" y="15067"/>
                                </a:lnTo>
                                <a:lnTo>
                                  <a:pt x="256311" y="10920"/>
                                </a:lnTo>
                                <a:lnTo>
                                  <a:pt x="260879" y="8846"/>
                                </a:lnTo>
                                <a:lnTo>
                                  <a:pt x="289613" y="8846"/>
                                </a:lnTo>
                                <a:lnTo>
                                  <a:pt x="288531" y="7414"/>
                                </a:lnTo>
                                <a:lnTo>
                                  <a:pt x="285135" y="4699"/>
                                </a:lnTo>
                                <a:lnTo>
                                  <a:pt x="276937" y="942"/>
                                </a:lnTo>
                                <a:lnTo>
                                  <a:pt x="272165" y="0"/>
                                </a:lnTo>
                                <a:close/>
                              </a:path>
                              <a:path w="300355" h="88900">
                                <a:moveTo>
                                  <a:pt x="289613" y="8846"/>
                                </a:moveTo>
                                <a:lnTo>
                                  <a:pt x="272399" y="8846"/>
                                </a:lnTo>
                                <a:lnTo>
                                  <a:pt x="277245" y="11196"/>
                                </a:lnTo>
                                <a:lnTo>
                                  <a:pt x="281139" y="15908"/>
                                </a:lnTo>
                                <a:lnTo>
                                  <a:pt x="286980" y="44447"/>
                                </a:lnTo>
                                <a:lnTo>
                                  <a:pt x="286611" y="54258"/>
                                </a:lnTo>
                                <a:lnTo>
                                  <a:pt x="272443" y="80047"/>
                                </a:lnTo>
                                <a:lnTo>
                                  <a:pt x="290180" y="80047"/>
                                </a:lnTo>
                                <a:lnTo>
                                  <a:pt x="293670" y="75423"/>
                                </a:lnTo>
                                <a:lnTo>
                                  <a:pt x="298544" y="62881"/>
                                </a:lnTo>
                                <a:lnTo>
                                  <a:pt x="299774" y="54650"/>
                                </a:lnTo>
                                <a:lnTo>
                                  <a:pt x="299774" y="35814"/>
                                </a:lnTo>
                                <a:lnTo>
                                  <a:pt x="299013" y="28965"/>
                                </a:lnTo>
                                <a:lnTo>
                                  <a:pt x="295968" y="18799"/>
                                </a:lnTo>
                                <a:lnTo>
                                  <a:pt x="293874" y="14488"/>
                                </a:lnTo>
                                <a:lnTo>
                                  <a:pt x="289613" y="8846"/>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2093209" y="2806557"/>
                            <a:ext cx="1270" cy="50800"/>
                          </a:xfrm>
                          <a:custGeom>
                            <a:avLst/>
                            <a:gdLst/>
                            <a:ahLst/>
                            <a:cxnLst/>
                            <a:rect l="l" t="t" r="r" b="b"/>
                            <a:pathLst>
                              <a:path w="0" h="50800">
                                <a:moveTo>
                                  <a:pt x="0" y="0"/>
                                </a:moveTo>
                                <a:lnTo>
                                  <a:pt x="0" y="50365"/>
                                </a:lnTo>
                              </a:path>
                            </a:pathLst>
                          </a:custGeom>
                          <a:ln w="8429">
                            <a:solidFill>
                              <a:srgbClr val="000000"/>
                            </a:solidFill>
                            <a:prstDash val="solid"/>
                          </a:ln>
                        </wps:spPr>
                        <wps:bodyPr wrap="square" lIns="0" tIns="0" rIns="0" bIns="0" rtlCol="0">
                          <a:prstTxWarp prst="textNoShape">
                            <a:avLst/>
                          </a:prstTxWarp>
                          <a:noAutofit/>
                        </wps:bodyPr>
                      </wps:wsp>
                      <wps:wsp>
                        <wps:cNvPr id="43" name="Graphic 43"/>
                        <wps:cNvSpPr/>
                        <wps:spPr>
                          <a:xfrm>
                            <a:off x="1934817" y="2904612"/>
                            <a:ext cx="311150" cy="88900"/>
                          </a:xfrm>
                          <a:custGeom>
                            <a:avLst/>
                            <a:gdLst/>
                            <a:ahLst/>
                            <a:cxnLst/>
                            <a:rect l="l" t="t" r="r" b="b"/>
                            <a:pathLst>
                              <a:path w="311150" h="88900">
                                <a:moveTo>
                                  <a:pt x="60756" y="8846"/>
                                </a:moveTo>
                                <a:lnTo>
                                  <a:pt x="40696" y="8846"/>
                                </a:lnTo>
                                <a:lnTo>
                                  <a:pt x="45665" y="10379"/>
                                </a:lnTo>
                                <a:lnTo>
                                  <a:pt x="45486" y="10379"/>
                                </a:lnTo>
                                <a:lnTo>
                                  <a:pt x="52407" y="16110"/>
                                </a:lnTo>
                                <a:lnTo>
                                  <a:pt x="54163" y="19678"/>
                                </a:lnTo>
                                <a:lnTo>
                                  <a:pt x="54163" y="27947"/>
                                </a:lnTo>
                                <a:lnTo>
                                  <a:pt x="26057" y="55178"/>
                                </a:lnTo>
                                <a:lnTo>
                                  <a:pt x="18884" y="60167"/>
                                </a:lnTo>
                                <a:lnTo>
                                  <a:pt x="13467" y="64553"/>
                                </a:lnTo>
                                <a:lnTo>
                                  <a:pt x="9661" y="68348"/>
                                </a:lnTo>
                                <a:lnTo>
                                  <a:pt x="6001" y="72155"/>
                                </a:lnTo>
                                <a:lnTo>
                                  <a:pt x="3220" y="76013"/>
                                </a:lnTo>
                                <a:lnTo>
                                  <a:pt x="1610" y="79921"/>
                                </a:lnTo>
                                <a:lnTo>
                                  <a:pt x="439" y="82296"/>
                                </a:lnTo>
                                <a:lnTo>
                                  <a:pt x="0" y="84772"/>
                                </a:lnTo>
                                <a:lnTo>
                                  <a:pt x="146" y="87335"/>
                                </a:lnTo>
                                <a:lnTo>
                                  <a:pt x="67045" y="87335"/>
                                </a:lnTo>
                                <a:lnTo>
                                  <a:pt x="67045" y="77081"/>
                                </a:lnTo>
                                <a:lnTo>
                                  <a:pt x="17420" y="77081"/>
                                </a:lnTo>
                                <a:lnTo>
                                  <a:pt x="18737" y="75134"/>
                                </a:lnTo>
                                <a:lnTo>
                                  <a:pt x="20494" y="73211"/>
                                </a:lnTo>
                                <a:lnTo>
                                  <a:pt x="22690" y="71288"/>
                                </a:lnTo>
                                <a:lnTo>
                                  <a:pt x="24739" y="69366"/>
                                </a:lnTo>
                                <a:lnTo>
                                  <a:pt x="29570" y="65721"/>
                                </a:lnTo>
                                <a:lnTo>
                                  <a:pt x="45966" y="53859"/>
                                </a:lnTo>
                                <a:lnTo>
                                  <a:pt x="52260" y="48757"/>
                                </a:lnTo>
                                <a:lnTo>
                                  <a:pt x="56213" y="45037"/>
                                </a:lnTo>
                                <a:lnTo>
                                  <a:pt x="60019" y="41318"/>
                                </a:lnTo>
                                <a:lnTo>
                                  <a:pt x="62800" y="37774"/>
                                </a:lnTo>
                                <a:lnTo>
                                  <a:pt x="64410" y="34419"/>
                                </a:lnTo>
                                <a:lnTo>
                                  <a:pt x="66167" y="31051"/>
                                </a:lnTo>
                                <a:lnTo>
                                  <a:pt x="66832" y="27947"/>
                                </a:lnTo>
                                <a:lnTo>
                                  <a:pt x="66899" y="17303"/>
                                </a:lnTo>
                                <a:lnTo>
                                  <a:pt x="64118" y="11573"/>
                                </a:lnTo>
                                <a:lnTo>
                                  <a:pt x="60756" y="8846"/>
                                </a:lnTo>
                                <a:close/>
                              </a:path>
                              <a:path w="311150" h="88900">
                                <a:moveTo>
                                  <a:pt x="45087" y="0"/>
                                </a:moveTo>
                                <a:lnTo>
                                  <a:pt x="25764" y="0"/>
                                </a:lnTo>
                                <a:lnTo>
                                  <a:pt x="18005" y="2148"/>
                                </a:lnTo>
                                <a:lnTo>
                                  <a:pt x="6587" y="10731"/>
                                </a:lnTo>
                                <a:lnTo>
                                  <a:pt x="3366" y="16964"/>
                                </a:lnTo>
                                <a:lnTo>
                                  <a:pt x="2488" y="25157"/>
                                </a:lnTo>
                                <a:lnTo>
                                  <a:pt x="15224" y="26288"/>
                                </a:lnTo>
                                <a:lnTo>
                                  <a:pt x="15224" y="20822"/>
                                </a:lnTo>
                                <a:lnTo>
                                  <a:pt x="17127" y="16549"/>
                                </a:lnTo>
                                <a:lnTo>
                                  <a:pt x="20640" y="13471"/>
                                </a:lnTo>
                                <a:lnTo>
                                  <a:pt x="24300" y="10379"/>
                                </a:lnTo>
                                <a:lnTo>
                                  <a:pt x="29131" y="8846"/>
                                </a:lnTo>
                                <a:lnTo>
                                  <a:pt x="60756" y="8846"/>
                                </a:lnTo>
                                <a:lnTo>
                                  <a:pt x="52699" y="2312"/>
                                </a:lnTo>
                                <a:lnTo>
                                  <a:pt x="45087" y="0"/>
                                </a:lnTo>
                                <a:close/>
                              </a:path>
                              <a:path w="311150" h="88900">
                                <a:moveTo>
                                  <a:pt x="121209" y="0"/>
                                </a:moveTo>
                                <a:lnTo>
                                  <a:pt x="108473" y="0"/>
                                </a:lnTo>
                                <a:lnTo>
                                  <a:pt x="102325" y="1696"/>
                                </a:lnTo>
                                <a:lnTo>
                                  <a:pt x="97494" y="5101"/>
                                </a:lnTo>
                                <a:lnTo>
                                  <a:pt x="92517" y="8507"/>
                                </a:lnTo>
                                <a:lnTo>
                                  <a:pt x="88857" y="13345"/>
                                </a:lnTo>
                                <a:lnTo>
                                  <a:pt x="86515" y="19616"/>
                                </a:lnTo>
                                <a:lnTo>
                                  <a:pt x="84027" y="25886"/>
                                </a:lnTo>
                                <a:lnTo>
                                  <a:pt x="82709" y="34155"/>
                                </a:lnTo>
                                <a:lnTo>
                                  <a:pt x="82709" y="44447"/>
                                </a:lnTo>
                                <a:lnTo>
                                  <a:pt x="83252" y="54258"/>
                                </a:lnTo>
                                <a:lnTo>
                                  <a:pt x="83340" y="55846"/>
                                </a:lnTo>
                                <a:lnTo>
                                  <a:pt x="105985" y="88818"/>
                                </a:lnTo>
                                <a:lnTo>
                                  <a:pt x="123259" y="88818"/>
                                </a:lnTo>
                                <a:lnTo>
                                  <a:pt x="129407" y="87109"/>
                                </a:lnTo>
                                <a:lnTo>
                                  <a:pt x="139069" y="80273"/>
                                </a:lnTo>
                                <a:lnTo>
                                  <a:pt x="139239" y="80047"/>
                                </a:lnTo>
                                <a:lnTo>
                                  <a:pt x="110084" y="80047"/>
                                </a:lnTo>
                                <a:lnTo>
                                  <a:pt x="105253" y="77684"/>
                                </a:lnTo>
                                <a:lnTo>
                                  <a:pt x="95591" y="44447"/>
                                </a:lnTo>
                                <a:lnTo>
                                  <a:pt x="95931" y="35814"/>
                                </a:lnTo>
                                <a:lnTo>
                                  <a:pt x="109937" y="8846"/>
                                </a:lnTo>
                                <a:lnTo>
                                  <a:pt x="138672" y="8846"/>
                                </a:lnTo>
                                <a:lnTo>
                                  <a:pt x="137605" y="7414"/>
                                </a:lnTo>
                                <a:lnTo>
                                  <a:pt x="134238" y="4699"/>
                                </a:lnTo>
                                <a:lnTo>
                                  <a:pt x="126040" y="942"/>
                                </a:lnTo>
                                <a:lnTo>
                                  <a:pt x="121209" y="0"/>
                                </a:lnTo>
                                <a:close/>
                              </a:path>
                              <a:path w="311150" h="88900">
                                <a:moveTo>
                                  <a:pt x="138672" y="8846"/>
                                </a:moveTo>
                                <a:lnTo>
                                  <a:pt x="121502" y="8846"/>
                                </a:lnTo>
                                <a:lnTo>
                                  <a:pt x="126333" y="11196"/>
                                </a:lnTo>
                                <a:lnTo>
                                  <a:pt x="130139" y="15908"/>
                                </a:lnTo>
                                <a:lnTo>
                                  <a:pt x="135994" y="44447"/>
                                </a:lnTo>
                                <a:lnTo>
                                  <a:pt x="135632" y="54258"/>
                                </a:lnTo>
                                <a:lnTo>
                                  <a:pt x="121502" y="80047"/>
                                </a:lnTo>
                                <a:lnTo>
                                  <a:pt x="139239" y="80047"/>
                                </a:lnTo>
                                <a:lnTo>
                                  <a:pt x="142728" y="75423"/>
                                </a:lnTo>
                                <a:lnTo>
                                  <a:pt x="145217" y="69152"/>
                                </a:lnTo>
                                <a:lnTo>
                                  <a:pt x="147559" y="62881"/>
                                </a:lnTo>
                                <a:lnTo>
                                  <a:pt x="148877" y="54650"/>
                                </a:lnTo>
                                <a:lnTo>
                                  <a:pt x="148877" y="35814"/>
                                </a:lnTo>
                                <a:lnTo>
                                  <a:pt x="148145" y="28965"/>
                                </a:lnTo>
                                <a:lnTo>
                                  <a:pt x="146534" y="23888"/>
                                </a:lnTo>
                                <a:lnTo>
                                  <a:pt x="145071" y="18799"/>
                                </a:lnTo>
                                <a:lnTo>
                                  <a:pt x="142875" y="14488"/>
                                </a:lnTo>
                                <a:lnTo>
                                  <a:pt x="138672" y="8846"/>
                                </a:lnTo>
                                <a:close/>
                              </a:path>
                              <a:path w="311150" h="88900">
                                <a:moveTo>
                                  <a:pt x="202308" y="0"/>
                                </a:moveTo>
                                <a:lnTo>
                                  <a:pt x="189573" y="0"/>
                                </a:lnTo>
                                <a:lnTo>
                                  <a:pt x="183424" y="1696"/>
                                </a:lnTo>
                                <a:lnTo>
                                  <a:pt x="178594" y="5101"/>
                                </a:lnTo>
                                <a:lnTo>
                                  <a:pt x="173616" y="8507"/>
                                </a:lnTo>
                                <a:lnTo>
                                  <a:pt x="169957" y="13345"/>
                                </a:lnTo>
                                <a:lnTo>
                                  <a:pt x="167468" y="19616"/>
                                </a:lnTo>
                                <a:lnTo>
                                  <a:pt x="165126" y="25886"/>
                                </a:lnTo>
                                <a:lnTo>
                                  <a:pt x="163808" y="34155"/>
                                </a:lnTo>
                                <a:lnTo>
                                  <a:pt x="163808" y="44447"/>
                                </a:lnTo>
                                <a:lnTo>
                                  <a:pt x="164352" y="54258"/>
                                </a:lnTo>
                                <a:lnTo>
                                  <a:pt x="164440" y="55846"/>
                                </a:lnTo>
                                <a:lnTo>
                                  <a:pt x="187084" y="88818"/>
                                </a:lnTo>
                                <a:lnTo>
                                  <a:pt x="204358" y="88818"/>
                                </a:lnTo>
                                <a:lnTo>
                                  <a:pt x="210360" y="87109"/>
                                </a:lnTo>
                                <a:lnTo>
                                  <a:pt x="215337" y="83691"/>
                                </a:lnTo>
                                <a:lnTo>
                                  <a:pt x="220168" y="80273"/>
                                </a:lnTo>
                                <a:lnTo>
                                  <a:pt x="220339" y="80047"/>
                                </a:lnTo>
                                <a:lnTo>
                                  <a:pt x="191183" y="80047"/>
                                </a:lnTo>
                                <a:lnTo>
                                  <a:pt x="186352" y="77684"/>
                                </a:lnTo>
                                <a:lnTo>
                                  <a:pt x="182400" y="72947"/>
                                </a:lnTo>
                                <a:lnTo>
                                  <a:pt x="179902" y="68508"/>
                                </a:lnTo>
                                <a:lnTo>
                                  <a:pt x="178118" y="62278"/>
                                </a:lnTo>
                                <a:lnTo>
                                  <a:pt x="177100" y="54650"/>
                                </a:lnTo>
                                <a:lnTo>
                                  <a:pt x="177047" y="54258"/>
                                </a:lnTo>
                                <a:lnTo>
                                  <a:pt x="176690" y="44447"/>
                                </a:lnTo>
                                <a:lnTo>
                                  <a:pt x="177028" y="35814"/>
                                </a:lnTo>
                                <a:lnTo>
                                  <a:pt x="177137" y="34155"/>
                                </a:lnTo>
                                <a:lnTo>
                                  <a:pt x="178220" y="26568"/>
                                </a:lnTo>
                                <a:lnTo>
                                  <a:pt x="178246" y="26387"/>
                                </a:lnTo>
                                <a:lnTo>
                                  <a:pt x="180211" y="19885"/>
                                </a:lnTo>
                                <a:lnTo>
                                  <a:pt x="182985" y="15067"/>
                                </a:lnTo>
                                <a:lnTo>
                                  <a:pt x="186498" y="10920"/>
                                </a:lnTo>
                                <a:lnTo>
                                  <a:pt x="191037" y="8846"/>
                                </a:lnTo>
                                <a:lnTo>
                                  <a:pt x="219771" y="8846"/>
                                </a:lnTo>
                                <a:lnTo>
                                  <a:pt x="218704" y="7414"/>
                                </a:lnTo>
                                <a:lnTo>
                                  <a:pt x="215337" y="4699"/>
                                </a:lnTo>
                                <a:lnTo>
                                  <a:pt x="207139" y="942"/>
                                </a:lnTo>
                                <a:lnTo>
                                  <a:pt x="202308" y="0"/>
                                </a:lnTo>
                                <a:close/>
                              </a:path>
                              <a:path w="311150" h="88900">
                                <a:moveTo>
                                  <a:pt x="219771" y="8846"/>
                                </a:moveTo>
                                <a:lnTo>
                                  <a:pt x="202601" y="8846"/>
                                </a:lnTo>
                                <a:lnTo>
                                  <a:pt x="207432" y="11196"/>
                                </a:lnTo>
                                <a:lnTo>
                                  <a:pt x="211238" y="15908"/>
                                </a:lnTo>
                                <a:lnTo>
                                  <a:pt x="217094" y="44447"/>
                                </a:lnTo>
                                <a:lnTo>
                                  <a:pt x="216731" y="54258"/>
                                </a:lnTo>
                                <a:lnTo>
                                  <a:pt x="202601" y="80047"/>
                                </a:lnTo>
                                <a:lnTo>
                                  <a:pt x="220339" y="80047"/>
                                </a:lnTo>
                                <a:lnTo>
                                  <a:pt x="223828" y="75423"/>
                                </a:lnTo>
                                <a:lnTo>
                                  <a:pt x="226316" y="69152"/>
                                </a:lnTo>
                                <a:lnTo>
                                  <a:pt x="228658" y="62881"/>
                                </a:lnTo>
                                <a:lnTo>
                                  <a:pt x="229976" y="54650"/>
                                </a:lnTo>
                                <a:lnTo>
                                  <a:pt x="229976" y="35814"/>
                                </a:lnTo>
                                <a:lnTo>
                                  <a:pt x="229098" y="28965"/>
                                </a:lnTo>
                                <a:lnTo>
                                  <a:pt x="226170" y="18799"/>
                                </a:lnTo>
                                <a:lnTo>
                                  <a:pt x="223974" y="14488"/>
                                </a:lnTo>
                                <a:lnTo>
                                  <a:pt x="219771" y="8846"/>
                                </a:lnTo>
                                <a:close/>
                              </a:path>
                              <a:path w="311150" h="88900">
                                <a:moveTo>
                                  <a:pt x="283408" y="0"/>
                                </a:moveTo>
                                <a:lnTo>
                                  <a:pt x="270526" y="0"/>
                                </a:lnTo>
                                <a:lnTo>
                                  <a:pt x="264524" y="1696"/>
                                </a:lnTo>
                                <a:lnTo>
                                  <a:pt x="244908" y="34155"/>
                                </a:lnTo>
                                <a:lnTo>
                                  <a:pt x="244908" y="44447"/>
                                </a:lnTo>
                                <a:lnTo>
                                  <a:pt x="260571" y="85815"/>
                                </a:lnTo>
                                <a:lnTo>
                                  <a:pt x="268183" y="88818"/>
                                </a:lnTo>
                                <a:lnTo>
                                  <a:pt x="285311" y="88818"/>
                                </a:lnTo>
                                <a:lnTo>
                                  <a:pt x="291459" y="87109"/>
                                </a:lnTo>
                                <a:lnTo>
                                  <a:pt x="296436" y="83691"/>
                                </a:lnTo>
                                <a:lnTo>
                                  <a:pt x="301267" y="80273"/>
                                </a:lnTo>
                                <a:lnTo>
                                  <a:pt x="301438" y="80047"/>
                                </a:lnTo>
                                <a:lnTo>
                                  <a:pt x="272282" y="80047"/>
                                </a:lnTo>
                                <a:lnTo>
                                  <a:pt x="267451" y="77684"/>
                                </a:lnTo>
                                <a:lnTo>
                                  <a:pt x="257643" y="44447"/>
                                </a:lnTo>
                                <a:lnTo>
                                  <a:pt x="258001" y="35814"/>
                                </a:lnTo>
                                <a:lnTo>
                                  <a:pt x="272136" y="8846"/>
                                </a:lnTo>
                                <a:lnTo>
                                  <a:pt x="300870" y="8846"/>
                                </a:lnTo>
                                <a:lnTo>
                                  <a:pt x="299803" y="7414"/>
                                </a:lnTo>
                                <a:lnTo>
                                  <a:pt x="296290" y="4699"/>
                                </a:lnTo>
                                <a:lnTo>
                                  <a:pt x="288092" y="942"/>
                                </a:lnTo>
                                <a:lnTo>
                                  <a:pt x="283408" y="0"/>
                                </a:lnTo>
                                <a:close/>
                              </a:path>
                              <a:path w="311150" h="88900">
                                <a:moveTo>
                                  <a:pt x="300870" y="8846"/>
                                </a:moveTo>
                                <a:lnTo>
                                  <a:pt x="283554" y="8846"/>
                                </a:lnTo>
                                <a:lnTo>
                                  <a:pt x="288531" y="11196"/>
                                </a:lnTo>
                                <a:lnTo>
                                  <a:pt x="292337" y="15908"/>
                                </a:lnTo>
                                <a:lnTo>
                                  <a:pt x="298193" y="44447"/>
                                </a:lnTo>
                                <a:lnTo>
                                  <a:pt x="297831" y="54258"/>
                                </a:lnTo>
                                <a:lnTo>
                                  <a:pt x="283700" y="80047"/>
                                </a:lnTo>
                                <a:lnTo>
                                  <a:pt x="301438" y="80047"/>
                                </a:lnTo>
                                <a:lnTo>
                                  <a:pt x="304927" y="75423"/>
                                </a:lnTo>
                                <a:lnTo>
                                  <a:pt x="307269" y="69152"/>
                                </a:lnTo>
                                <a:lnTo>
                                  <a:pt x="309758" y="62881"/>
                                </a:lnTo>
                                <a:lnTo>
                                  <a:pt x="310929" y="54650"/>
                                </a:lnTo>
                                <a:lnTo>
                                  <a:pt x="310929" y="35814"/>
                                </a:lnTo>
                                <a:lnTo>
                                  <a:pt x="310197" y="28965"/>
                                </a:lnTo>
                                <a:lnTo>
                                  <a:pt x="308733" y="23888"/>
                                </a:lnTo>
                                <a:lnTo>
                                  <a:pt x="307123" y="18799"/>
                                </a:lnTo>
                                <a:lnTo>
                                  <a:pt x="305073" y="14488"/>
                                </a:lnTo>
                                <a:lnTo>
                                  <a:pt x="300870" y="8846"/>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3666886" y="2806557"/>
                            <a:ext cx="1270" cy="50800"/>
                          </a:xfrm>
                          <a:custGeom>
                            <a:avLst/>
                            <a:gdLst/>
                            <a:ahLst/>
                            <a:cxnLst/>
                            <a:rect l="l" t="t" r="r" b="b"/>
                            <a:pathLst>
                              <a:path w="0" h="50800">
                                <a:moveTo>
                                  <a:pt x="0" y="0"/>
                                </a:moveTo>
                                <a:lnTo>
                                  <a:pt x="0" y="50365"/>
                                </a:lnTo>
                              </a:path>
                            </a:pathLst>
                          </a:custGeom>
                          <a:ln w="8429">
                            <a:solidFill>
                              <a:srgbClr val="000000"/>
                            </a:solidFill>
                            <a:prstDash val="solid"/>
                          </a:ln>
                        </wps:spPr>
                        <wps:bodyPr wrap="square" lIns="0" tIns="0" rIns="0" bIns="0" rtlCol="0">
                          <a:prstTxWarp prst="textNoShape">
                            <a:avLst/>
                          </a:prstTxWarp>
                          <a:noAutofit/>
                        </wps:bodyPr>
                      </wps:wsp>
                      <wps:wsp>
                        <wps:cNvPr id="45" name="Graphic 45"/>
                        <wps:cNvSpPr/>
                        <wps:spPr>
                          <a:xfrm>
                            <a:off x="3508640" y="2904612"/>
                            <a:ext cx="311150" cy="88900"/>
                          </a:xfrm>
                          <a:custGeom>
                            <a:avLst/>
                            <a:gdLst/>
                            <a:ahLst/>
                            <a:cxnLst/>
                            <a:rect l="l" t="t" r="r" b="b"/>
                            <a:pathLst>
                              <a:path w="311150" h="88900">
                                <a:moveTo>
                                  <a:pt x="60691" y="8846"/>
                                </a:moveTo>
                                <a:lnTo>
                                  <a:pt x="40696" y="8846"/>
                                </a:lnTo>
                                <a:lnTo>
                                  <a:pt x="45510" y="10379"/>
                                </a:lnTo>
                                <a:lnTo>
                                  <a:pt x="45340" y="10379"/>
                                </a:lnTo>
                                <a:lnTo>
                                  <a:pt x="52260" y="16110"/>
                                </a:lnTo>
                                <a:lnTo>
                                  <a:pt x="54017" y="19678"/>
                                </a:lnTo>
                                <a:lnTo>
                                  <a:pt x="54017" y="27947"/>
                                </a:lnTo>
                                <a:lnTo>
                                  <a:pt x="25910" y="55178"/>
                                </a:lnTo>
                                <a:lnTo>
                                  <a:pt x="18884" y="60167"/>
                                </a:lnTo>
                                <a:lnTo>
                                  <a:pt x="13467" y="64553"/>
                                </a:lnTo>
                                <a:lnTo>
                                  <a:pt x="0" y="84772"/>
                                </a:lnTo>
                                <a:lnTo>
                                  <a:pt x="0" y="87335"/>
                                </a:lnTo>
                                <a:lnTo>
                                  <a:pt x="67045" y="87335"/>
                                </a:lnTo>
                                <a:lnTo>
                                  <a:pt x="67045" y="77081"/>
                                </a:lnTo>
                                <a:lnTo>
                                  <a:pt x="17273" y="77081"/>
                                </a:lnTo>
                                <a:lnTo>
                                  <a:pt x="18737" y="75134"/>
                                </a:lnTo>
                                <a:lnTo>
                                  <a:pt x="45819" y="53859"/>
                                </a:lnTo>
                                <a:lnTo>
                                  <a:pt x="52260" y="48757"/>
                                </a:lnTo>
                                <a:lnTo>
                                  <a:pt x="56066" y="45037"/>
                                </a:lnTo>
                                <a:lnTo>
                                  <a:pt x="60019" y="41318"/>
                                </a:lnTo>
                                <a:lnTo>
                                  <a:pt x="62654" y="37774"/>
                                </a:lnTo>
                                <a:lnTo>
                                  <a:pt x="64410" y="34419"/>
                                </a:lnTo>
                                <a:lnTo>
                                  <a:pt x="66021" y="31051"/>
                                </a:lnTo>
                                <a:lnTo>
                                  <a:pt x="66818" y="27947"/>
                                </a:lnTo>
                                <a:lnTo>
                                  <a:pt x="66899" y="17303"/>
                                </a:lnTo>
                                <a:lnTo>
                                  <a:pt x="63971" y="11573"/>
                                </a:lnTo>
                                <a:lnTo>
                                  <a:pt x="60691" y="8846"/>
                                </a:lnTo>
                                <a:close/>
                              </a:path>
                              <a:path w="311150" h="88900">
                                <a:moveTo>
                                  <a:pt x="44941" y="0"/>
                                </a:moveTo>
                                <a:lnTo>
                                  <a:pt x="25617" y="0"/>
                                </a:lnTo>
                                <a:lnTo>
                                  <a:pt x="18005" y="2148"/>
                                </a:lnTo>
                                <a:lnTo>
                                  <a:pt x="6587" y="10731"/>
                                </a:lnTo>
                                <a:lnTo>
                                  <a:pt x="3220" y="16964"/>
                                </a:lnTo>
                                <a:lnTo>
                                  <a:pt x="2342" y="25157"/>
                                </a:lnTo>
                                <a:lnTo>
                                  <a:pt x="15224" y="26288"/>
                                </a:lnTo>
                                <a:lnTo>
                                  <a:pt x="15224" y="20822"/>
                                </a:lnTo>
                                <a:lnTo>
                                  <a:pt x="16981" y="16549"/>
                                </a:lnTo>
                                <a:lnTo>
                                  <a:pt x="20640" y="13471"/>
                                </a:lnTo>
                                <a:lnTo>
                                  <a:pt x="24154" y="10379"/>
                                </a:lnTo>
                                <a:lnTo>
                                  <a:pt x="28984" y="8846"/>
                                </a:lnTo>
                                <a:lnTo>
                                  <a:pt x="60691" y="8846"/>
                                </a:lnTo>
                                <a:lnTo>
                                  <a:pt x="58409" y="6949"/>
                                </a:lnTo>
                                <a:lnTo>
                                  <a:pt x="52699" y="2312"/>
                                </a:lnTo>
                                <a:lnTo>
                                  <a:pt x="44941" y="0"/>
                                </a:lnTo>
                                <a:close/>
                              </a:path>
                              <a:path w="311150" h="88900">
                                <a:moveTo>
                                  <a:pt x="121209" y="0"/>
                                </a:moveTo>
                                <a:lnTo>
                                  <a:pt x="108327" y="0"/>
                                </a:lnTo>
                                <a:lnTo>
                                  <a:pt x="102179" y="1696"/>
                                </a:lnTo>
                                <a:lnTo>
                                  <a:pt x="92517" y="8507"/>
                                </a:lnTo>
                                <a:lnTo>
                                  <a:pt x="88857" y="13345"/>
                                </a:lnTo>
                                <a:lnTo>
                                  <a:pt x="83880" y="25886"/>
                                </a:lnTo>
                                <a:lnTo>
                                  <a:pt x="82709" y="34155"/>
                                </a:lnTo>
                                <a:lnTo>
                                  <a:pt x="82709" y="44447"/>
                                </a:lnTo>
                                <a:lnTo>
                                  <a:pt x="98226" y="85815"/>
                                </a:lnTo>
                                <a:lnTo>
                                  <a:pt x="105985" y="88818"/>
                                </a:lnTo>
                                <a:lnTo>
                                  <a:pt x="123112" y="88818"/>
                                </a:lnTo>
                                <a:lnTo>
                                  <a:pt x="129261" y="87109"/>
                                </a:lnTo>
                                <a:lnTo>
                                  <a:pt x="134091" y="83691"/>
                                </a:lnTo>
                                <a:lnTo>
                                  <a:pt x="139069" y="80273"/>
                                </a:lnTo>
                                <a:lnTo>
                                  <a:pt x="139239" y="80047"/>
                                </a:lnTo>
                                <a:lnTo>
                                  <a:pt x="110084" y="80047"/>
                                </a:lnTo>
                                <a:lnTo>
                                  <a:pt x="105253" y="77684"/>
                                </a:lnTo>
                                <a:lnTo>
                                  <a:pt x="101300" y="72947"/>
                                </a:lnTo>
                                <a:lnTo>
                                  <a:pt x="98780" y="68508"/>
                                </a:lnTo>
                                <a:lnTo>
                                  <a:pt x="96945" y="62278"/>
                                </a:lnTo>
                                <a:lnTo>
                                  <a:pt x="95879" y="54650"/>
                                </a:lnTo>
                                <a:lnTo>
                                  <a:pt x="95825" y="54258"/>
                                </a:lnTo>
                                <a:lnTo>
                                  <a:pt x="95445" y="44447"/>
                                </a:lnTo>
                                <a:lnTo>
                                  <a:pt x="95803" y="35814"/>
                                </a:lnTo>
                                <a:lnTo>
                                  <a:pt x="95917" y="34155"/>
                                </a:lnTo>
                                <a:lnTo>
                                  <a:pt x="97046" y="26568"/>
                                </a:lnTo>
                                <a:lnTo>
                                  <a:pt x="97073" y="26387"/>
                                </a:lnTo>
                                <a:lnTo>
                                  <a:pt x="99089" y="19885"/>
                                </a:lnTo>
                                <a:lnTo>
                                  <a:pt x="101886" y="15067"/>
                                </a:lnTo>
                                <a:lnTo>
                                  <a:pt x="105253" y="10920"/>
                                </a:lnTo>
                                <a:lnTo>
                                  <a:pt x="109937" y="8846"/>
                                </a:lnTo>
                                <a:lnTo>
                                  <a:pt x="138672" y="8846"/>
                                </a:lnTo>
                                <a:lnTo>
                                  <a:pt x="137605" y="7414"/>
                                </a:lnTo>
                                <a:lnTo>
                                  <a:pt x="134091" y="4699"/>
                                </a:lnTo>
                                <a:lnTo>
                                  <a:pt x="125894" y="942"/>
                                </a:lnTo>
                                <a:lnTo>
                                  <a:pt x="121209" y="0"/>
                                </a:lnTo>
                                <a:close/>
                              </a:path>
                              <a:path w="311150" h="88900">
                                <a:moveTo>
                                  <a:pt x="138672" y="8846"/>
                                </a:moveTo>
                                <a:lnTo>
                                  <a:pt x="121356" y="8846"/>
                                </a:lnTo>
                                <a:lnTo>
                                  <a:pt x="126186" y="11196"/>
                                </a:lnTo>
                                <a:lnTo>
                                  <a:pt x="130139" y="15908"/>
                                </a:lnTo>
                                <a:lnTo>
                                  <a:pt x="135994" y="44447"/>
                                </a:lnTo>
                                <a:lnTo>
                                  <a:pt x="135632" y="54258"/>
                                </a:lnTo>
                                <a:lnTo>
                                  <a:pt x="121502" y="80047"/>
                                </a:lnTo>
                                <a:lnTo>
                                  <a:pt x="139239" y="80047"/>
                                </a:lnTo>
                                <a:lnTo>
                                  <a:pt x="142728" y="75423"/>
                                </a:lnTo>
                                <a:lnTo>
                                  <a:pt x="145071" y="69152"/>
                                </a:lnTo>
                                <a:lnTo>
                                  <a:pt x="147559" y="62881"/>
                                </a:lnTo>
                                <a:lnTo>
                                  <a:pt x="148730" y="54650"/>
                                </a:lnTo>
                                <a:lnTo>
                                  <a:pt x="148730" y="35814"/>
                                </a:lnTo>
                                <a:lnTo>
                                  <a:pt x="147998" y="28965"/>
                                </a:lnTo>
                                <a:lnTo>
                                  <a:pt x="146534" y="23888"/>
                                </a:lnTo>
                                <a:lnTo>
                                  <a:pt x="144924" y="18799"/>
                                </a:lnTo>
                                <a:lnTo>
                                  <a:pt x="142875" y="14488"/>
                                </a:lnTo>
                                <a:lnTo>
                                  <a:pt x="138672" y="8846"/>
                                </a:lnTo>
                                <a:close/>
                              </a:path>
                              <a:path w="311150" h="88900">
                                <a:moveTo>
                                  <a:pt x="210653" y="19289"/>
                                </a:moveTo>
                                <a:lnTo>
                                  <a:pt x="198210" y="19289"/>
                                </a:lnTo>
                                <a:lnTo>
                                  <a:pt x="198210" y="87335"/>
                                </a:lnTo>
                                <a:lnTo>
                                  <a:pt x="210653" y="87335"/>
                                </a:lnTo>
                                <a:lnTo>
                                  <a:pt x="210653" y="19289"/>
                                </a:lnTo>
                                <a:close/>
                              </a:path>
                              <a:path w="311150" h="88900">
                                <a:moveTo>
                                  <a:pt x="210653" y="0"/>
                                </a:moveTo>
                                <a:lnTo>
                                  <a:pt x="202601" y="0"/>
                                </a:lnTo>
                                <a:lnTo>
                                  <a:pt x="200405" y="3757"/>
                                </a:lnTo>
                                <a:lnTo>
                                  <a:pt x="196746" y="7640"/>
                                </a:lnTo>
                                <a:lnTo>
                                  <a:pt x="191622" y="11636"/>
                                </a:lnTo>
                                <a:lnTo>
                                  <a:pt x="186352" y="15619"/>
                                </a:lnTo>
                                <a:lnTo>
                                  <a:pt x="180204" y="19025"/>
                                </a:lnTo>
                                <a:lnTo>
                                  <a:pt x="173324" y="21840"/>
                                </a:lnTo>
                                <a:lnTo>
                                  <a:pt x="173324" y="32157"/>
                                </a:lnTo>
                                <a:lnTo>
                                  <a:pt x="177130" y="30938"/>
                                </a:lnTo>
                                <a:lnTo>
                                  <a:pt x="181521" y="29091"/>
                                </a:lnTo>
                                <a:lnTo>
                                  <a:pt x="186352" y="26640"/>
                                </a:lnTo>
                                <a:lnTo>
                                  <a:pt x="191329" y="24190"/>
                                </a:lnTo>
                                <a:lnTo>
                                  <a:pt x="194979" y="21840"/>
                                </a:lnTo>
                                <a:lnTo>
                                  <a:pt x="198210" y="19289"/>
                                </a:lnTo>
                                <a:lnTo>
                                  <a:pt x="210653" y="19289"/>
                                </a:lnTo>
                                <a:lnTo>
                                  <a:pt x="210653" y="0"/>
                                </a:lnTo>
                                <a:close/>
                              </a:path>
                              <a:path w="311150" h="88900">
                                <a:moveTo>
                                  <a:pt x="283261" y="0"/>
                                </a:moveTo>
                                <a:lnTo>
                                  <a:pt x="270526" y="0"/>
                                </a:lnTo>
                                <a:lnTo>
                                  <a:pt x="264377" y="1696"/>
                                </a:lnTo>
                                <a:lnTo>
                                  <a:pt x="254716" y="8507"/>
                                </a:lnTo>
                                <a:lnTo>
                                  <a:pt x="251056" y="13345"/>
                                </a:lnTo>
                                <a:lnTo>
                                  <a:pt x="246079" y="25886"/>
                                </a:lnTo>
                                <a:lnTo>
                                  <a:pt x="244908" y="34155"/>
                                </a:lnTo>
                                <a:lnTo>
                                  <a:pt x="244908" y="44447"/>
                                </a:lnTo>
                                <a:lnTo>
                                  <a:pt x="260425" y="85815"/>
                                </a:lnTo>
                                <a:lnTo>
                                  <a:pt x="268183" y="88818"/>
                                </a:lnTo>
                                <a:lnTo>
                                  <a:pt x="285311" y="88818"/>
                                </a:lnTo>
                                <a:lnTo>
                                  <a:pt x="291459" y="87109"/>
                                </a:lnTo>
                                <a:lnTo>
                                  <a:pt x="301121" y="80273"/>
                                </a:lnTo>
                                <a:lnTo>
                                  <a:pt x="301291" y="80047"/>
                                </a:lnTo>
                                <a:lnTo>
                                  <a:pt x="272136" y="80047"/>
                                </a:lnTo>
                                <a:lnTo>
                                  <a:pt x="267305" y="77684"/>
                                </a:lnTo>
                                <a:lnTo>
                                  <a:pt x="257643" y="44447"/>
                                </a:lnTo>
                                <a:lnTo>
                                  <a:pt x="258001" y="35814"/>
                                </a:lnTo>
                                <a:lnTo>
                                  <a:pt x="258115" y="34155"/>
                                </a:lnTo>
                                <a:lnTo>
                                  <a:pt x="259245" y="26568"/>
                                </a:lnTo>
                                <a:lnTo>
                                  <a:pt x="259272" y="26387"/>
                                </a:lnTo>
                                <a:lnTo>
                                  <a:pt x="261287" y="19885"/>
                                </a:lnTo>
                                <a:lnTo>
                                  <a:pt x="264084" y="15067"/>
                                </a:lnTo>
                                <a:lnTo>
                                  <a:pt x="267431" y="10945"/>
                                </a:lnTo>
                                <a:lnTo>
                                  <a:pt x="271989" y="8846"/>
                                </a:lnTo>
                                <a:lnTo>
                                  <a:pt x="300726" y="8846"/>
                                </a:lnTo>
                                <a:lnTo>
                                  <a:pt x="299657" y="7414"/>
                                </a:lnTo>
                                <a:lnTo>
                                  <a:pt x="296290" y="4699"/>
                                </a:lnTo>
                                <a:lnTo>
                                  <a:pt x="288092" y="942"/>
                                </a:lnTo>
                                <a:lnTo>
                                  <a:pt x="283261" y="0"/>
                                </a:lnTo>
                                <a:close/>
                              </a:path>
                              <a:path w="311150" h="88900">
                                <a:moveTo>
                                  <a:pt x="300726" y="8846"/>
                                </a:moveTo>
                                <a:lnTo>
                                  <a:pt x="283554" y="8846"/>
                                </a:lnTo>
                                <a:lnTo>
                                  <a:pt x="288385" y="11196"/>
                                </a:lnTo>
                                <a:lnTo>
                                  <a:pt x="292337" y="15908"/>
                                </a:lnTo>
                                <a:lnTo>
                                  <a:pt x="294858" y="20336"/>
                                </a:lnTo>
                                <a:lnTo>
                                  <a:pt x="296639" y="26387"/>
                                </a:lnTo>
                                <a:lnTo>
                                  <a:pt x="296692" y="26568"/>
                                </a:lnTo>
                                <a:lnTo>
                                  <a:pt x="297750" y="34155"/>
                                </a:lnTo>
                                <a:lnTo>
                                  <a:pt x="297860" y="35814"/>
                                </a:lnTo>
                                <a:lnTo>
                                  <a:pt x="298193" y="44447"/>
                                </a:lnTo>
                                <a:lnTo>
                                  <a:pt x="297810" y="54258"/>
                                </a:lnTo>
                                <a:lnTo>
                                  <a:pt x="283554" y="80047"/>
                                </a:lnTo>
                                <a:lnTo>
                                  <a:pt x="301291" y="80047"/>
                                </a:lnTo>
                                <a:lnTo>
                                  <a:pt x="304780" y="75423"/>
                                </a:lnTo>
                                <a:lnTo>
                                  <a:pt x="309758" y="62881"/>
                                </a:lnTo>
                                <a:lnTo>
                                  <a:pt x="310929" y="54650"/>
                                </a:lnTo>
                                <a:lnTo>
                                  <a:pt x="310929" y="35814"/>
                                </a:lnTo>
                                <a:lnTo>
                                  <a:pt x="310197" y="28965"/>
                                </a:lnTo>
                                <a:lnTo>
                                  <a:pt x="308587" y="23888"/>
                                </a:lnTo>
                                <a:lnTo>
                                  <a:pt x="307123" y="18799"/>
                                </a:lnTo>
                                <a:lnTo>
                                  <a:pt x="305073" y="14488"/>
                                </a:lnTo>
                                <a:lnTo>
                                  <a:pt x="302292" y="10945"/>
                                </a:lnTo>
                                <a:lnTo>
                                  <a:pt x="300726" y="8846"/>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5240856" y="2806557"/>
                            <a:ext cx="1270" cy="50800"/>
                          </a:xfrm>
                          <a:custGeom>
                            <a:avLst/>
                            <a:gdLst/>
                            <a:ahLst/>
                            <a:cxnLst/>
                            <a:rect l="l" t="t" r="r" b="b"/>
                            <a:pathLst>
                              <a:path w="0" h="50800">
                                <a:moveTo>
                                  <a:pt x="0" y="0"/>
                                </a:moveTo>
                                <a:lnTo>
                                  <a:pt x="0" y="50365"/>
                                </a:lnTo>
                              </a:path>
                            </a:pathLst>
                          </a:custGeom>
                          <a:ln w="8429">
                            <a:solidFill>
                              <a:srgbClr val="000000"/>
                            </a:solidFill>
                            <a:prstDash val="solid"/>
                          </a:ln>
                        </wps:spPr>
                        <wps:bodyPr wrap="square" lIns="0" tIns="0" rIns="0" bIns="0" rtlCol="0">
                          <a:prstTxWarp prst="textNoShape">
                            <a:avLst/>
                          </a:prstTxWarp>
                          <a:noAutofit/>
                        </wps:bodyPr>
                      </wps:wsp>
                      <wps:wsp>
                        <wps:cNvPr id="47" name="Graphic 47"/>
                        <wps:cNvSpPr/>
                        <wps:spPr>
                          <a:xfrm>
                            <a:off x="2838462" y="2904617"/>
                            <a:ext cx="2555240" cy="211454"/>
                          </a:xfrm>
                          <a:custGeom>
                            <a:avLst/>
                            <a:gdLst/>
                            <a:ahLst/>
                            <a:cxnLst/>
                            <a:rect l="l" t="t" r="r" b="b"/>
                            <a:pathLst>
                              <a:path w="2555240" h="211454">
                                <a:moveTo>
                                  <a:pt x="92811" y="124333"/>
                                </a:moveTo>
                                <a:lnTo>
                                  <a:pt x="77152" y="124333"/>
                                </a:lnTo>
                                <a:lnTo>
                                  <a:pt x="57531" y="149910"/>
                                </a:lnTo>
                                <a:lnTo>
                                  <a:pt x="53390" y="155460"/>
                                </a:lnTo>
                                <a:lnTo>
                                  <a:pt x="49631" y="160718"/>
                                </a:lnTo>
                                <a:lnTo>
                                  <a:pt x="46558" y="165265"/>
                                </a:lnTo>
                                <a:lnTo>
                                  <a:pt x="43332" y="160362"/>
                                </a:lnTo>
                                <a:lnTo>
                                  <a:pt x="40068" y="155600"/>
                                </a:lnTo>
                                <a:lnTo>
                                  <a:pt x="36156" y="150558"/>
                                </a:lnTo>
                                <a:lnTo>
                                  <a:pt x="16256" y="124333"/>
                                </a:lnTo>
                                <a:lnTo>
                                  <a:pt x="0" y="124333"/>
                                </a:lnTo>
                                <a:lnTo>
                                  <a:pt x="38938" y="174459"/>
                                </a:lnTo>
                                <a:lnTo>
                                  <a:pt x="38938" y="211302"/>
                                </a:lnTo>
                                <a:lnTo>
                                  <a:pt x="52412" y="211302"/>
                                </a:lnTo>
                                <a:lnTo>
                                  <a:pt x="52412" y="174459"/>
                                </a:lnTo>
                                <a:lnTo>
                                  <a:pt x="59829" y="165265"/>
                                </a:lnTo>
                                <a:lnTo>
                                  <a:pt x="92811" y="124333"/>
                                </a:lnTo>
                                <a:close/>
                              </a:path>
                              <a:path w="2555240" h="211454">
                                <a:moveTo>
                                  <a:pt x="183578" y="201053"/>
                                </a:moveTo>
                                <a:lnTo>
                                  <a:pt x="121361" y="201053"/>
                                </a:lnTo>
                                <a:lnTo>
                                  <a:pt x="121361" y="171450"/>
                                </a:lnTo>
                                <a:lnTo>
                                  <a:pt x="177431" y="171450"/>
                                </a:lnTo>
                                <a:lnTo>
                                  <a:pt x="177431" y="161226"/>
                                </a:lnTo>
                                <a:lnTo>
                                  <a:pt x="121361" y="161226"/>
                                </a:lnTo>
                                <a:lnTo>
                                  <a:pt x="121361" y="134581"/>
                                </a:lnTo>
                                <a:lnTo>
                                  <a:pt x="181229" y="134581"/>
                                </a:lnTo>
                                <a:lnTo>
                                  <a:pt x="181229" y="124333"/>
                                </a:lnTo>
                                <a:lnTo>
                                  <a:pt x="108038" y="124333"/>
                                </a:lnTo>
                                <a:lnTo>
                                  <a:pt x="108038" y="211302"/>
                                </a:lnTo>
                                <a:lnTo>
                                  <a:pt x="183578" y="211302"/>
                                </a:lnTo>
                                <a:lnTo>
                                  <a:pt x="183578" y="201053"/>
                                </a:lnTo>
                                <a:close/>
                              </a:path>
                              <a:path w="2555240" h="211454">
                                <a:moveTo>
                                  <a:pt x="288683" y="211302"/>
                                </a:moveTo>
                                <a:lnTo>
                                  <a:pt x="276098" y="184962"/>
                                </a:lnTo>
                                <a:lnTo>
                                  <a:pt x="271614" y="175590"/>
                                </a:lnTo>
                                <a:lnTo>
                                  <a:pt x="257352" y="145770"/>
                                </a:lnTo>
                                <a:lnTo>
                                  <a:pt x="257352" y="175590"/>
                                </a:lnTo>
                                <a:lnTo>
                                  <a:pt x="223100" y="175590"/>
                                </a:lnTo>
                                <a:lnTo>
                                  <a:pt x="234226" y="150075"/>
                                </a:lnTo>
                                <a:lnTo>
                                  <a:pt x="236562" y="144576"/>
                                </a:lnTo>
                                <a:lnTo>
                                  <a:pt x="238328" y="139052"/>
                                </a:lnTo>
                                <a:lnTo>
                                  <a:pt x="239649" y="133464"/>
                                </a:lnTo>
                                <a:lnTo>
                                  <a:pt x="241249" y="138163"/>
                                </a:lnTo>
                                <a:lnTo>
                                  <a:pt x="243598" y="144183"/>
                                </a:lnTo>
                                <a:lnTo>
                                  <a:pt x="246811" y="151498"/>
                                </a:lnTo>
                                <a:lnTo>
                                  <a:pt x="257352" y="175590"/>
                                </a:lnTo>
                                <a:lnTo>
                                  <a:pt x="257352" y="145770"/>
                                </a:lnTo>
                                <a:lnTo>
                                  <a:pt x="251472" y="133464"/>
                                </a:lnTo>
                                <a:lnTo>
                                  <a:pt x="247103" y="124333"/>
                                </a:lnTo>
                                <a:lnTo>
                                  <a:pt x="232765" y="124333"/>
                                </a:lnTo>
                                <a:lnTo>
                                  <a:pt x="193827" y="211302"/>
                                </a:lnTo>
                                <a:lnTo>
                                  <a:pt x="208026" y="211302"/>
                                </a:lnTo>
                                <a:lnTo>
                                  <a:pt x="219151" y="184962"/>
                                </a:lnTo>
                                <a:lnTo>
                                  <a:pt x="261607" y="184962"/>
                                </a:lnTo>
                                <a:lnTo>
                                  <a:pt x="273316" y="211302"/>
                                </a:lnTo>
                                <a:lnTo>
                                  <a:pt x="288683" y="211302"/>
                                </a:lnTo>
                                <a:close/>
                              </a:path>
                              <a:path w="2555240" h="211454">
                                <a:moveTo>
                                  <a:pt x="391744" y="211302"/>
                                </a:moveTo>
                                <a:lnTo>
                                  <a:pt x="374027" y="187642"/>
                                </a:lnTo>
                                <a:lnTo>
                                  <a:pt x="370509" y="183007"/>
                                </a:lnTo>
                                <a:lnTo>
                                  <a:pt x="366852" y="179146"/>
                                </a:lnTo>
                                <a:lnTo>
                                  <a:pt x="362902" y="176072"/>
                                </a:lnTo>
                                <a:lnTo>
                                  <a:pt x="361149" y="174637"/>
                                </a:lnTo>
                                <a:lnTo>
                                  <a:pt x="358368" y="173202"/>
                                </a:lnTo>
                                <a:lnTo>
                                  <a:pt x="357136" y="172681"/>
                                </a:lnTo>
                                <a:lnTo>
                                  <a:pt x="354850" y="171729"/>
                                </a:lnTo>
                                <a:lnTo>
                                  <a:pt x="364655" y="170586"/>
                                </a:lnTo>
                                <a:lnTo>
                                  <a:pt x="371830" y="167894"/>
                                </a:lnTo>
                                <a:lnTo>
                                  <a:pt x="376364" y="163664"/>
                                </a:lnTo>
                                <a:lnTo>
                                  <a:pt x="377431" y="162712"/>
                                </a:lnTo>
                                <a:lnTo>
                                  <a:pt x="381050" y="159435"/>
                                </a:lnTo>
                                <a:lnTo>
                                  <a:pt x="383400" y="154228"/>
                                </a:lnTo>
                                <a:lnTo>
                                  <a:pt x="383400" y="143268"/>
                                </a:lnTo>
                                <a:lnTo>
                                  <a:pt x="382079" y="138899"/>
                                </a:lnTo>
                                <a:lnTo>
                                  <a:pt x="379145" y="134950"/>
                                </a:lnTo>
                                <a:lnTo>
                                  <a:pt x="378434" y="133934"/>
                                </a:lnTo>
                                <a:lnTo>
                                  <a:pt x="376364" y="130987"/>
                                </a:lnTo>
                                <a:lnTo>
                                  <a:pt x="372567" y="128231"/>
                                </a:lnTo>
                                <a:lnTo>
                                  <a:pt x="369633" y="127254"/>
                                </a:lnTo>
                                <a:lnTo>
                                  <a:pt x="369633" y="143954"/>
                                </a:lnTo>
                                <a:lnTo>
                                  <a:pt x="369633" y="150876"/>
                                </a:lnTo>
                                <a:lnTo>
                                  <a:pt x="368757" y="153479"/>
                                </a:lnTo>
                                <a:lnTo>
                                  <a:pt x="366852" y="155867"/>
                                </a:lnTo>
                                <a:lnTo>
                                  <a:pt x="365099" y="158267"/>
                                </a:lnTo>
                                <a:lnTo>
                                  <a:pt x="362458" y="159994"/>
                                </a:lnTo>
                                <a:lnTo>
                                  <a:pt x="355587" y="162166"/>
                                </a:lnTo>
                                <a:lnTo>
                                  <a:pt x="350748" y="162712"/>
                                </a:lnTo>
                                <a:lnTo>
                                  <a:pt x="315760" y="162712"/>
                                </a:lnTo>
                                <a:lnTo>
                                  <a:pt x="315760" y="133934"/>
                                </a:lnTo>
                                <a:lnTo>
                                  <a:pt x="355434" y="133934"/>
                                </a:lnTo>
                                <a:lnTo>
                                  <a:pt x="360857" y="135267"/>
                                </a:lnTo>
                                <a:lnTo>
                                  <a:pt x="367880" y="140563"/>
                                </a:lnTo>
                                <a:lnTo>
                                  <a:pt x="369633" y="143954"/>
                                </a:lnTo>
                                <a:lnTo>
                                  <a:pt x="369633" y="127254"/>
                                </a:lnTo>
                                <a:lnTo>
                                  <a:pt x="363194" y="125107"/>
                                </a:lnTo>
                                <a:lnTo>
                                  <a:pt x="356311" y="124333"/>
                                </a:lnTo>
                                <a:lnTo>
                                  <a:pt x="302437" y="124333"/>
                                </a:lnTo>
                                <a:lnTo>
                                  <a:pt x="302437" y="211302"/>
                                </a:lnTo>
                                <a:lnTo>
                                  <a:pt x="315760" y="211302"/>
                                </a:lnTo>
                                <a:lnTo>
                                  <a:pt x="315760" y="172681"/>
                                </a:lnTo>
                                <a:lnTo>
                                  <a:pt x="334797" y="172681"/>
                                </a:lnTo>
                                <a:lnTo>
                                  <a:pt x="344893" y="175412"/>
                                </a:lnTo>
                                <a:lnTo>
                                  <a:pt x="346951" y="176517"/>
                                </a:lnTo>
                                <a:lnTo>
                                  <a:pt x="374904" y="211302"/>
                                </a:lnTo>
                                <a:lnTo>
                                  <a:pt x="391744" y="211302"/>
                                </a:lnTo>
                                <a:close/>
                              </a:path>
                              <a:path w="2555240" h="211454">
                                <a:moveTo>
                                  <a:pt x="2311184" y="77089"/>
                                </a:moveTo>
                                <a:lnTo>
                                  <a:pt x="2261412" y="77089"/>
                                </a:lnTo>
                                <a:lnTo>
                                  <a:pt x="2262873" y="75133"/>
                                </a:lnTo>
                                <a:lnTo>
                                  <a:pt x="2264638" y="73215"/>
                                </a:lnTo>
                                <a:lnTo>
                                  <a:pt x="2268728" y="69367"/>
                                </a:lnTo>
                                <a:lnTo>
                                  <a:pt x="2273566" y="65722"/>
                                </a:lnTo>
                                <a:lnTo>
                                  <a:pt x="2289962" y="53860"/>
                                </a:lnTo>
                                <a:lnTo>
                                  <a:pt x="2296401" y="48755"/>
                                </a:lnTo>
                                <a:lnTo>
                                  <a:pt x="2300211" y="45034"/>
                                </a:lnTo>
                                <a:lnTo>
                                  <a:pt x="2304161" y="41325"/>
                                </a:lnTo>
                                <a:lnTo>
                                  <a:pt x="2306790" y="37769"/>
                                </a:lnTo>
                                <a:lnTo>
                                  <a:pt x="2308555" y="34417"/>
                                </a:lnTo>
                                <a:lnTo>
                                  <a:pt x="2310168" y="31051"/>
                                </a:lnTo>
                                <a:lnTo>
                                  <a:pt x="2310955" y="27952"/>
                                </a:lnTo>
                                <a:lnTo>
                                  <a:pt x="2311044" y="17310"/>
                                </a:lnTo>
                                <a:lnTo>
                                  <a:pt x="2308110" y="11569"/>
                                </a:lnTo>
                                <a:lnTo>
                                  <a:pt x="2304834" y="8851"/>
                                </a:lnTo>
                                <a:lnTo>
                                  <a:pt x="2302548" y="6946"/>
                                </a:lnTo>
                                <a:lnTo>
                                  <a:pt x="2296845" y="2311"/>
                                </a:lnTo>
                                <a:lnTo>
                                  <a:pt x="2289086" y="0"/>
                                </a:lnTo>
                                <a:lnTo>
                                  <a:pt x="2269756" y="0"/>
                                </a:lnTo>
                                <a:lnTo>
                                  <a:pt x="2262149" y="2146"/>
                                </a:lnTo>
                                <a:lnTo>
                                  <a:pt x="2250732" y="10731"/>
                                </a:lnTo>
                                <a:lnTo>
                                  <a:pt x="2247366" y="16967"/>
                                </a:lnTo>
                                <a:lnTo>
                                  <a:pt x="2246477" y="25158"/>
                                </a:lnTo>
                                <a:lnTo>
                                  <a:pt x="2259215" y="26289"/>
                                </a:lnTo>
                                <a:lnTo>
                                  <a:pt x="2259253" y="25158"/>
                                </a:lnTo>
                                <a:lnTo>
                                  <a:pt x="2259368" y="20828"/>
                                </a:lnTo>
                                <a:lnTo>
                                  <a:pt x="2261120" y="16548"/>
                                </a:lnTo>
                                <a:lnTo>
                                  <a:pt x="2264778" y="13474"/>
                                </a:lnTo>
                                <a:lnTo>
                                  <a:pt x="2268296" y="10375"/>
                                </a:lnTo>
                                <a:lnTo>
                                  <a:pt x="2273122" y="8851"/>
                                </a:lnTo>
                                <a:lnTo>
                                  <a:pt x="2284831" y="8851"/>
                                </a:lnTo>
                                <a:lnTo>
                                  <a:pt x="2289657" y="10375"/>
                                </a:lnTo>
                                <a:lnTo>
                                  <a:pt x="2289479" y="10375"/>
                                </a:lnTo>
                                <a:lnTo>
                                  <a:pt x="2296401" y="16116"/>
                                </a:lnTo>
                                <a:lnTo>
                                  <a:pt x="2298154" y="19685"/>
                                </a:lnTo>
                                <a:lnTo>
                                  <a:pt x="2298154" y="27952"/>
                                </a:lnTo>
                                <a:lnTo>
                                  <a:pt x="2270048" y="55181"/>
                                </a:lnTo>
                                <a:lnTo>
                                  <a:pt x="2263025" y="60172"/>
                                </a:lnTo>
                                <a:lnTo>
                                  <a:pt x="2257602" y="64554"/>
                                </a:lnTo>
                                <a:lnTo>
                                  <a:pt x="2243988" y="84772"/>
                                </a:lnTo>
                                <a:lnTo>
                                  <a:pt x="2244140" y="87337"/>
                                </a:lnTo>
                                <a:lnTo>
                                  <a:pt x="2311184" y="87337"/>
                                </a:lnTo>
                                <a:lnTo>
                                  <a:pt x="2311184" y="77089"/>
                                </a:lnTo>
                                <a:close/>
                              </a:path>
                              <a:path w="2555240" h="211454">
                                <a:moveTo>
                                  <a:pt x="2392870" y="35814"/>
                                </a:moveTo>
                                <a:lnTo>
                                  <a:pt x="2382723" y="8851"/>
                                </a:lnTo>
                                <a:lnTo>
                                  <a:pt x="2381605" y="7416"/>
                                </a:lnTo>
                                <a:lnTo>
                                  <a:pt x="2380132" y="6235"/>
                                </a:lnTo>
                                <a:lnTo>
                                  <a:pt x="2380132" y="44450"/>
                                </a:lnTo>
                                <a:lnTo>
                                  <a:pt x="2379776" y="54254"/>
                                </a:lnTo>
                                <a:lnTo>
                                  <a:pt x="2365641" y="80048"/>
                                </a:lnTo>
                                <a:lnTo>
                                  <a:pt x="2354084" y="80048"/>
                                </a:lnTo>
                                <a:lnTo>
                                  <a:pt x="2339581" y="44450"/>
                                </a:lnTo>
                                <a:lnTo>
                                  <a:pt x="2339949" y="35814"/>
                                </a:lnTo>
                                <a:lnTo>
                                  <a:pt x="2340064" y="34163"/>
                                </a:lnTo>
                                <a:lnTo>
                                  <a:pt x="2341194" y="26568"/>
                                </a:lnTo>
                                <a:lnTo>
                                  <a:pt x="2341219" y="26390"/>
                                </a:lnTo>
                                <a:lnTo>
                                  <a:pt x="2343226" y="19888"/>
                                </a:lnTo>
                                <a:lnTo>
                                  <a:pt x="2346033" y="15074"/>
                                </a:lnTo>
                                <a:lnTo>
                                  <a:pt x="2349373" y="10947"/>
                                </a:lnTo>
                                <a:lnTo>
                                  <a:pt x="2354084" y="8851"/>
                                </a:lnTo>
                                <a:lnTo>
                                  <a:pt x="2365502" y="8851"/>
                                </a:lnTo>
                                <a:lnTo>
                                  <a:pt x="2380132" y="44450"/>
                                </a:lnTo>
                                <a:lnTo>
                                  <a:pt x="2380132" y="6235"/>
                                </a:lnTo>
                                <a:lnTo>
                                  <a:pt x="2378227" y="4699"/>
                                </a:lnTo>
                                <a:lnTo>
                                  <a:pt x="2370036" y="939"/>
                                </a:lnTo>
                                <a:lnTo>
                                  <a:pt x="2365349" y="0"/>
                                </a:lnTo>
                                <a:lnTo>
                                  <a:pt x="2352471" y="0"/>
                                </a:lnTo>
                                <a:lnTo>
                                  <a:pt x="2326856" y="34163"/>
                                </a:lnTo>
                                <a:lnTo>
                                  <a:pt x="2326856" y="44450"/>
                                </a:lnTo>
                                <a:lnTo>
                                  <a:pt x="2342362" y="85813"/>
                                </a:lnTo>
                                <a:lnTo>
                                  <a:pt x="2350122" y="88823"/>
                                </a:lnTo>
                                <a:lnTo>
                                  <a:pt x="2367254" y="88823"/>
                                </a:lnTo>
                                <a:lnTo>
                                  <a:pt x="2373401" y="87109"/>
                                </a:lnTo>
                                <a:lnTo>
                                  <a:pt x="2378227" y="83693"/>
                                </a:lnTo>
                                <a:lnTo>
                                  <a:pt x="2383205" y="80276"/>
                                </a:lnTo>
                                <a:lnTo>
                                  <a:pt x="2383371" y="80048"/>
                                </a:lnTo>
                                <a:lnTo>
                                  <a:pt x="2386723" y="75425"/>
                                </a:lnTo>
                                <a:lnTo>
                                  <a:pt x="2391702" y="62877"/>
                                </a:lnTo>
                                <a:lnTo>
                                  <a:pt x="2392870" y="54648"/>
                                </a:lnTo>
                                <a:lnTo>
                                  <a:pt x="2392870" y="35814"/>
                                </a:lnTo>
                                <a:close/>
                              </a:path>
                              <a:path w="2555240" h="211454">
                                <a:moveTo>
                                  <a:pt x="2473236" y="77089"/>
                                </a:moveTo>
                                <a:lnTo>
                                  <a:pt x="2423617" y="77089"/>
                                </a:lnTo>
                                <a:lnTo>
                                  <a:pt x="2424925" y="75133"/>
                                </a:lnTo>
                                <a:lnTo>
                                  <a:pt x="2426690" y="73215"/>
                                </a:lnTo>
                                <a:lnTo>
                                  <a:pt x="2428887" y="71285"/>
                                </a:lnTo>
                                <a:lnTo>
                                  <a:pt x="2430932" y="69367"/>
                                </a:lnTo>
                                <a:lnTo>
                                  <a:pt x="2435758" y="65722"/>
                                </a:lnTo>
                                <a:lnTo>
                                  <a:pt x="2452154" y="53860"/>
                                </a:lnTo>
                                <a:lnTo>
                                  <a:pt x="2458605" y="48755"/>
                                </a:lnTo>
                                <a:lnTo>
                                  <a:pt x="2466213" y="41325"/>
                                </a:lnTo>
                                <a:lnTo>
                                  <a:pt x="2468994" y="37769"/>
                                </a:lnTo>
                                <a:lnTo>
                                  <a:pt x="2470607" y="34417"/>
                                </a:lnTo>
                                <a:lnTo>
                                  <a:pt x="2472359" y="31051"/>
                                </a:lnTo>
                                <a:lnTo>
                                  <a:pt x="2473020" y="27952"/>
                                </a:lnTo>
                                <a:lnTo>
                                  <a:pt x="2473096" y="17310"/>
                                </a:lnTo>
                                <a:lnTo>
                                  <a:pt x="2470315" y="11569"/>
                                </a:lnTo>
                                <a:lnTo>
                                  <a:pt x="2466949" y="8851"/>
                                </a:lnTo>
                                <a:lnTo>
                                  <a:pt x="2464600" y="6946"/>
                                </a:lnTo>
                                <a:lnTo>
                                  <a:pt x="2459037" y="2311"/>
                                </a:lnTo>
                                <a:lnTo>
                                  <a:pt x="2451277" y="0"/>
                                </a:lnTo>
                                <a:lnTo>
                                  <a:pt x="2431961" y="0"/>
                                </a:lnTo>
                                <a:lnTo>
                                  <a:pt x="2424201" y="2146"/>
                                </a:lnTo>
                                <a:lnTo>
                                  <a:pt x="2412784" y="10731"/>
                                </a:lnTo>
                                <a:lnTo>
                                  <a:pt x="2409558" y="16967"/>
                                </a:lnTo>
                                <a:lnTo>
                                  <a:pt x="2408682" y="25158"/>
                                </a:lnTo>
                                <a:lnTo>
                                  <a:pt x="2421420" y="26289"/>
                                </a:lnTo>
                                <a:lnTo>
                                  <a:pt x="2421445" y="25158"/>
                                </a:lnTo>
                                <a:lnTo>
                                  <a:pt x="2421559" y="20828"/>
                                </a:lnTo>
                                <a:lnTo>
                                  <a:pt x="2423325" y="16548"/>
                                </a:lnTo>
                                <a:lnTo>
                                  <a:pt x="2426830" y="13474"/>
                                </a:lnTo>
                                <a:lnTo>
                                  <a:pt x="2430488" y="10375"/>
                                </a:lnTo>
                                <a:lnTo>
                                  <a:pt x="2435326" y="8851"/>
                                </a:lnTo>
                                <a:lnTo>
                                  <a:pt x="2446883" y="8851"/>
                                </a:lnTo>
                                <a:lnTo>
                                  <a:pt x="2451862" y="10375"/>
                                </a:lnTo>
                                <a:lnTo>
                                  <a:pt x="2451684" y="10375"/>
                                </a:lnTo>
                                <a:lnTo>
                                  <a:pt x="2458605" y="16116"/>
                                </a:lnTo>
                                <a:lnTo>
                                  <a:pt x="2460358" y="19685"/>
                                </a:lnTo>
                                <a:lnTo>
                                  <a:pt x="2460358" y="27952"/>
                                </a:lnTo>
                                <a:lnTo>
                                  <a:pt x="2432253" y="55181"/>
                                </a:lnTo>
                                <a:lnTo>
                                  <a:pt x="2425077" y="60172"/>
                                </a:lnTo>
                                <a:lnTo>
                                  <a:pt x="2419654" y="64554"/>
                                </a:lnTo>
                                <a:lnTo>
                                  <a:pt x="2415997" y="68351"/>
                                </a:lnTo>
                                <a:lnTo>
                                  <a:pt x="2412200" y="72161"/>
                                </a:lnTo>
                                <a:lnTo>
                                  <a:pt x="2409418" y="76009"/>
                                </a:lnTo>
                                <a:lnTo>
                                  <a:pt x="2407805" y="79921"/>
                                </a:lnTo>
                                <a:lnTo>
                                  <a:pt x="2406637" y="82296"/>
                                </a:lnTo>
                                <a:lnTo>
                                  <a:pt x="2406192" y="84772"/>
                                </a:lnTo>
                                <a:lnTo>
                                  <a:pt x="2406345" y="87337"/>
                                </a:lnTo>
                                <a:lnTo>
                                  <a:pt x="2473236" y="87337"/>
                                </a:lnTo>
                                <a:lnTo>
                                  <a:pt x="2473236" y="77089"/>
                                </a:lnTo>
                                <a:close/>
                              </a:path>
                              <a:path w="2555240" h="211454">
                                <a:moveTo>
                                  <a:pt x="2555075" y="35814"/>
                                </a:moveTo>
                                <a:lnTo>
                                  <a:pt x="2554338" y="28968"/>
                                </a:lnTo>
                                <a:lnTo>
                                  <a:pt x="2552725" y="23888"/>
                                </a:lnTo>
                                <a:lnTo>
                                  <a:pt x="2551265" y="18796"/>
                                </a:lnTo>
                                <a:lnTo>
                                  <a:pt x="2549220" y="14490"/>
                                </a:lnTo>
                                <a:lnTo>
                                  <a:pt x="2546439" y="10947"/>
                                </a:lnTo>
                                <a:lnTo>
                                  <a:pt x="2544864" y="8851"/>
                                </a:lnTo>
                                <a:lnTo>
                                  <a:pt x="2543797" y="7416"/>
                                </a:lnTo>
                                <a:lnTo>
                                  <a:pt x="2542336" y="6248"/>
                                </a:lnTo>
                                <a:lnTo>
                                  <a:pt x="2542336" y="44450"/>
                                </a:lnTo>
                                <a:lnTo>
                                  <a:pt x="2541955" y="54254"/>
                                </a:lnTo>
                                <a:lnTo>
                                  <a:pt x="2527693" y="80048"/>
                                </a:lnTo>
                                <a:lnTo>
                                  <a:pt x="2516276" y="80048"/>
                                </a:lnTo>
                                <a:lnTo>
                                  <a:pt x="2501785" y="44450"/>
                                </a:lnTo>
                                <a:lnTo>
                                  <a:pt x="2502128" y="35814"/>
                                </a:lnTo>
                                <a:lnTo>
                                  <a:pt x="2502230" y="34163"/>
                                </a:lnTo>
                                <a:lnTo>
                                  <a:pt x="2503335" y="26568"/>
                                </a:lnTo>
                                <a:lnTo>
                                  <a:pt x="2503360" y="26390"/>
                                </a:lnTo>
                                <a:lnTo>
                                  <a:pt x="2505367" y="19888"/>
                                </a:lnTo>
                                <a:lnTo>
                                  <a:pt x="2508224" y="15074"/>
                                </a:lnTo>
                                <a:lnTo>
                                  <a:pt x="2511577" y="10947"/>
                                </a:lnTo>
                                <a:lnTo>
                                  <a:pt x="2516136" y="8851"/>
                                </a:lnTo>
                                <a:lnTo>
                                  <a:pt x="2527693" y="8851"/>
                                </a:lnTo>
                                <a:lnTo>
                                  <a:pt x="2532532" y="11201"/>
                                </a:lnTo>
                                <a:lnTo>
                                  <a:pt x="2536482" y="15913"/>
                                </a:lnTo>
                                <a:lnTo>
                                  <a:pt x="2538996" y="20332"/>
                                </a:lnTo>
                                <a:lnTo>
                                  <a:pt x="2540774" y="26390"/>
                                </a:lnTo>
                                <a:lnTo>
                                  <a:pt x="2540838" y="26568"/>
                                </a:lnTo>
                                <a:lnTo>
                                  <a:pt x="2541892" y="34163"/>
                                </a:lnTo>
                                <a:lnTo>
                                  <a:pt x="2542006" y="35814"/>
                                </a:lnTo>
                                <a:lnTo>
                                  <a:pt x="2542336" y="44450"/>
                                </a:lnTo>
                                <a:lnTo>
                                  <a:pt x="2542336" y="6248"/>
                                </a:lnTo>
                                <a:lnTo>
                                  <a:pt x="2540431" y="4699"/>
                                </a:lnTo>
                                <a:lnTo>
                                  <a:pt x="2532227" y="939"/>
                                </a:lnTo>
                                <a:lnTo>
                                  <a:pt x="2527401" y="0"/>
                                </a:lnTo>
                                <a:lnTo>
                                  <a:pt x="2514663" y="0"/>
                                </a:lnTo>
                                <a:lnTo>
                                  <a:pt x="2488908" y="34163"/>
                                </a:lnTo>
                                <a:lnTo>
                                  <a:pt x="2488908" y="44450"/>
                                </a:lnTo>
                                <a:lnTo>
                                  <a:pt x="2504567" y="85813"/>
                                </a:lnTo>
                                <a:lnTo>
                                  <a:pt x="2512174" y="88823"/>
                                </a:lnTo>
                                <a:lnTo>
                                  <a:pt x="2529446" y="88823"/>
                                </a:lnTo>
                                <a:lnTo>
                                  <a:pt x="2555075" y="54648"/>
                                </a:lnTo>
                                <a:lnTo>
                                  <a:pt x="2555075" y="35814"/>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478524" y="3214296"/>
                            <a:ext cx="3117850" cy="234315"/>
                          </a:xfrm>
                          <a:custGeom>
                            <a:avLst/>
                            <a:gdLst/>
                            <a:ahLst/>
                            <a:cxnLst/>
                            <a:rect l="l" t="t" r="r" b="b"/>
                            <a:pathLst>
                              <a:path w="3117850" h="234315">
                                <a:moveTo>
                                  <a:pt x="3117782" y="0"/>
                                </a:moveTo>
                                <a:lnTo>
                                  <a:pt x="0" y="0"/>
                                </a:lnTo>
                                <a:lnTo>
                                  <a:pt x="0" y="234110"/>
                                </a:lnTo>
                                <a:lnTo>
                                  <a:pt x="3117782" y="234110"/>
                                </a:lnTo>
                                <a:lnTo>
                                  <a:pt x="3117782"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482623" y="3217915"/>
                            <a:ext cx="3109595" cy="227329"/>
                          </a:xfrm>
                          <a:custGeom>
                            <a:avLst/>
                            <a:gdLst/>
                            <a:ahLst/>
                            <a:cxnLst/>
                            <a:rect l="l" t="t" r="r" b="b"/>
                            <a:pathLst>
                              <a:path w="3109595" h="227329">
                                <a:moveTo>
                                  <a:pt x="0" y="226872"/>
                                </a:moveTo>
                                <a:lnTo>
                                  <a:pt x="3109438" y="226872"/>
                                </a:lnTo>
                                <a:lnTo>
                                  <a:pt x="3109438" y="0"/>
                                </a:lnTo>
                                <a:lnTo>
                                  <a:pt x="0" y="0"/>
                                </a:lnTo>
                                <a:lnTo>
                                  <a:pt x="0" y="226872"/>
                                </a:lnTo>
                                <a:close/>
                              </a:path>
                            </a:pathLst>
                          </a:custGeom>
                          <a:ln w="7242">
                            <a:solidFill>
                              <a:srgbClr val="000000"/>
                            </a:solidFill>
                            <a:prstDash val="solid"/>
                          </a:ln>
                        </wps:spPr>
                        <wps:bodyPr wrap="square" lIns="0" tIns="0" rIns="0" bIns="0" rtlCol="0">
                          <a:prstTxWarp prst="textNoShape">
                            <a:avLst/>
                          </a:prstTxWarp>
                          <a:noAutofit/>
                        </wps:bodyPr>
                      </wps:wsp>
                      <wps:wsp>
                        <wps:cNvPr id="50" name="Graphic 50"/>
                        <wps:cNvSpPr/>
                        <wps:spPr>
                          <a:xfrm>
                            <a:off x="1541617" y="3331352"/>
                            <a:ext cx="548005" cy="1270"/>
                          </a:xfrm>
                          <a:custGeom>
                            <a:avLst/>
                            <a:gdLst/>
                            <a:ahLst/>
                            <a:cxnLst/>
                            <a:rect l="l" t="t" r="r" b="b"/>
                            <a:pathLst>
                              <a:path w="548005" h="0">
                                <a:moveTo>
                                  <a:pt x="0" y="0"/>
                                </a:moveTo>
                                <a:lnTo>
                                  <a:pt x="547932" y="0"/>
                                </a:lnTo>
                              </a:path>
                            </a:pathLst>
                          </a:custGeom>
                          <a:ln w="10853">
                            <a:solidFill>
                              <a:srgbClr val="1A466E"/>
                            </a:solidFill>
                            <a:prstDash val="solid"/>
                          </a:ln>
                        </wps:spPr>
                        <wps:bodyPr wrap="square" lIns="0" tIns="0" rIns="0" bIns="0" rtlCol="0">
                          <a:prstTxWarp prst="textNoShape">
                            <a:avLst/>
                          </a:prstTxWarp>
                          <a:noAutofit/>
                        </wps:bodyPr>
                      </wps:wsp>
                      <wps:wsp>
                        <wps:cNvPr id="51" name="Graphic 51"/>
                        <wps:cNvSpPr/>
                        <wps:spPr>
                          <a:xfrm>
                            <a:off x="3043710" y="3331352"/>
                            <a:ext cx="548640" cy="1270"/>
                          </a:xfrm>
                          <a:custGeom>
                            <a:avLst/>
                            <a:gdLst/>
                            <a:ahLst/>
                            <a:cxnLst/>
                            <a:rect l="l" t="t" r="r" b="b"/>
                            <a:pathLst>
                              <a:path w="548640" h="0">
                                <a:moveTo>
                                  <a:pt x="0" y="0"/>
                                </a:moveTo>
                                <a:lnTo>
                                  <a:pt x="548078" y="0"/>
                                </a:lnTo>
                              </a:path>
                            </a:pathLst>
                          </a:custGeom>
                          <a:ln w="10853">
                            <a:solidFill>
                              <a:srgbClr val="90353A"/>
                            </a:solidFill>
                            <a:prstDash val="solid"/>
                          </a:ln>
                        </wps:spPr>
                        <wps:bodyPr wrap="square" lIns="0" tIns="0" rIns="0" bIns="0" rtlCol="0">
                          <a:prstTxWarp prst="textNoShape">
                            <a:avLst/>
                          </a:prstTxWarp>
                          <a:noAutofit/>
                        </wps:bodyPr>
                      </wps:wsp>
                      <pic:pic>
                        <pic:nvPicPr>
                          <pic:cNvPr id="52" name="Image 52"/>
                          <pic:cNvPicPr/>
                        </pic:nvPicPr>
                        <pic:blipFill>
                          <a:blip r:embed="rId14" cstate="print"/>
                          <a:stretch>
                            <a:fillRect/>
                          </a:stretch>
                        </pic:blipFill>
                        <pic:spPr>
                          <a:xfrm>
                            <a:off x="2188508" y="3290172"/>
                            <a:ext cx="621419" cy="88404"/>
                          </a:xfrm>
                          <a:prstGeom prst="rect">
                            <a:avLst/>
                          </a:prstGeom>
                        </pic:spPr>
                      </pic:pic>
                      <pic:pic>
                        <pic:nvPicPr>
                          <pic:cNvPr id="53" name="Image 53"/>
                          <pic:cNvPicPr/>
                        </pic:nvPicPr>
                        <pic:blipFill>
                          <a:blip r:embed="rId15" cstate="print"/>
                          <a:stretch>
                            <a:fillRect/>
                          </a:stretch>
                        </pic:blipFill>
                        <pic:spPr>
                          <a:xfrm>
                            <a:off x="3691187" y="3290172"/>
                            <a:ext cx="807479" cy="88404"/>
                          </a:xfrm>
                          <a:prstGeom prst="rect">
                            <a:avLst/>
                          </a:prstGeom>
                        </pic:spPr>
                      </pic:pic>
                    </wpg:wgp>
                  </a:graphicData>
                </a:graphic>
              </wp:inline>
            </w:drawing>
          </mc:Choice>
          <mc:Fallback>
            <w:pict>
              <v:group style="width:456.4pt;height:284.95pt;mso-position-horizontal-relative:char;mso-position-vertical-relative:line" id="docshapegroup18" coordorigin="0,0" coordsize="9128,5699">
                <v:rect style="position:absolute;left:0;top:0;width:9128;height:5694" id="docshape19" filled="true" fillcolor="#eaf1f3" stroked="false">
                  <v:fill type="solid"/>
                </v:rect>
                <v:rect style="position:absolute;left:8;top:7;width:9113;height:5686" id="docshape20" filled="false" stroked="true" strokeweight=".596078pt" strokecolor="#eaf1f3">
                  <v:stroke dashstyle="solid"/>
                </v:rect>
                <v:rect style="position:absolute;left:671;top:200;width:8224;height:4219" id="docshape21" filled="true" fillcolor="#ffffff" stroked="false">
                  <v:fill type="solid"/>
                </v:rect>
                <v:rect style="position:absolute;left:678;top:206;width:8211;height:4208" id="docshape22" filled="false" stroked="true" strokeweight=".589294pt" strokecolor="#ffffff">
                  <v:stroke dashstyle="solid"/>
                </v:rect>
                <v:shape style="position:absolute;left:671;top:326;width:8224;height:3969" id="docshape23" coordorigin="672,326" coordsize="8224,3969" path="m672,4294l8895,4294m672,3501l8895,3501m672,2707l8895,2707m672,1913l8895,1913m672,1120l8895,1120m672,326l8895,326e" filled="false" stroked="true" strokeweight=".925094pt" strokecolor="#eaf1f3">
                  <v:path arrowok="t"/>
                  <v:stroke dashstyle="solid"/>
                </v:shape>
                <v:shape style="position:absolute;left:2056;top:326;width:6693;height:3762" id="docshape24" coordorigin="2057,327" coordsize="6693,3762" path="m2057,3882l2305,4076,2552,1791,2800,1829,3048,2488,3296,3070,3544,4088,3792,1375,4039,2183,4287,327,4536,2704,4783,3285,5031,1928,5279,2767,5527,3809,5775,3767,6022,3290,6270,3759,6518,2814,6766,1323,7014,2524,7262,547,7510,4019,7758,3791,8005,2768,8253,2415,8501,3037,8749,2152e" filled="false" stroked="true" strokeweight=".888456pt" strokecolor="#1a466e">
                  <v:path arrowok="t"/>
                  <v:stroke dashstyle="solid"/>
                </v:shape>
                <v:shape style="position:absolute;left:2056;top:2674;width:6693;height:67" id="docshape25" coordorigin="2057,2674" coordsize="6693,67" path="m2057,2741l5403,2707,8749,2674e" filled="false" stroked="true" strokeweight=".854633pt" strokecolor="#90353a">
                  <v:path arrowok="t"/>
                  <v:stroke dashstyle="solid"/>
                </v:shape>
                <v:shape style="position:absolute;left:579;top:200;width:93;height:4219" id="docshape26" coordorigin="579,201" coordsize="93,4219" path="m672,4420l672,201m672,4294l579,4294e" filled="false" stroked="true" strokeweight=".616733pt" strokecolor="#000000">
                  <v:path arrowok="t"/>
                  <v:stroke dashstyle="solid"/>
                </v:shape>
                <v:shape style="position:absolute;left:318;top:3860;width:163;height:876" id="docshape27" coordorigin="318,3861" coordsize="163,876" path="m431,4684l411,4684,411,4736,431,4736,431,4684xm479,4605l318,4605,318,4616,325,4619,332,4624,347,4638,353,4646,358,4656,377,4656,375,4650,372,4645,363,4631,358,4626,354,4622,479,4622,479,4605xm479,4530l456,4530,456,4550,479,4550,479,4530xm400,4415l384,4415,371,4416,353,4420,345,4423,332,4430,327,4435,320,4446,318,4452,318,4470,321,4478,334,4491,343,4496,354,4499,364,4501,374,4503,386,4504,400,4504,421,4503,439,4501,453,4497,465,4491,470,4487,400,4487,383,4486,382,4486,369,4485,368,4485,355,4482,346,4478,339,4474,338,4473,335,4467,335,4452,339,4445,348,4440,356,4437,367,4434,382,4433,400,4432,470,4432,466,4428,457,4423,446,4420,436,4418,425,4416,413,4415,400,4415xm470,4432l400,4432,418,4433,433,4434,444,4437,452,4440,461,4445,464,4450,465,4452,465,4467,461,4474,452,4479,444,4482,433,4485,418,4486,400,4487,470,4487,476,4483,481,4473,481,4450,478,4441,470,4432xm400,4305l384,4305,371,4306,353,4310,345,4313,332,4320,327,4325,320,4336,318,4342,318,4360,321,4368,334,4381,343,4386,354,4390,364,4392,374,4393,386,4394,400,4395,421,4394,439,4391,453,4387,465,4381,470,4377,400,4377,383,4377,382,4377,367,4375,355,4372,346,4369,339,4364,338,4363,335,4358,335,4342,339,4336,348,4330,356,4327,367,4325,382,4323,400,4323,470,4323,466,4318,457,4314,446,4310,436,4308,425,4307,413,4306,400,4305xm470,4323l400,4323,418,4323,433,4325,444,4327,452,4330,461,4336,464,4340,465,4342,465,4358,461,4364,452,4369,444,4373,433,4375,418,4377,400,4377,470,4377,476,4374,481,4363,481,4340,478,4332,470,4323xm426,4195l419,4195,407,4195,394,4198,395,4198,385,4202,376,4207,366,4215,360,4226,360,4253,366,4264,366,4264,377,4273,386,4279,396,4283,408,4285,422,4286,435,4285,447,4283,457,4279,466,4273,471,4269,426,4269,426,4268,410,4268,400,4267,392,4264,380,4254,379,4253,376,4247,376,4231,380,4224,388,4219,393,4215,400,4213,407,4212,426,4212,426,4195xm444,4195l441,4212,450,4215,454,4218,456,4219,463,4227,465,4232,465,4247,462,4254,448,4265,438,4268,426,4269,471,4269,476,4265,476,4264,481,4253,481,4227,478,4218,465,4203,456,4198,444,4195xm426,4212l410,4212,410,4268,426,4268,426,4212xm409,4135l391,4135,391,4173,409,4173,409,4135xm453,4120l347,4120,347,4135,453,4135,453,4120xm409,4082l391,4082,391,4120,409,4120,409,4082xm400,3971l384,3971,371,3972,353,3976,345,3979,332,3986,327,3991,320,4002,318,4008,318,4026,321,4034,334,4047,343,4052,354,4055,364,4057,374,4059,386,4060,400,4060,421,4059,439,4057,453,4053,465,4047,470,4043,400,4043,383,4043,382,4043,367,4041,355,4038,346,4034,339,4030,338,4029,335,4024,335,4008,339,4001,348,3996,356,3993,367,3990,382,3989,400,3988,470,3988,466,3984,457,3979,446,3976,436,3974,425,3972,413,3971,400,3971xm470,3988l400,3988,418,3989,433,3990,444,3993,452,3996,461,4001,464,4006,465,4008,465,4024,461,4030,452,4035,444,4039,433,4041,418,4043,400,4043,470,4043,476,4039,481,4029,481,4006,478,3997,470,3988xm409,3925l392,3925,395,3933,399,3940,413,3949,422,3951,446,3951,458,3947,473,3934,423,3934,416,3931,409,3925xm367,3866l348,3866,339,3870,322,3884,319,3892,318,3894,318,3918,322,3927,338,3942,348,3945,367,3945,374,3944,385,3937,389,3932,391,3928,352,3928,346,3926,337,3918,337,3918,334,3912,335,3899,337,3894,347,3886,353,3884,391,3884,389,3880,385,3875,374,3868,367,3866xm473,3878l443,3878,448,3880,450,3880,462,3891,465,3898,465,3911,464,3916,458,3925,454,3928,444,3932,438,3934,473,3934,477,3930,481,3919,481,3892,477,3881,473,3878xm391,3884l367,3884,373,3886,383,3894,382,3894,385,3899,385,3912,383,3916,382,3918,373,3926,366,3928,391,3928,392,3925,409,3925,404,3921,401,3914,401,3898,404,3891,409,3886,392,3886,391,3884xm447,3861l423,3861,415,3863,400,3872,395,3878,392,3886,409,3886,416,3880,423,3878,473,3878,458,3865,447,3861xe" filled="true" fillcolor="#000000" stroked="false">
                  <v:path arrowok="t"/>
                  <v:fill type="solid"/>
                </v:shape>
                <v:line style="position:absolute" from="672,3501" to="579,3501" stroked="true" strokeweight=".569749pt" strokecolor="#000000">
                  <v:stroke dashstyle="solid"/>
                </v:line>
                <v:shape style="position:absolute;left:318;top:3067;width:163;height:876" id="docshape28" coordorigin="318,3067" coordsize="163,876" path="m431,3891l411,3891,411,3942,431,3942,431,3891xm470,3802l439,3802,447,3805,462,3816,465,3822,465,3838,463,3843,453,3853,445,3856,444,3856,435,3857,436,3872,437,3874,437,3875,450,3874,461,3869,477,3854,477,3853,481,3843,481,3831,480,3820,476,3811,470,3802xm340,3791l321,3791,321,3859,403,3872,405,3857,406,3856,401,3854,400,3853,383,3853,340,3845,340,3791xm439,3784l409,3784,397,3788,381,3802,378,3805,373,3815,373,3836,376,3844,383,3853,400,3853,397,3850,392,3842,390,3837,390,3822,393,3815,406,3805,406,3805,414,3802,470,3802,462,3795,451,3788,439,3784xm479,3737l456,3737,456,3756,479,3756,479,3737xm400,3621l384,3621,371,3622,362,3624,353,3626,345,3629,338,3633,332,3636,327,3641,320,3652,318,3658,318,3676,321,3684,334,3697,343,3702,354,3706,364,3708,374,3709,386,3710,400,3711,421,3710,439,3707,453,3703,464,3697,470,3693,400,3693,384,3693,382,3693,367,3691,355,3688,346,3685,338,3680,335,3674,335,3658,336,3656,339,3652,348,3646,356,3643,367,3640,382,3639,400,3638,469,3638,466,3635,457,3630,446,3626,436,3624,425,3622,413,3622,400,3621xm469,3638l400,3638,418,3639,433,3640,444,3643,452,3646,461,3652,464,3656,465,3658,465,3674,461,3680,452,3685,444,3689,433,3691,418,3693,400,3693,470,3693,476,3690,481,3679,481,3656,478,3648,469,3638xm400,3512l384,3512,371,3513,362,3515,353,3517,345,3520,338,3523,332,3527,327,3531,320,3542,318,3549,318,3566,321,3575,334,3588,343,3593,354,3596,364,3598,374,3600,386,3601,400,3601,421,3600,439,3598,453,3593,464,3588,470,3584,400,3584,384,3583,382,3583,367,3581,355,3579,346,3575,339,3571,339,3571,335,3564,335,3549,339,3542,348,3537,356,3533,367,3531,382,3529,400,3529,469,3529,466,3525,457,3520,446,3517,436,3514,425,3513,413,3512,400,3512xm469,3529l400,3529,418,3529,433,3531,444,3533,452,3537,461,3542,465,3549,465,3564,461,3571,452,3576,444,3579,433,3582,418,3583,400,3584,470,3584,476,3580,481,3570,481,3546,478,3538,469,3529xm366,3470l365,3470,377,3480,386,3485,396,3489,408,3491,422,3492,435,3491,447,3489,457,3485,466,3480,471,3475,426,3475,426,3474,413,3474,400,3473,394,3471,366,3471,366,3470xm476,3471l448,3471,438,3474,426,3475,471,3475,476,3471xm426,3471l410,3471,410,3474,426,3474,426,3471xm410,3470l392,3470,394,3471,410,3471,410,3470xm449,3470l426,3470,426,3471,448,3471,449,3470xm426,3401l417,3401,407,3402,395,3404,385,3408,376,3413,366,3422,360,3433,360,3460,366,3470,392,3470,385,3465,380,3460,379,3460,376,3453,376,3437,380,3430,388,3425,393,3421,400,3419,407,3419,426,3419,426,3401xm426,3419l410,3419,410,3470,426,3470,426,3419xm445,3402l444,3402,441,3419,450,3421,454,3424,456,3425,463,3433,465,3439,465,3453,462,3460,449,3470,476,3470,481,3460,481,3433,478,3424,471,3417,465,3409,456,3404,445,3402xm409,3342l391,3342,391,3379,409,3379,409,3342xm453,3326l347,3326,347,3342,453,3342,453,3326xm409,3289l391,3289,391,3326,409,3326,409,3289xm400,3177l384,3177,371,3178,362,3180,353,3183,344,3185,345,3185,338,3189,332,3193,327,3197,320,3208,318,3215,318,3232,321,3240,334,3253,343,3258,354,3262,364,3264,374,3265,386,3266,400,3267,421,3266,439,3263,453,3259,464,3253,470,3249,400,3249,383,3249,382,3249,368,3247,368,3247,355,3244,346,3241,338,3236,335,3230,335,3215,336,3212,339,3208,348,3203,356,3199,367,3197,382,3195,400,3195,469,3195,466,3190,457,3185,446,3183,436,3180,425,3179,413,3178,400,3177xm469,3195l400,3195,418,3195,433,3197,444,3199,452,3203,461,3208,465,3215,465,3215,465,3230,461,3236,452,3241,444,3245,433,3247,418,3249,400,3249,470,3249,476,3246,481,3235,481,3212,478,3204,472,3197,469,3195xm336,3067l321,3067,321,3156,340,3156,340,3089,371,3089,367,3087,355,3080,345,3074,336,3067xm371,3089l340,3089,349,3095,359,3101,370,3107,382,3113,395,3119,407,3123,420,3127,433,3130,446,3133,458,3135,469,3136,479,3137,479,3119,467,3119,456,3117,445,3115,435,3113,421,3109,407,3105,393,3099,379,3093,371,3089xe" filled="true" fillcolor="#000000" stroked="false">
                  <v:path arrowok="t"/>
                  <v:fill type="solid"/>
                </v:shape>
                <v:line style="position:absolute" from="672,2707" to="579,2707" stroked="true" strokeweight=".569749pt" strokecolor="#000000">
                  <v:stroke dashstyle="solid"/>
                </v:line>
                <v:shape style="position:absolute;left:318;top:2665;width:163;height:90" id="docshape29" coordorigin="318,2666" coordsize="163,90" path="m400,2666l384,2666,371,2667,353,2671,345,2674,332,2681,327,2685,320,2696,318,2703,318,2720,321,2729,328,2735,334,2742,343,2747,354,2750,364,2752,374,2754,386,2755,400,2755,421,2754,439,2752,453,2747,465,2741,470,2738,400,2738,383,2737,382,2737,368,2736,368,2736,355,2733,346,2729,339,2725,338,2724,335,2718,335,2703,339,2696,348,2691,356,2687,367,2685,382,2684,400,2683,470,2683,466,2679,457,2674,445,2671,436,2669,425,2667,413,2666,400,2666xm470,2683l400,2683,418,2684,433,2685,444,2687,452,2691,461,2696,465,2703,465,2718,461,2725,452,2730,444,2733,433,2736,418,2737,400,2738,470,2738,476,2734,481,2724,481,2700,478,2692,472,2685,470,2683xe" filled="true" fillcolor="#000000" stroked="false">
                  <v:path arrowok="t"/>
                  <v:fill type="solid"/>
                </v:shape>
                <v:line style="position:absolute" from="672,1913" to="579,1913" stroked="true" strokeweight=".569749pt" strokecolor="#000000">
                  <v:stroke dashstyle="solid"/>
                </v:line>
                <v:shape style="position:absolute;left:318;top:1512;width:163;height:808" id="docshape30" coordorigin="318,1512" coordsize="163,808" path="m470,2247l438,2247,447,2250,455,2256,462,2261,465,2268,465,2283,463,2288,453,2298,445,2301,443,2301,435,2302,436,2317,437,2319,437,2320,450,2319,461,2314,477,2299,477,2298,481,2288,481,2276,480,2265,476,2256,470,2247xm340,2236l321,2236,321,2304,403,2317,405,2302,406,2301,401,2299,400,2298,384,2298,340,2290,340,2236xm439,2229l409,2229,397,2233,387,2242,381,2247,377,2250,373,2260,373,2281,376,2289,383,2298,400,2298,397,2295,392,2287,390,2282,390,2267,393,2261,399,2256,406,2250,406,2250,415,2247,470,2247,462,2240,451,2233,439,2229xm479,2182l456,2182,456,2201,479,2201,479,2182xm400,2066l384,2066,371,2067,362,2069,353,2072,344,2075,345,2075,332,2081,327,2086,324,2092,320,2097,318,2104,318,2121,321,2129,328,2136,334,2142,343,2147,354,2151,364,2153,374,2154,386,2155,400,2156,421,2155,439,2152,453,2148,465,2142,470,2138,400,2138,383,2138,382,2138,368,2136,368,2136,355,2133,346,2130,339,2125,338,2124,335,2119,335,2104,336,2101,339,2097,347,2092,356,2088,367,2086,382,2084,400,2084,470,2084,466,2079,457,2075,446,2072,436,2069,425,2068,413,2067,400,2066xm470,2084l400,2084,418,2084,433,2086,444,2088,452,2092,461,2097,465,2104,465,2104,465,2119,461,2125,452,2131,444,2134,433,2136,418,2138,400,2138,470,2138,476,2134,481,2124,481,2101,478,2093,472,2086,470,2084xm400,1957l384,1957,371,1958,362,1960,353,1962,344,1965,345,1965,338,1968,332,1972,327,1977,320,1988,318,1994,318,2011,321,2020,334,2033,343,2038,354,2041,364,2043,374,2045,386,2046,400,2046,421,2045,439,2043,453,2038,464,2033,470,2029,400,2029,383,2028,382,2028,368,2027,368,2027,355,2024,346,2020,338,2016,335,2009,335,1994,336,1991,339,1987,348,1982,356,1978,367,1976,382,1974,400,1974,469,1974,466,1970,457,1965,446,1962,436,1960,425,1958,413,1957,400,1957xm469,1974l400,1974,418,1974,433,1976,444,1978,452,1982,461,1987,465,1994,465,1994,465,2009,461,2016,452,2021,444,2024,433,2027,418,2028,400,2029,470,2029,476,2025,481,2015,481,1991,478,1983,472,1977,469,1974xm426,1846l421,1846,407,1847,395,1849,385,1853,376,1858,366,1867,360,1878,361,1905,366,1916,377,1925,386,1930,396,1934,408,1937,422,1937,435,1937,447,1934,457,1930,466,1925,471,1920,426,1920,426,1919,410,1919,400,1919,392,1916,392,1916,385,1910,379,1905,376,1899,376,1882,380,1875,388,1870,393,1867,400,1864,407,1864,426,1864,426,1846xm445,1847l444,1847,441,1864,450,1867,450,1867,454,1869,456,1870,463,1879,465,1884,465,1899,462,1905,462,1905,448,1916,438,1919,426,1920,471,1920,476,1916,481,1905,481,1905,481,1879,478,1869,471,1862,465,1854,456,1849,445,1847xm426,1864l410,1864,410,1919,426,1919,426,1864xm409,1787l391,1787,391,1824,409,1824,409,1787xm453,1771l347,1771,347,1787,453,1787,453,1771xm409,1734l391,1734,391,1771,409,1771,409,1734xm400,1622l384,1622,371,1623,362,1625,353,1627,345,1631,332,1638,327,1642,320,1653,318,1659,318,1677,321,1685,328,1692,334,1699,343,1703,354,1707,364,1709,374,1710,386,1711,400,1712,421,1711,439,1708,453,1704,465,1698,470,1694,400,1694,383,1694,382,1694,368,1692,368,1692,355,1690,346,1686,339,1681,339,1681,335,1675,335,1659,339,1653,348,1648,356,1644,367,1642,382,1640,400,1640,470,1640,466,1636,457,1631,446,1627,436,1625,425,1624,413,1623,400,1622xm470,1640l400,1640,418,1640,433,1642,444,1644,452,1648,461,1653,465,1659,465,1675,461,1681,452,1686,444,1690,433,1692,418,1694,400,1694,470,1694,476,1691,481,1680,481,1657,478,1649,470,1640xm336,1512l321,1512,321,1601,340,1601,340,1534,371,1534,367,1532,355,1525,345,1519,336,1512xm371,1534l340,1534,349,1540,359,1546,370,1552,382,1558,394,1563,407,1568,420,1572,433,1575,446,1578,458,1580,469,1581,479,1582,479,1565,467,1564,456,1562,445,1560,435,1558,421,1554,407,1550,393,1544,379,1538,371,1534xe" filled="true" fillcolor="#000000" stroked="false">
                  <v:path arrowok="t"/>
                  <v:fill type="solid"/>
                </v:shape>
                <v:line style="position:absolute" from="672,1120" to="579,1120" stroked="true" strokeweight=".569749pt" strokecolor="#000000">
                  <v:stroke dashstyle="solid"/>
                </v:line>
                <v:shape style="position:absolute;left:318;top:718;width:163;height:796" id="docshape31" coordorigin="318,718" coordsize="163,796" path="m479,1463l318,1463,318,1474,325,1477,332,1482,340,1489,347,1496,353,1504,358,1513,377,1513,375,1508,372,1502,367,1496,363,1489,358,1484,354,1480,479,1480,479,1463xm479,1388l456,1388,456,1407,479,1407,479,1388xm400,1273l384,1273,371,1274,362,1276,353,1278,345,1281,338,1284,332,1288,327,1292,320,1304,318,1310,318,1327,321,1336,334,1349,343,1354,354,1357,364,1359,374,1361,386,1362,400,1362,421,1361,439,1359,453,1354,464,1349,470,1345,400,1345,383,1344,382,1344,368,1343,368,1343,355,1340,346,1336,339,1332,339,1332,335,1325,335,1310,339,1303,348,1298,356,1294,367,1292,382,1290,400,1290,469,1290,466,1286,457,1281,446,1278,436,1275,425,1274,413,1273,400,1273xm469,1290l400,1290,418,1290,433,1292,444,1294,452,1298,461,1303,465,1310,465,1325,461,1332,452,1337,444,1340,433,1343,418,1344,400,1345,470,1345,476,1341,481,1331,481,1307,478,1299,469,1290xm400,1163l384,1163,371,1164,362,1166,353,1168,345,1171,332,1178,327,1183,320,1194,318,1200,318,1218,321,1226,328,1232,334,1239,343,1244,354,1247,364,1250,374,1251,386,1252,400,1252,421,1252,439,1249,453,1245,465,1239,470,1235,400,1235,383,1235,382,1235,368,1233,368,1233,355,1230,346,1226,339,1222,339,1222,335,1216,335,1200,339,1193,348,1188,356,1185,367,1182,382,1181,400,1180,470,1180,466,1176,457,1171,446,1168,436,1166,425,1164,413,1163,400,1163xm470,1180l400,1180,418,1181,433,1182,444,1185,452,1188,461,1193,465,1200,465,1216,461,1222,452,1227,444,1231,433,1233,418,1235,400,1235,470,1235,476,1231,481,1221,481,1198,478,1189,470,1180xm366,1122l365,1122,377,1131,386,1137,396,1141,408,1143,422,1144,435,1143,447,1141,457,1137,466,1131,471,1126,426,1126,426,1125,410,1125,400,1125,394,1123,366,1123,366,1122xm476,1123l448,1123,438,1126,426,1126,471,1126,476,1123xm426,1123l410,1123,410,1125,426,1125,426,1123xm410,1122l392,1122,394,1123,410,1123,410,1122xm449,1122l426,1122,426,1123,448,1123,449,1122xm426,1052l417,1052,407,1053,394,1056,395,1056,385,1059,376,1065,366,1073,360,1084,361,1112,366,1122,392,1122,385,1117,380,1112,376,1105,376,1089,380,1082,388,1076,393,1073,400,1071,407,1070,426,1070,426,1052xm426,1070l410,1070,410,1122,426,1122,426,1070xm444,1053l441,1070,450,1073,455,1076,456,1076,463,1085,465,1090,465,1105,462,1112,449,1122,476,1122,481,1112,481,1112,481,1085,478,1076,471,1068,465,1061,456,1056,444,1053xm409,993l391,993,391,1030,409,1030,409,993xm453,977l347,977,347,993,453,993,453,977xm409,940l391,940,391,977,409,977,409,940xm400,829l384,829,371,830,362,832,353,834,345,837,338,840,332,844,327,849,320,860,318,866,318,883,321,892,334,905,343,910,354,913,364,915,374,917,386,918,400,918,421,917,439,915,453,910,464,905,470,901,400,901,384,900,382,900,367,899,355,896,346,892,338,888,335,881,335,866,336,863,339,859,348,854,356,850,367,848,382,846,400,846,469,846,466,842,457,837,446,834,436,832,425,830,413,829,400,829xm469,846l400,846,418,846,433,848,444,850,452,854,461,859,464,863,465,866,465,881,461,888,452,893,444,896,433,899,418,900,400,901,470,901,476,897,481,887,481,863,478,855,469,846xm409,783l392,783,395,791,399,797,413,806,422,809,446,809,458,804,467,796,473,791,423,791,416,789,410,784,409,783xm367,724l348,724,339,728,322,742,319,750,318,752,318,776,322,785,338,799,348,803,367,803,374,801,385,795,389,790,391,786,352,786,346,784,342,780,337,776,337,776,335,770,335,757,337,752,342,748,347,743,353,741,391,741,389,737,385,732,374,726,367,724xm473,736l443,736,451,738,450,738,456,743,462,749,465,755,465,768,464,773,461,778,458,782,454,786,449,788,444,790,438,791,473,791,477,788,481,777,481,750,477,739,473,736xm391,741l367,741,373,743,373,743,383,752,382,752,385,757,385,770,383,773,382,776,373,784,366,786,391,786,392,783,409,783,404,778,401,772,401,755,404,749,409,744,392,744,391,741xm447,718l423,718,415,721,407,725,400,729,395,736,392,744,409,744,416,738,423,736,473,736,458,722,447,718xe" filled="true" fillcolor="#000000" stroked="false">
                  <v:path arrowok="t"/>
                  <v:fill type="solid"/>
                </v:shape>
                <v:line style="position:absolute" from="672,326" to="579,326" stroked="true" strokeweight=".569749pt" strokecolor="#000000">
                  <v:stroke dashstyle="solid"/>
                </v:line>
                <v:shape style="position:absolute;left:318;top:0;width:163;height:720" id="docshape32" coordorigin="318,0" coordsize="163,720" path="m479,669l318,669,318,680,325,683,332,688,340,695,347,702,353,710,358,720,377,720,375,715,372,709,363,696,358,690,354,686,479,686,479,669xm479,594l456,594,456,614,479,614,479,594xm470,495l438,495,447,498,455,504,462,509,465,516,465,531,463,537,453,546,445,550,444,550,435,551,436,565,437,567,437,568,450,567,461,563,477,547,477,546,481,537,481,524,480,514,476,504,470,496,470,495xm340,484l321,484,321,552,403,565,405,551,406,550,401,547,400,546,383,546,340,539,340,484xm439,477l409,477,397,482,387,490,378,498,373,508,373,529,376,538,383,546,400,546,397,544,392,535,390,530,390,516,393,509,406,498,415,495,470,495,462,488,451,481,439,477xm400,369l384,369,371,370,362,372,353,375,345,377,338,381,332,385,327,389,320,400,318,407,318,424,321,432,334,445,343,450,354,454,364,456,374,457,386,458,400,459,421,458,439,455,453,451,464,445,470,441,400,441,384,441,382,441,367,439,355,437,346,433,338,428,335,422,335,407,336,404,339,400,348,395,356,391,367,389,382,387,400,387,469,387,466,383,457,378,446,375,436,372,425,371,413,370,400,369xm469,387l400,387,418,387,433,389,444,391,452,395,461,400,464,404,465,407,465,422,461,428,452,434,444,437,433,440,418,441,400,441,470,441,476,438,481,427,481,404,478,396,472,389,469,387xm366,328l365,328,377,337,386,343,396,347,396,347,408,349,408,349,422,350,435,349,447,347,457,343,466,337,471,333,426,333,426,332,413,332,400,331,394,329,366,329,366,328xm476,329l448,329,438,332,426,333,471,333,476,329xm426,329l410,329,410,332,426,332,426,329xm410,328l392,328,394,329,410,329,410,328xm449,328l426,328,426,329,448,329,449,328xm426,259l421,259,407,259,395,262,385,266,376,271,366,280,360,290,360,317,366,328,392,328,385,323,380,318,379,317,376,311,376,295,380,288,388,283,393,279,400,277,406,277,426,277,426,259xm426,277l410,277,410,328,426,328,426,277xm445,259l444,259,441,277,450,279,450,279,454,282,456,283,463,291,465,297,465,311,462,318,449,328,476,328,481,317,481,291,478,282,471,274,465,267,456,262,445,259xm409,199l391,199,391,237,409,237,409,199xm453,184l347,184,347,199,453,199,453,184xm409,146l391,146,391,184,409,184,409,146xm400,35l384,35,370,36,371,36,353,40,345,43,332,50,327,55,320,66,318,72,318,90,321,98,328,104,334,111,343,116,354,120,364,122,374,123,386,124,400,124,421,124,439,121,453,117,465,111,470,107,400,107,383,107,382,107,368,105,368,105,355,102,346,99,339,94,338,93,335,88,335,72,339,65,348,60,356,57,367,54,382,53,400,52,470,52,466,48,457,43,446,40,436,38,425,36,413,35,400,35xm470,52l400,52,418,53,433,54,444,57,452,60,461,65,465,72,465,88,461,94,452,99,444,103,433,105,418,107,400,107,470,107,476,103,481,93,481,70,478,62,472,55,470,52xm386,0l332,0,338,6,348,9,367,9,374,8,385,1,386,0xm470,0l397,0,399,4,413,13,422,15,446,15,458,11,470,0xe" filled="true" fillcolor="#000000" stroked="false">
                  <v:path arrowok="t"/>
                  <v:fill type="solid"/>
                </v:shape>
                <v:shape style="position:absolute;left:671;top:4419;width:8224;height:80" id="docshape33" coordorigin="672,4420" coordsize="8224,80" path="m672,4420l8895,4420m818,4420l818,4499e" filled="false" stroked="true" strokeweight=".616733pt" strokecolor="#000000">
                  <v:path arrowok="t"/>
                  <v:stroke dashstyle="solid"/>
                </v:shape>
                <v:shape style="position:absolute;left:585;top:4574;width:473;height:140" id="docshape34" coordorigin="586,4574" coordsize="473,140" path="m645,4605l625,4605,625,4712,645,4712,645,4605xm645,4574l632,4574,629,4580,623,4586,607,4599,597,4604,586,4609,586,4625,592,4623,599,4620,614,4612,620,4609,625,4605,645,4605,645,4574xm720,4679l702,4680,703,4691,708,4699,724,4711,734,4714,758,4714,768,4711,786,4701,786,4700,740,4700,734,4699,725,4692,722,4686,720,4679xm803,4647l784,4647,784,4658,783,4664,783,4664,779,4678,777,4683,771,4691,767,4694,758,4699,758,4699,753,4700,786,4700,792,4693,797,4682,800,4674,802,4665,802,4664,802,4664,803,4653,803,4647xm759,4574l734,4574,722,4578,703,4595,699,4607,699,4634,703,4645,721,4661,733,4665,754,4665,761,4664,775,4657,780,4653,782,4650,742,4650,734,4648,722,4637,719,4630,719,4611,722,4603,735,4591,743,4588,788,4588,786,4586,769,4577,759,4574xm788,4588l760,4588,767,4591,779,4602,782,4610,782,4630,779,4637,767,4648,760,4650,782,4650,784,4647,803,4647,803,4645,804,4624,801,4611,801,4611,792,4593,788,4588xm848,4679l829,4680,831,4691,836,4699,851,4711,862,4714,886,4714,896,4711,914,4701,914,4700,867,4700,862,4699,853,4692,850,4686,848,4679xm931,4647l912,4647,912,4658,911,4664,911,4664,907,4678,904,4683,899,4691,895,4694,886,4699,885,4699,881,4700,914,4700,920,4693,925,4682,928,4674,929,4665,929,4664,930,4664,931,4653,931,4647xm887,4574l862,4574,850,4578,831,4595,826,4607,826,4634,831,4645,849,4661,860,4665,881,4665,889,4664,902,4657,908,4653,909,4650,869,4650,862,4648,850,4637,846,4630,846,4611,850,4603,863,4591,870,4588,915,4588,914,4586,896,4577,887,4574xm915,4588l887,4588,894,4591,906,4602,909,4610,909,4630,907,4637,895,4648,887,4650,909,4650,912,4647,931,4647,931,4645,931,4624,929,4611,929,4611,920,4593,915,4588xm1015,4574l994,4574,985,4577,969,4588,964,4595,956,4615,954,4628,954,4644,955,4660,955,4662,958,4677,963,4690,970,4700,979,4709,991,4714,1018,4714,1027,4711,1043,4701,1043,4700,997,4700,989,4697,983,4689,979,4682,976,4672,975,4660,975,4660,974,4644,975,4631,975,4628,977,4616,977,4616,980,4606,984,4598,990,4591,997,4588,1042,4588,1040,4586,1035,4582,1022,4576,1015,4574xm1042,4588l1015,4588,1023,4592,1029,4599,1033,4606,1036,4616,1036,4616,1037,4628,1037,4631,1038,4644,1037,4660,1036,4672,1033,4682,1029,4689,1023,4697,1015,4700,1043,4700,1048,4693,1056,4673,1058,4660,1058,4631,1057,4620,1052,4604,1049,4597,1042,4588xe" filled="true" fillcolor="#000000" stroked="false">
                  <v:path arrowok="t"/>
                  <v:fill type="solid"/>
                </v:shape>
                <v:line style="position:absolute" from="3296,4420" to="3296,4499" stroked="true" strokeweight=".663716pt" strokecolor="#000000">
                  <v:stroke dashstyle="solid"/>
                </v:line>
                <v:shape style="position:absolute;left:3046;top:4574;width:490;height:140" id="docshape35" coordorigin="3047,4574" coordsize="490,140" path="m3143,4588l3111,4588,3119,4591,3119,4591,3129,4600,3132,4605,3132,4618,3129,4625,3123,4632,3117,4638,3110,4645,3100,4652,3088,4661,3077,4669,3068,4676,3062,4682,3056,4688,3052,4694,3049,4700,3048,4704,3047,4708,3047,4712,3153,4712,3153,4696,3074,4696,3076,4693,3079,4689,3083,4686,3086,4683,3094,4678,3119,4659,3129,4651,3135,4645,3141,4639,3146,4634,3148,4628,3151,4623,3152,4618,3152,4601,3148,4592,3143,4588xm3118,4574l3088,4574,3075,4578,3057,4591,3052,4601,3051,4614,3071,4616,3071,4607,3074,4600,3079,4595,3085,4591,3093,4588,3143,4588,3130,4578,3118,4574xm3238,4574l3218,4574,3208,4577,3200,4582,3193,4588,3187,4595,3183,4605,3179,4615,3177,4628,3177,4644,3178,4660,3178,4662,3181,4677,3186,4690,3193,4700,3202,4709,3214,4714,3241,4714,3251,4711,3266,4701,3266,4700,3220,4700,3213,4697,3207,4689,3203,4682,3200,4672,3198,4660,3198,4660,3197,4644,3198,4631,3198,4628,3200,4616,3200,4616,3203,4606,3208,4598,3213,4591,3220,4588,3265,4588,3264,4586,3258,4582,3245,4576,3238,4574xm3265,4588l3238,4588,3246,4592,3252,4599,3256,4606,3259,4616,3259,4616,3260,4628,3261,4631,3261,4644,3261,4660,3259,4672,3256,4682,3252,4689,3246,4697,3238,4700,3266,4700,3272,4693,3276,4683,3279,4673,3281,4660,3281,4631,3280,4620,3278,4612,3275,4604,3272,4597,3265,4588xm3366,4574l3345,4574,3336,4577,3328,4582,3320,4588,3315,4595,3311,4605,3307,4615,3305,4628,3305,4644,3306,4660,3306,4662,3309,4677,3314,4690,3321,4700,3330,4709,3342,4714,3369,4714,3378,4711,3386,4706,3394,4701,3394,4700,3348,4700,3340,4697,3334,4689,3330,4682,3327,4672,3326,4660,3326,4660,3325,4644,3326,4631,3326,4628,3328,4616,3328,4616,3331,4606,3335,4598,3341,4591,3348,4588,3393,4588,3391,4586,3386,4582,3373,4576,3366,4574xm3393,4588l3366,4588,3374,4592,3380,4599,3384,4606,3386,4616,3387,4616,3388,4628,3388,4631,3389,4644,3388,4660,3387,4672,3384,4682,3380,4689,3374,4697,3366,4700,3394,4700,3399,4693,3403,4683,3407,4673,3409,4660,3409,4631,3408,4620,3403,4604,3400,4597,3393,4588xm3493,4574l3473,4574,3464,4577,3456,4582,3448,4588,3442,4595,3434,4615,3433,4628,3433,4644,3433,4660,3434,4662,3437,4677,3441,4690,3448,4700,3457,4709,3469,4714,3496,4714,3506,4711,3514,4706,3521,4701,3522,4700,3476,4700,3468,4697,3462,4689,3458,4682,3455,4672,3453,4660,3453,4660,3453,4644,3453,4631,3453,4628,3455,4616,3455,4616,3458,4606,3463,4598,3468,4591,3476,4588,3521,4588,3519,4586,3514,4582,3501,4576,3493,4574xm3521,4588l3493,4588,3501,4592,3507,4599,3511,4606,3514,4616,3514,4616,3516,4628,3516,4631,3517,4644,3516,4660,3514,4672,3511,4682,3507,4689,3501,4697,3494,4700,3522,4700,3527,4693,3531,4683,3535,4673,3537,4660,3537,4631,3535,4620,3533,4612,3531,4604,3527,4597,3521,4588xe" filled="true" fillcolor="#000000" stroked="false">
                  <v:path arrowok="t"/>
                  <v:fill type="solid"/>
                </v:shape>
                <v:line style="position:absolute" from="5775,4420" to="5775,4499" stroked="true" strokeweight=".663716pt" strokecolor="#000000">
                  <v:stroke dashstyle="solid"/>
                </v:line>
                <v:shape style="position:absolute;left:5525;top:4574;width:490;height:140" id="docshape36" coordorigin="5525,4574" coordsize="490,140" path="m5621,4588l5590,4588,5597,4591,5597,4591,5608,4600,5610,4605,5610,4618,5607,4625,5601,4632,5596,4638,5588,4645,5578,4652,5566,4661,5555,4669,5547,4676,5535,4688,5530,4694,5528,4700,5526,4704,5525,4708,5525,4712,5631,4712,5631,4696,5553,4696,5555,4693,5558,4689,5561,4686,5564,4683,5572,4678,5598,4659,5608,4651,5614,4645,5620,4639,5624,4634,5627,4628,5629,4623,5631,4618,5631,4601,5626,4592,5621,4588xm5596,4574l5566,4574,5554,4578,5536,4591,5530,4601,5529,4614,5549,4616,5549,4607,5552,4600,5558,4595,5563,4591,5571,4588,5621,4588,5617,4585,5608,4578,5596,4574xm5716,4574l5696,4574,5686,4577,5671,4588,5665,4595,5658,4615,5656,4628,5656,4644,5657,4660,5657,4662,5660,4677,5665,4690,5671,4700,5680,4709,5692,4714,5719,4714,5729,4711,5737,4706,5744,4701,5745,4700,5699,4700,5691,4697,5685,4689,5681,4682,5678,4672,5676,4660,5676,4660,5676,4644,5676,4631,5676,4628,5678,4616,5678,4616,5681,4606,5686,4598,5691,4591,5699,4588,5744,4588,5742,4586,5737,4582,5724,4576,5716,4574xm5744,4588l5717,4588,5724,4592,5730,4599,5734,4606,5737,4616,5737,4616,5739,4628,5739,4631,5740,4644,5739,4660,5737,4672,5734,4682,5730,4689,5724,4697,5717,4700,5745,4700,5750,4693,5754,4683,5758,4673,5760,4660,5760,4631,5758,4620,5756,4612,5754,4604,5750,4597,5744,4588xm5857,4605l5838,4605,5838,4712,5857,4712,5857,4605xm5857,4574l5844,4574,5841,4580,5835,4586,5827,4593,5819,4599,5809,4604,5798,4609,5798,4625,5804,4623,5811,4620,5819,4616,5827,4612,5832,4609,5838,4605,5857,4605,5857,4574xm5971,4574l5951,4574,5942,4577,5927,4588,5921,4595,5913,4615,5911,4628,5911,4644,5912,4660,5912,4662,5915,4677,5920,4690,5927,4700,5936,4709,5948,4714,5975,4714,5984,4711,6000,4701,6000,4700,5954,4700,5946,4697,5940,4689,5936,4682,5933,4672,5932,4660,5932,4660,5931,4644,5932,4631,5932,4628,5934,4616,5934,4616,5937,4606,5941,4598,5947,4591,5954,4588,5999,4588,5997,4586,5992,4582,5979,4576,5971,4574xm5999,4588l5972,4588,5980,4592,5986,4599,5990,4606,5993,4616,5993,4616,5994,4628,5994,4631,5995,4644,5994,4660,5993,4672,5990,4682,5986,4689,5980,4697,5972,4700,6000,4700,6005,4693,6013,4673,6015,4660,6015,4631,6014,4620,6011,4612,6009,4604,6006,4597,6001,4591,5999,4588xe" filled="true" fillcolor="#000000" stroked="false">
                  <v:path arrowok="t"/>
                  <v:fill type="solid"/>
                </v:shape>
                <v:line style="position:absolute" from="8253,4420" to="8253,4499" stroked="true" strokeweight=".663716pt" strokecolor="#000000">
                  <v:stroke dashstyle="solid"/>
                </v:line>
                <v:shape style="position:absolute;left:4470;top:4574;width:4024;height:333" id="docshape37" coordorigin="4470,4574" coordsize="4024,333" path="m4616,4770l4592,4770,4561,4810,4554,4819,4548,4827,4543,4834,4538,4827,4533,4819,4527,4811,4496,4770,4470,4770,4531,4849,4531,4907,4553,4907,4553,4849,4564,4834,4616,4770xm4759,4891l4661,4891,4661,4844,4749,4844,4749,4828,4661,4828,4661,4786,4755,4786,4755,4770,4640,4770,4640,4907,4759,4907,4759,4891xm4925,4907l4905,4865,4898,4851,4875,4804,4875,4851,4821,4851,4839,4811,4843,4802,4845,4793,4847,4784,4850,4792,4854,4801,4859,4813,4875,4851,4875,4804,4866,4784,4859,4770,4837,4770,4775,4907,4798,4907,4815,4865,4882,4865,4900,4907,4925,4907xm5087,4907l5059,4870,5054,4862,5048,4856,5042,4851,5039,4849,5034,4847,5032,4846,5029,4845,5044,4843,5056,4839,5063,4832,5064,4830,5070,4825,5074,4817,5074,4800,5072,4793,5067,4787,5066,4785,5063,4780,5057,4776,5052,4775,5052,4801,5052,4812,5051,4816,5048,4820,5045,4823,5041,4826,5030,4830,5022,4830,4967,4830,4967,4785,5030,4785,5038,4787,5049,4796,5052,4801,5052,4775,5042,4771,5031,4770,4946,4770,4946,4907,4967,4907,4967,4846,4997,4846,5001,4846,5004,4847,5007,4847,5010,4849,5013,4850,5016,4852,5020,4855,5028,4864,5033,4870,5039,4878,5060,4907,5087,4907xm8110,4696l8031,4696,8034,4693,8036,4690,8043,4683,8050,4678,8076,4659,8086,4651,8092,4645,8099,4639,8103,4634,8106,4628,8108,4623,8109,4618,8109,4601,8105,4592,8100,4588,8096,4585,8087,4578,8075,4574,8044,4574,8032,4578,8014,4591,8009,4601,8008,4614,8028,4616,8028,4614,8028,4607,8031,4600,8037,4595,8042,4591,8050,4588,8068,4588,8076,4591,8076,4591,8086,4600,8089,4605,8089,4618,8086,4625,8080,4632,8074,4638,8067,4645,8057,4652,8045,4661,8034,4669,8025,4676,8013,4688,8009,4694,8006,4700,8005,4704,8004,4708,8004,4712,8110,4712,8110,4696xm8238,4631l8237,4620,8235,4612,8232,4604,8229,4597,8225,4591,8222,4588,8221,4586,8218,4584,8218,4644,8218,4660,8216,4672,8213,4682,8209,4689,8203,4697,8195,4700,8177,4700,8170,4697,8164,4689,8160,4682,8157,4672,8155,4660,8155,4660,8154,4644,8155,4631,8155,4628,8157,4616,8157,4616,8160,4606,8165,4598,8170,4591,8177,4588,8195,4588,8203,4592,8209,4599,8213,4606,8216,4616,8216,4616,8218,4628,8218,4631,8218,4644,8218,4584,8215,4582,8202,4576,8195,4574,8175,4574,8165,4577,8150,4588,8144,4595,8136,4615,8134,4628,8134,4644,8135,4660,8135,4662,8138,4677,8143,4690,8150,4700,8159,4709,8171,4714,8198,4714,8208,4711,8215,4706,8223,4701,8223,4700,8229,4693,8236,4673,8238,4660,8238,4631xm8365,4696l8287,4696,8289,4693,8292,4690,8295,4686,8298,4683,8306,4678,8332,4659,8342,4651,8354,4639,8358,4634,8361,4628,8364,4623,8365,4618,8365,4601,8360,4592,8355,4588,8351,4585,8343,4578,8330,4574,8300,4574,8288,4578,8270,4591,8265,4601,8263,4614,8283,4616,8283,4614,8284,4607,8286,4600,8292,4595,8298,4591,8305,4588,8323,4588,8331,4591,8331,4591,8342,4600,8345,4605,8345,4618,8342,4625,8335,4632,8330,4638,8322,4645,8312,4652,8300,4661,8289,4669,8281,4676,8275,4682,8269,4688,8264,4694,8262,4700,8260,4704,8259,4708,8260,4712,8365,4712,8365,4696xm8494,4631l8493,4620,8490,4612,8488,4604,8485,4597,8480,4591,8478,4588,8476,4586,8474,4584,8474,4644,8473,4660,8471,4672,8468,4682,8464,4689,8458,4697,8451,4700,8433,4700,8425,4697,8419,4689,8415,4682,8412,4672,8410,4660,8410,4660,8410,4644,8410,4631,8411,4628,8412,4616,8412,4616,8415,4606,8420,4598,8425,4591,8432,4588,8451,4588,8458,4592,8464,4599,8468,4606,8471,4616,8471,4616,8473,4628,8473,4631,8474,4644,8474,4584,8471,4582,8458,4576,8450,4574,8430,4574,8420,4577,8405,4588,8399,4595,8392,4615,8390,4628,8390,4644,8390,4660,8391,4662,8394,4677,8399,4690,8405,4700,8414,4709,8426,4714,8453,4714,8463,4711,8478,4701,8479,4700,8484,4693,8492,4673,8494,4660,8494,4631xe" filled="true" fillcolor="#000000" stroked="false">
                  <v:path arrowok="t"/>
                  <v:fill type="solid"/>
                </v:shape>
                <v:rect style="position:absolute;left:2328;top:5061;width:4910;height:369" id="docshape38" filled="true" fillcolor="#ffffff" stroked="false">
                  <v:fill type="solid"/>
                </v:rect>
                <v:rect style="position:absolute;left:2334;top:5067;width:4897;height:358" id="docshape39" filled="false" stroked="true" strokeweight=".570247pt" strokecolor="#000000">
                  <v:stroke dashstyle="solid"/>
                </v:rect>
                <v:line style="position:absolute" from="2428,5246" to="3291,5246" stroked="true" strokeweight=".854619pt" strokecolor="#1a466e">
                  <v:stroke dashstyle="solid"/>
                </v:line>
                <v:line style="position:absolute" from="4793,5246" to="5656,5246" stroked="true" strokeweight=".854619pt" strokecolor="#90353a">
                  <v:stroke dashstyle="solid"/>
                </v:line>
                <v:shape style="position:absolute;left:3446;top:5181;width:979;height:140" type="#_x0000_t75" id="docshape40" stroked="false">
                  <v:imagedata r:id="rId14" o:title=""/>
                </v:shape>
                <v:shape style="position:absolute;left:5812;top:5181;width:1272;height:140" type="#_x0000_t75" id="docshape41" stroked="false">
                  <v:imagedata r:id="rId15" o:title=""/>
                </v:shape>
              </v:group>
            </w:pict>
          </mc:Fallback>
        </mc:AlternateContent>
      </w:r>
      <w:r>
        <w:rPr>
          <w:sz w:val="20"/>
        </w:rPr>
      </w:r>
    </w:p>
    <w:p>
      <w:pPr>
        <w:pStyle w:val="BodyText"/>
        <w:spacing w:after="0"/>
        <w:jc w:val="left"/>
        <w:rPr>
          <w:sz w:val="20"/>
        </w:rPr>
        <w:sectPr>
          <w:type w:val="continuous"/>
          <w:pgSz w:w="11910" w:h="16840"/>
          <w:pgMar w:header="751" w:footer="775" w:top="940" w:bottom="960" w:left="1275" w:right="1275"/>
        </w:sectPr>
      </w:pPr>
    </w:p>
    <w:p>
      <w:pPr>
        <w:pStyle w:val="Heading1"/>
        <w:spacing w:before="28"/>
      </w:pPr>
      <w:r>
        <w:rPr/>
        <w:t>Figure</w:t>
      </w:r>
      <w:r>
        <w:rPr>
          <w:spacing w:val="-6"/>
        </w:rPr>
        <w:t> </w:t>
      </w:r>
      <w:r>
        <w:rPr/>
        <w:t>1.</w:t>
      </w:r>
      <w:r>
        <w:rPr>
          <w:spacing w:val="-6"/>
        </w:rPr>
        <w:t> </w:t>
      </w:r>
      <w:r>
        <w:rPr/>
        <w:t>Residuals</w:t>
      </w:r>
      <w:r>
        <w:rPr>
          <w:spacing w:val="-6"/>
        </w:rPr>
        <w:t> </w:t>
      </w:r>
      <w:r>
        <w:rPr/>
        <w:t>around</w:t>
      </w:r>
      <w:r>
        <w:rPr>
          <w:spacing w:val="-5"/>
        </w:rPr>
        <w:t> </w:t>
      </w:r>
      <w:r>
        <w:rPr/>
        <w:t>Mean</w:t>
      </w:r>
      <w:r>
        <w:rPr>
          <w:spacing w:val="-6"/>
        </w:rPr>
        <w:t> </w:t>
      </w:r>
      <w:r>
        <w:rPr>
          <w:spacing w:val="-4"/>
        </w:rPr>
        <w:t>Value</w:t>
      </w:r>
    </w:p>
    <w:p>
      <w:pPr>
        <w:pStyle w:val="ListParagraph"/>
        <w:numPr>
          <w:ilvl w:val="0"/>
          <w:numId w:val="1"/>
        </w:numPr>
        <w:tabs>
          <w:tab w:pos="425" w:val="left" w:leader="none"/>
        </w:tabs>
        <w:spacing w:line="276" w:lineRule="auto" w:before="42" w:after="0"/>
        <w:ind w:left="143" w:right="110" w:firstLine="0"/>
        <w:jc w:val="both"/>
        <w:rPr>
          <w:sz w:val="24"/>
        </w:rPr>
      </w:pPr>
      <w:r>
        <w:rPr>
          <w:b/>
          <w:color w:val="2179CA"/>
          <w:sz w:val="24"/>
        </w:rPr>
        <w:t>Conclusions</w:t>
      </w:r>
      <w:r>
        <w:rPr>
          <w:b/>
          <w:color w:val="2179CA"/>
          <w:spacing w:val="-14"/>
          <w:sz w:val="24"/>
        </w:rPr>
        <w:t> </w:t>
      </w:r>
      <w:r>
        <w:rPr>
          <w:b/>
          <w:color w:val="2179CA"/>
          <w:sz w:val="24"/>
        </w:rPr>
        <w:t>and</w:t>
      </w:r>
      <w:r>
        <w:rPr>
          <w:b/>
          <w:color w:val="2179CA"/>
          <w:spacing w:val="-13"/>
          <w:sz w:val="24"/>
        </w:rPr>
        <w:t> </w:t>
      </w:r>
      <w:r>
        <w:rPr>
          <w:b/>
          <w:color w:val="2179CA"/>
          <w:sz w:val="24"/>
        </w:rPr>
        <w:t>Recommendations </w:t>
      </w:r>
      <w:r>
        <w:rPr>
          <w:sz w:val="24"/>
        </w:rPr>
        <w:t>Through data from 1991 until 2022, the study</w:t>
      </w:r>
      <w:r>
        <w:rPr>
          <w:spacing w:val="10"/>
          <w:sz w:val="24"/>
        </w:rPr>
        <w:t> </w:t>
      </w:r>
      <w:r>
        <w:rPr>
          <w:sz w:val="24"/>
        </w:rPr>
        <w:t>aims</w:t>
      </w:r>
      <w:r>
        <w:rPr>
          <w:spacing w:val="10"/>
          <w:sz w:val="24"/>
        </w:rPr>
        <w:t> </w:t>
      </w:r>
      <w:r>
        <w:rPr>
          <w:sz w:val="24"/>
        </w:rPr>
        <w:t>to</w:t>
      </w:r>
      <w:r>
        <w:rPr>
          <w:spacing w:val="11"/>
          <w:sz w:val="24"/>
        </w:rPr>
        <w:t> </w:t>
      </w:r>
      <w:r>
        <w:rPr>
          <w:sz w:val="24"/>
        </w:rPr>
        <w:t>discuss</w:t>
      </w:r>
      <w:r>
        <w:rPr>
          <w:spacing w:val="10"/>
          <w:sz w:val="24"/>
        </w:rPr>
        <w:t> </w:t>
      </w:r>
      <w:r>
        <w:rPr>
          <w:sz w:val="24"/>
        </w:rPr>
        <w:t>the</w:t>
      </w:r>
      <w:r>
        <w:rPr>
          <w:spacing w:val="12"/>
          <w:sz w:val="24"/>
        </w:rPr>
        <w:t> </w:t>
      </w:r>
      <w:r>
        <w:rPr>
          <w:sz w:val="24"/>
        </w:rPr>
        <w:t>role</w:t>
      </w:r>
      <w:r>
        <w:rPr>
          <w:spacing w:val="11"/>
          <w:sz w:val="24"/>
        </w:rPr>
        <w:t> </w:t>
      </w:r>
      <w:r>
        <w:rPr>
          <w:sz w:val="24"/>
        </w:rPr>
        <w:t>of</w:t>
      </w:r>
      <w:r>
        <w:rPr>
          <w:spacing w:val="11"/>
          <w:sz w:val="24"/>
        </w:rPr>
        <w:t> </w:t>
      </w:r>
      <w:r>
        <w:rPr>
          <w:spacing w:val="-2"/>
          <w:sz w:val="24"/>
        </w:rPr>
        <w:t>exports</w:t>
      </w:r>
    </w:p>
    <w:p>
      <w:pPr>
        <w:spacing w:line="240" w:lineRule="auto" w:before="70"/>
        <w:rPr>
          <w:sz w:val="24"/>
        </w:rPr>
      </w:pPr>
      <w:r>
        <w:rPr/>
        <w:br w:type="column"/>
      </w:r>
      <w:r>
        <w:rPr>
          <w:sz w:val="24"/>
        </w:rPr>
      </w:r>
    </w:p>
    <w:p>
      <w:pPr>
        <w:pStyle w:val="BodyText"/>
        <w:spacing w:line="276" w:lineRule="auto"/>
        <w:ind w:right="140"/>
      </w:pPr>
      <w:r>
        <w:rPr/>
        <w:t>and imports in the gross domestic product dynamic in Tanzania. Data from the</w:t>
      </w:r>
      <w:r>
        <w:rPr>
          <w:spacing w:val="21"/>
        </w:rPr>
        <w:t> </w:t>
      </w:r>
      <w:r>
        <w:rPr/>
        <w:t>World</w:t>
      </w:r>
      <w:r>
        <w:rPr>
          <w:spacing w:val="21"/>
        </w:rPr>
        <w:t> </w:t>
      </w:r>
      <w:r>
        <w:rPr/>
        <w:t>Bank</w:t>
      </w:r>
      <w:r>
        <w:rPr>
          <w:spacing w:val="25"/>
        </w:rPr>
        <w:t> </w:t>
      </w:r>
      <w:r>
        <w:rPr/>
        <w:t>have</w:t>
      </w:r>
      <w:r>
        <w:rPr>
          <w:spacing w:val="23"/>
        </w:rPr>
        <w:t> </w:t>
      </w:r>
      <w:r>
        <w:rPr/>
        <w:t>been</w:t>
      </w:r>
      <w:r>
        <w:rPr>
          <w:spacing w:val="23"/>
        </w:rPr>
        <w:t> </w:t>
      </w:r>
      <w:r>
        <w:rPr/>
        <w:t>collected</w:t>
      </w:r>
      <w:r>
        <w:rPr>
          <w:spacing w:val="23"/>
        </w:rPr>
        <w:t> </w:t>
      </w:r>
      <w:r>
        <w:rPr>
          <w:spacing w:val="-5"/>
        </w:rPr>
        <w:t>for</w:t>
      </w:r>
    </w:p>
    <w:p>
      <w:pPr>
        <w:pStyle w:val="BodyText"/>
        <w:spacing w:after="0" w:line="276" w:lineRule="auto"/>
        <w:sectPr>
          <w:type w:val="continuous"/>
          <w:pgSz w:w="11910" w:h="16840"/>
          <w:pgMar w:header="751" w:footer="775" w:top="940" w:bottom="960" w:left="1275" w:right="1275"/>
          <w:cols w:num="2" w:equalWidth="0">
            <w:col w:w="4439" w:space="451"/>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line="276" w:lineRule="auto" w:before="101"/>
        <w:ind w:right="38"/>
      </w:pPr>
      <w:r>
        <w:rPr/>
        <w:t>use in this study, where apart from exports and imports, the study also uses two control variables in conducting analysis: final consumption expenditure and gross capital formation. The study employs the ARDL-error correction model for the analysis of data, a suitable model for capturing the adjustment speed and long-run and short-run relationships of the independent and dependent variables. This research illustrates the role of exports, imports, final consumption expenditure, and gross capital formation in the</w:t>
      </w:r>
      <w:r>
        <w:rPr>
          <w:spacing w:val="-3"/>
        </w:rPr>
        <w:t> </w:t>
      </w:r>
      <w:r>
        <w:rPr/>
        <w:t>gross domestic</w:t>
      </w:r>
      <w:r>
        <w:rPr>
          <w:spacing w:val="-14"/>
        </w:rPr>
        <w:t> </w:t>
      </w:r>
      <w:r>
        <w:rPr/>
        <w:t>product</w:t>
      </w:r>
      <w:r>
        <w:rPr>
          <w:spacing w:val="-13"/>
        </w:rPr>
        <w:t> </w:t>
      </w:r>
      <w:r>
        <w:rPr/>
        <w:t>dynamic.</w:t>
      </w:r>
      <w:r>
        <w:rPr>
          <w:spacing w:val="-13"/>
        </w:rPr>
        <w:t> </w:t>
      </w:r>
      <w:r>
        <w:rPr/>
        <w:t>The</w:t>
      </w:r>
      <w:r>
        <w:rPr>
          <w:spacing w:val="-13"/>
        </w:rPr>
        <w:t> </w:t>
      </w:r>
      <w:r>
        <w:rPr/>
        <w:t>results</w:t>
      </w:r>
      <w:r>
        <w:rPr>
          <w:spacing w:val="-14"/>
        </w:rPr>
        <w:t> </w:t>
      </w:r>
      <w:r>
        <w:rPr/>
        <w:t>of the variables used in the study show a cointegration relationship, which means that they have a long-run equilibrium association. These results suggest that variables</w:t>
      </w:r>
      <w:r>
        <w:rPr>
          <w:spacing w:val="-14"/>
        </w:rPr>
        <w:t> </w:t>
      </w:r>
      <w:r>
        <w:rPr/>
        <w:t>will</w:t>
      </w:r>
      <w:r>
        <w:rPr>
          <w:spacing w:val="-13"/>
        </w:rPr>
        <w:t> </w:t>
      </w:r>
      <w:r>
        <w:rPr/>
        <w:t>finally</w:t>
      </w:r>
      <w:r>
        <w:rPr>
          <w:spacing w:val="-13"/>
        </w:rPr>
        <w:t> </w:t>
      </w:r>
      <w:r>
        <w:rPr/>
        <w:t>converge</w:t>
      </w:r>
      <w:r>
        <w:rPr>
          <w:spacing w:val="-13"/>
        </w:rPr>
        <w:t> </w:t>
      </w:r>
      <w:r>
        <w:rPr/>
        <w:t>back</w:t>
      </w:r>
      <w:r>
        <w:rPr>
          <w:spacing w:val="-14"/>
        </w:rPr>
        <w:t> </w:t>
      </w:r>
      <w:r>
        <w:rPr/>
        <w:t>to</w:t>
      </w:r>
      <w:r>
        <w:rPr>
          <w:spacing w:val="-13"/>
        </w:rPr>
        <w:t> </w:t>
      </w:r>
      <w:r>
        <w:rPr/>
        <w:t>the cointegrating relationship in the long term as unconventionality from a common pattern will not last longer. Moreover, the findings have indicated that exports based on first difference, second, and third lags are statistically significant</w:t>
      </w:r>
      <w:r>
        <w:rPr>
          <w:spacing w:val="80"/>
        </w:rPr>
        <w:t>  </w:t>
      </w:r>
      <w:r>
        <w:rPr/>
        <w:t>and</w:t>
      </w:r>
      <w:r>
        <w:rPr>
          <w:spacing w:val="80"/>
        </w:rPr>
        <w:t>  </w:t>
      </w:r>
      <w:r>
        <w:rPr/>
        <w:t>negatively</w:t>
      </w:r>
      <w:r>
        <w:rPr>
          <w:spacing w:val="80"/>
        </w:rPr>
        <w:t>  </w:t>
      </w:r>
      <w:r>
        <w:rPr/>
        <w:t>affect the</w:t>
      </w:r>
      <w:r>
        <w:rPr>
          <w:spacing w:val="-3"/>
        </w:rPr>
        <w:t> </w:t>
      </w:r>
      <w:r>
        <w:rPr/>
        <w:t>growth of domestic products in Tanzania in the short term. Additionally, the first difference in imports and the first</w:t>
      </w:r>
      <w:r>
        <w:rPr>
          <w:spacing w:val="-14"/>
        </w:rPr>
        <w:t> </w:t>
      </w:r>
      <w:r>
        <w:rPr/>
        <w:t>difference,</w:t>
      </w:r>
      <w:r>
        <w:rPr>
          <w:spacing w:val="-13"/>
        </w:rPr>
        <w:t> </w:t>
      </w:r>
      <w:r>
        <w:rPr/>
        <w:t>first</w:t>
      </w:r>
      <w:r>
        <w:rPr>
          <w:spacing w:val="-13"/>
        </w:rPr>
        <w:t> </w:t>
      </w:r>
      <w:r>
        <w:rPr/>
        <w:t>lag,</w:t>
      </w:r>
      <w:r>
        <w:rPr>
          <w:spacing w:val="-13"/>
        </w:rPr>
        <w:t> </w:t>
      </w:r>
      <w:r>
        <w:rPr/>
        <w:t>and</w:t>
      </w:r>
      <w:r>
        <w:rPr>
          <w:spacing w:val="-14"/>
        </w:rPr>
        <w:t> </w:t>
      </w:r>
      <w:r>
        <w:rPr/>
        <w:t>second</w:t>
      </w:r>
      <w:r>
        <w:rPr>
          <w:spacing w:val="-13"/>
        </w:rPr>
        <w:t> </w:t>
      </w:r>
      <w:r>
        <w:rPr/>
        <w:t>lag</w:t>
      </w:r>
      <w:r>
        <w:rPr>
          <w:spacing w:val="-13"/>
        </w:rPr>
        <w:t> </w:t>
      </w:r>
      <w:r>
        <w:rPr/>
        <w:t>in </w:t>
      </w:r>
      <w:r>
        <w:rPr>
          <w:spacing w:val="-2"/>
        </w:rPr>
        <w:t>gross</w:t>
      </w:r>
      <w:r>
        <w:rPr>
          <w:spacing w:val="-9"/>
        </w:rPr>
        <w:t> </w:t>
      </w:r>
      <w:r>
        <w:rPr>
          <w:spacing w:val="-2"/>
        </w:rPr>
        <w:t>capital</w:t>
      </w:r>
      <w:r>
        <w:rPr>
          <w:spacing w:val="-8"/>
        </w:rPr>
        <w:t> </w:t>
      </w:r>
      <w:r>
        <w:rPr>
          <w:spacing w:val="-2"/>
        </w:rPr>
        <w:t>formation</w:t>
      </w:r>
      <w:r>
        <w:rPr>
          <w:spacing w:val="-5"/>
        </w:rPr>
        <w:t> </w:t>
      </w:r>
      <w:r>
        <w:rPr>
          <w:spacing w:val="-2"/>
        </w:rPr>
        <w:t>have</w:t>
      </w:r>
      <w:r>
        <w:rPr>
          <w:spacing w:val="-8"/>
        </w:rPr>
        <w:t> </w:t>
      </w:r>
      <w:r>
        <w:rPr>
          <w:spacing w:val="-2"/>
        </w:rPr>
        <w:t>a</w:t>
      </w:r>
      <w:r>
        <w:rPr>
          <w:spacing w:val="-8"/>
        </w:rPr>
        <w:t> </w:t>
      </w:r>
      <w:r>
        <w:rPr>
          <w:spacing w:val="-2"/>
        </w:rPr>
        <w:t>short-term </w:t>
      </w:r>
      <w:r>
        <w:rPr/>
        <w:t>relationship with gross domestic products in Tanzania.</w:t>
      </w:r>
    </w:p>
    <w:p>
      <w:pPr>
        <w:pStyle w:val="BodyText"/>
        <w:spacing w:line="276" w:lineRule="auto" w:before="2"/>
        <w:ind w:right="40"/>
      </w:pPr>
      <w:r>
        <w:rPr/>
        <w:t>The findings of this paper have significant policy implications. It has been revealed that exports and imports </w:t>
      </w:r>
      <w:r>
        <w:rPr>
          <w:spacing w:val="-2"/>
        </w:rPr>
        <w:t>are statistically significant and negatively </w:t>
      </w:r>
      <w:r>
        <w:rPr/>
        <w:t>and positively affect Tanzania's gross domestic</w:t>
      </w:r>
      <w:r>
        <w:rPr>
          <w:spacing w:val="-14"/>
        </w:rPr>
        <w:t> </w:t>
      </w:r>
      <w:r>
        <w:rPr/>
        <w:t>product</w:t>
      </w:r>
      <w:r>
        <w:rPr>
          <w:spacing w:val="-13"/>
        </w:rPr>
        <w:t> </w:t>
      </w:r>
      <w:r>
        <w:rPr/>
        <w:t>dynamics.</w:t>
      </w:r>
      <w:r>
        <w:rPr>
          <w:spacing w:val="-13"/>
        </w:rPr>
        <w:t> </w:t>
      </w:r>
      <w:r>
        <w:rPr/>
        <w:t>The</w:t>
      </w:r>
      <w:r>
        <w:rPr>
          <w:spacing w:val="-13"/>
        </w:rPr>
        <w:t> </w:t>
      </w:r>
      <w:r>
        <w:rPr/>
        <w:t>findings clearly show that in the long-term, exports show a positive impact, and imports show a negative impact on GDP in</w:t>
      </w:r>
      <w:r>
        <w:rPr>
          <w:spacing w:val="-1"/>
        </w:rPr>
        <w:t> </w:t>
      </w:r>
      <w:r>
        <w:rPr/>
        <w:t>Tanzania;</w:t>
      </w:r>
      <w:r>
        <w:rPr>
          <w:spacing w:val="-3"/>
        </w:rPr>
        <w:t> </w:t>
      </w:r>
      <w:r>
        <w:rPr/>
        <w:t>this is</w:t>
      </w:r>
      <w:r>
        <w:rPr>
          <w:spacing w:val="-1"/>
        </w:rPr>
        <w:t> </w:t>
      </w:r>
      <w:r>
        <w:rPr/>
        <w:t>contrary</w:t>
      </w:r>
      <w:r>
        <w:rPr>
          <w:spacing w:val="-2"/>
        </w:rPr>
        <w:t> </w:t>
      </w:r>
      <w:r>
        <w:rPr/>
        <w:t>to</w:t>
      </w:r>
      <w:r>
        <w:rPr>
          <w:spacing w:val="-2"/>
        </w:rPr>
        <w:t> </w:t>
      </w:r>
      <w:r>
        <w:rPr/>
        <w:t>the </w:t>
      </w:r>
      <w:r>
        <w:rPr>
          <w:spacing w:val="-2"/>
        </w:rPr>
        <w:t>short-</w:t>
      </w:r>
    </w:p>
    <w:p>
      <w:pPr>
        <w:pStyle w:val="BodyText"/>
        <w:spacing w:line="276" w:lineRule="auto" w:before="101"/>
        <w:ind w:left="285" w:right="138"/>
      </w:pPr>
      <w:r>
        <w:rPr/>
        <w:br w:type="column"/>
      </w:r>
      <w:r>
        <w:rPr/>
        <w:t>term, where exports show a negative impact while imports show a negative impact.</w:t>
      </w:r>
      <w:r>
        <w:rPr>
          <w:spacing w:val="-7"/>
        </w:rPr>
        <w:t> </w:t>
      </w:r>
      <w:r>
        <w:rPr/>
        <w:t>The</w:t>
      </w:r>
      <w:r>
        <w:rPr>
          <w:spacing w:val="-8"/>
        </w:rPr>
        <w:t> </w:t>
      </w:r>
      <w:r>
        <w:rPr/>
        <w:t>negative</w:t>
      </w:r>
      <w:r>
        <w:rPr>
          <w:spacing w:val="-8"/>
        </w:rPr>
        <w:t> </w:t>
      </w:r>
      <w:r>
        <w:rPr/>
        <w:t>and</w:t>
      </w:r>
      <w:r>
        <w:rPr>
          <w:spacing w:val="-10"/>
        </w:rPr>
        <w:t> </w:t>
      </w:r>
      <w:r>
        <w:rPr/>
        <w:t>positive</w:t>
      </w:r>
      <w:r>
        <w:rPr>
          <w:spacing w:val="-8"/>
        </w:rPr>
        <w:t> </w:t>
      </w:r>
      <w:r>
        <w:rPr/>
        <w:t>impact patterns provide an alert to policy and decision-makers to create international trade policies that are relevant to the economy of Tanzania. Finally, this study recommends</w:t>
      </w:r>
      <w:r>
        <w:rPr>
          <w:spacing w:val="-3"/>
        </w:rPr>
        <w:t> </w:t>
      </w:r>
      <w:r>
        <w:rPr/>
        <w:t>that</w:t>
      </w:r>
      <w:r>
        <w:rPr>
          <w:spacing w:val="-2"/>
        </w:rPr>
        <w:t> </w:t>
      </w:r>
      <w:r>
        <w:rPr/>
        <w:t>production</w:t>
      </w:r>
      <w:r>
        <w:rPr>
          <w:spacing w:val="-2"/>
        </w:rPr>
        <w:t> </w:t>
      </w:r>
      <w:r>
        <w:rPr/>
        <w:t>and</w:t>
      </w:r>
      <w:r>
        <w:rPr>
          <w:spacing w:val="-4"/>
        </w:rPr>
        <w:t> </w:t>
      </w:r>
      <w:r>
        <w:rPr/>
        <w:t>export promotion strategies should be consistently pursued, concentrating on sustainable and inclusive growth. Consequently, the country should adopt policies that increase exports in the long term, as long-term exports contribute positively to GDP, contrary to imports, where policies should consider short- term rather than long-term periods.</w:t>
      </w:r>
    </w:p>
    <w:p>
      <w:pPr>
        <w:pStyle w:val="BodyText"/>
        <w:spacing w:before="43"/>
        <w:ind w:left="0"/>
        <w:jc w:val="left"/>
      </w:pPr>
    </w:p>
    <w:p>
      <w:pPr>
        <w:pStyle w:val="Heading1"/>
        <w:ind w:left="68" w:right="2889"/>
        <w:jc w:val="center"/>
      </w:pPr>
      <w:r>
        <w:rPr>
          <w:color w:val="2179CA"/>
          <w:spacing w:val="-2"/>
        </w:rPr>
        <w:t>References</w:t>
      </w:r>
    </w:p>
    <w:p>
      <w:pPr>
        <w:pStyle w:val="BodyText"/>
        <w:spacing w:line="276" w:lineRule="auto" w:before="43"/>
        <w:ind w:left="569" w:right="137" w:hanging="284"/>
      </w:pPr>
      <w:r>
        <w:rPr/>
        <w:t>Ali, B. J., Hasan,</w:t>
      </w:r>
      <w:r>
        <w:rPr>
          <w:spacing w:val="-1"/>
        </w:rPr>
        <w:t> </w:t>
      </w:r>
      <w:r>
        <w:rPr/>
        <w:t>H., &amp; Oudat, M. S. (2021). Relationship among export, import, and economic growth: Using co- integration analysis.</w:t>
      </w:r>
      <w:r>
        <w:rPr>
          <w:spacing w:val="-5"/>
        </w:rPr>
        <w:t> </w:t>
      </w:r>
      <w:r>
        <w:rPr>
          <w:i/>
        </w:rPr>
        <w:t>Psychology and Education Journal</w:t>
      </w:r>
      <w:r>
        <w:rPr/>
        <w:t>, </w:t>
      </w:r>
      <w:r>
        <w:rPr>
          <w:i/>
        </w:rPr>
        <w:t>58</w:t>
      </w:r>
      <w:r>
        <w:rPr/>
        <w:t>(1), 5126-5134.</w:t>
      </w:r>
    </w:p>
    <w:p>
      <w:pPr>
        <w:spacing w:line="276" w:lineRule="auto" w:before="0"/>
        <w:ind w:left="569" w:right="140" w:hanging="426"/>
        <w:jc w:val="both"/>
        <w:rPr>
          <w:sz w:val="24"/>
        </w:rPr>
      </w:pPr>
      <w:r>
        <w:rPr>
          <w:sz w:val="24"/>
        </w:rPr>
        <w:t>Bakari, S., &amp; Mabrouki, M. (2017). Impact of exports and imports on economic growth:</w:t>
      </w:r>
      <w:r>
        <w:rPr>
          <w:spacing w:val="40"/>
          <w:sz w:val="24"/>
        </w:rPr>
        <w:t> </w:t>
      </w:r>
      <w:r>
        <w:rPr>
          <w:sz w:val="24"/>
        </w:rPr>
        <w:t>New</w:t>
      </w:r>
      <w:r>
        <w:rPr>
          <w:spacing w:val="40"/>
          <w:sz w:val="24"/>
        </w:rPr>
        <w:t> </w:t>
      </w:r>
      <w:r>
        <w:rPr>
          <w:sz w:val="24"/>
        </w:rPr>
        <w:t>evidence</w:t>
      </w:r>
      <w:r>
        <w:rPr>
          <w:spacing w:val="40"/>
          <w:sz w:val="24"/>
        </w:rPr>
        <w:t> </w:t>
      </w:r>
      <w:r>
        <w:rPr>
          <w:sz w:val="24"/>
        </w:rPr>
        <w:t>from</w:t>
      </w:r>
      <w:r>
        <w:rPr>
          <w:spacing w:val="80"/>
          <w:sz w:val="24"/>
        </w:rPr>
        <w:t> </w:t>
      </w:r>
      <w:r>
        <w:rPr>
          <w:sz w:val="24"/>
        </w:rPr>
        <w:t>Panama.</w:t>
      </w:r>
      <w:r>
        <w:rPr>
          <w:spacing w:val="-3"/>
          <w:sz w:val="24"/>
        </w:rPr>
        <w:t> </w:t>
      </w:r>
      <w:r>
        <w:rPr>
          <w:i/>
          <w:sz w:val="24"/>
        </w:rPr>
        <w:t>Journal of smart economic growth</w:t>
      </w:r>
      <w:r>
        <w:rPr>
          <w:sz w:val="24"/>
        </w:rPr>
        <w:t>, </w:t>
      </w:r>
      <w:r>
        <w:rPr>
          <w:i/>
          <w:sz w:val="24"/>
        </w:rPr>
        <w:t>2</w:t>
      </w:r>
      <w:r>
        <w:rPr>
          <w:sz w:val="24"/>
        </w:rPr>
        <w:t>(1), 67-79.</w:t>
      </w:r>
    </w:p>
    <w:p>
      <w:pPr>
        <w:pStyle w:val="BodyText"/>
        <w:spacing w:line="276" w:lineRule="auto"/>
        <w:ind w:left="569" w:right="141" w:hanging="284"/>
      </w:pPr>
      <w:r>
        <w:rPr/>
        <w:t>Bbaale, E., &amp; Mutenyo, J. (2011). Export composition and economic growth in Sub-Saharan</w:t>
      </w:r>
      <w:r>
        <w:rPr>
          <w:spacing w:val="40"/>
        </w:rPr>
        <w:t> </w:t>
      </w:r>
      <w:r>
        <w:rPr/>
        <w:t>Africa:</w:t>
      </w:r>
      <w:r>
        <w:rPr>
          <w:spacing w:val="40"/>
        </w:rPr>
        <w:t> </w:t>
      </w:r>
      <w:r>
        <w:rPr/>
        <w:t>A</w:t>
      </w:r>
      <w:r>
        <w:rPr>
          <w:spacing w:val="40"/>
        </w:rPr>
        <w:t> </w:t>
      </w:r>
      <w:r>
        <w:rPr/>
        <w:t>panel</w:t>
      </w:r>
      <w:r>
        <w:rPr>
          <w:spacing w:val="80"/>
        </w:rPr>
        <w:t> </w:t>
      </w:r>
      <w:r>
        <w:rPr/>
        <w:t>analysis. </w:t>
      </w:r>
      <w:r>
        <w:rPr>
          <w:i/>
        </w:rPr>
        <w:t>Consilience</w:t>
      </w:r>
      <w:r>
        <w:rPr/>
        <w:t>, (6), 1-19.</w:t>
      </w:r>
    </w:p>
    <w:p>
      <w:pPr>
        <w:spacing w:line="276" w:lineRule="auto" w:before="0"/>
        <w:ind w:left="569" w:right="139" w:hanging="284"/>
        <w:jc w:val="both"/>
        <w:rPr>
          <w:sz w:val="24"/>
        </w:rPr>
      </w:pPr>
      <w:r>
        <w:rPr>
          <w:sz w:val="24"/>
        </w:rPr>
        <w:t>Chen, Y., &amp; Tu, Y. (2019). Is stock price correlated with oil price? Spurious </w:t>
      </w:r>
      <w:r>
        <w:rPr>
          <w:spacing w:val="-2"/>
          <w:sz w:val="24"/>
        </w:rPr>
        <w:t>regressions</w:t>
      </w:r>
      <w:r>
        <w:rPr>
          <w:spacing w:val="-9"/>
          <w:sz w:val="24"/>
        </w:rPr>
        <w:t> </w:t>
      </w:r>
      <w:r>
        <w:rPr>
          <w:spacing w:val="-2"/>
          <w:sz w:val="24"/>
        </w:rPr>
        <w:t>with</w:t>
      </w:r>
      <w:r>
        <w:rPr>
          <w:spacing w:val="-10"/>
          <w:sz w:val="24"/>
        </w:rPr>
        <w:t> </w:t>
      </w:r>
      <w:r>
        <w:rPr>
          <w:spacing w:val="-2"/>
          <w:sz w:val="24"/>
        </w:rPr>
        <w:t>moderately</w:t>
      </w:r>
      <w:r>
        <w:rPr>
          <w:spacing w:val="-10"/>
          <w:sz w:val="24"/>
        </w:rPr>
        <w:t> </w:t>
      </w:r>
      <w:r>
        <w:rPr>
          <w:spacing w:val="-2"/>
          <w:sz w:val="24"/>
        </w:rPr>
        <w:t>explosive </w:t>
      </w:r>
      <w:r>
        <w:rPr>
          <w:sz w:val="24"/>
        </w:rPr>
        <w:t>processes. </w:t>
      </w:r>
      <w:r>
        <w:rPr>
          <w:i/>
          <w:sz w:val="24"/>
        </w:rPr>
        <w:t>Oxford Bulletin of Economics</w:t>
      </w:r>
      <w:r>
        <w:rPr>
          <w:i/>
          <w:spacing w:val="8"/>
          <w:sz w:val="24"/>
        </w:rPr>
        <w:t> </w:t>
      </w:r>
      <w:r>
        <w:rPr>
          <w:i/>
          <w:sz w:val="24"/>
        </w:rPr>
        <w:t>and</w:t>
      </w:r>
      <w:r>
        <w:rPr>
          <w:i/>
          <w:spacing w:val="9"/>
          <w:sz w:val="24"/>
        </w:rPr>
        <w:t> </w:t>
      </w:r>
      <w:r>
        <w:rPr>
          <w:i/>
          <w:sz w:val="24"/>
        </w:rPr>
        <w:t>Statistics</w:t>
      </w:r>
      <w:r>
        <w:rPr>
          <w:sz w:val="24"/>
        </w:rPr>
        <w:t>,</w:t>
      </w:r>
      <w:r>
        <w:rPr>
          <w:spacing w:val="11"/>
          <w:sz w:val="24"/>
        </w:rPr>
        <w:t> </w:t>
      </w:r>
      <w:r>
        <w:rPr>
          <w:i/>
          <w:sz w:val="24"/>
        </w:rPr>
        <w:t>81</w:t>
      </w:r>
      <w:r>
        <w:rPr>
          <w:sz w:val="24"/>
        </w:rPr>
        <w:t>(5),</w:t>
      </w:r>
      <w:r>
        <w:rPr>
          <w:spacing w:val="10"/>
          <w:sz w:val="24"/>
        </w:rPr>
        <w:t> </w:t>
      </w:r>
      <w:r>
        <w:rPr>
          <w:spacing w:val="-4"/>
          <w:sz w:val="24"/>
        </w:rPr>
        <w:t>1012-</w:t>
      </w:r>
    </w:p>
    <w:p>
      <w:pPr>
        <w:pStyle w:val="BodyText"/>
        <w:ind w:left="0" w:right="2889"/>
        <w:jc w:val="center"/>
      </w:pPr>
      <w:r>
        <w:rPr>
          <w:spacing w:val="-2"/>
        </w:rPr>
        <w:t>1044.</w:t>
      </w:r>
    </w:p>
    <w:p>
      <w:pPr>
        <w:pStyle w:val="BodyText"/>
        <w:tabs>
          <w:tab w:pos="2241" w:val="left" w:leader="none"/>
          <w:tab w:pos="4268" w:val="left" w:leader="none"/>
        </w:tabs>
        <w:spacing w:before="42"/>
        <w:ind w:left="569" w:right="139" w:hanging="284"/>
      </w:pPr>
      <w:r>
        <w:rPr/>
        <w:t>Debaere P., (2010) The Effects of Tariffs and Quotas. Darden Case No. UVA-G- </w:t>
      </w:r>
      <w:r>
        <w:rPr>
          <w:spacing w:val="-2"/>
        </w:rPr>
        <w:t>0595,</w:t>
      </w:r>
      <w:r>
        <w:rPr/>
        <w:tab/>
      </w:r>
      <w:r>
        <w:rPr>
          <w:spacing w:val="-2"/>
        </w:rPr>
        <w:t>Available</w:t>
      </w:r>
      <w:r>
        <w:rPr/>
        <w:tab/>
      </w:r>
      <w:r>
        <w:rPr>
          <w:spacing w:val="-6"/>
        </w:rPr>
        <w:t>at </w:t>
      </w:r>
      <w:r>
        <w:rPr/>
        <w:t>SSRN: </w:t>
      </w:r>
      <w:hyperlink r:id="rId16">
        <w:r>
          <w:rPr>
            <w:u w:val="single"/>
          </w:rPr>
          <w:t>https://ssrn.com/abstract=15</w:t>
        </w:r>
      </w:hyperlink>
    </w:p>
    <w:p>
      <w:pPr>
        <w:pStyle w:val="BodyText"/>
        <w:spacing w:after="0"/>
        <w:sectPr>
          <w:type w:val="continuous"/>
          <w:pgSz w:w="11910" w:h="16840"/>
          <w:pgMar w:header="751" w:footer="775" w:top="940" w:bottom="960" w:left="1275" w:right="1275"/>
          <w:cols w:num="2" w:equalWidth="0">
            <w:col w:w="4368" w:space="380"/>
            <w:col w:w="4612"/>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spacing w:before="101"/>
        <w:ind w:left="427" w:right="118"/>
      </w:pPr>
      <w:hyperlink r:id="rId16">
        <w:r>
          <w:rPr>
            <w:u w:val="single"/>
          </w:rPr>
          <w:t>83766</w:t>
        </w:r>
      </w:hyperlink>
      <w:r>
        <w:rPr>
          <w:spacing w:val="-14"/>
        </w:rPr>
        <w:t> </w:t>
      </w:r>
      <w:r>
        <w:rPr/>
        <w:t>or</w:t>
      </w:r>
      <w:r>
        <w:rPr>
          <w:spacing w:val="-13"/>
        </w:rPr>
        <w:t> </w:t>
      </w:r>
      <w:hyperlink r:id="rId17">
        <w:r>
          <w:rPr>
            <w:u w:val="single"/>
          </w:rPr>
          <w:t>http://dx.doi.org/10.2139/</w:t>
        </w:r>
      </w:hyperlink>
      <w:r>
        <w:rPr/>
        <w:t> </w:t>
      </w:r>
      <w:hyperlink r:id="rId17">
        <w:r>
          <w:rPr>
            <w:spacing w:val="-2"/>
            <w:u w:val="single"/>
          </w:rPr>
          <w:t>ssrn.1583766</w:t>
        </w:r>
      </w:hyperlink>
    </w:p>
    <w:p>
      <w:pPr>
        <w:pStyle w:val="BodyText"/>
        <w:spacing w:line="276" w:lineRule="auto" w:before="1"/>
        <w:ind w:left="427" w:right="38" w:hanging="284"/>
      </w:pPr>
      <w:r>
        <w:rPr/>
        <w:t>Guntukula, R. (2018). Exports, Imports and Economic Growth in India: Evidence from Cointegration and Causality Analysis. </w:t>
      </w:r>
      <w:r>
        <w:rPr>
          <w:i/>
        </w:rPr>
        <w:t>University of Hyderabad, India</w:t>
      </w:r>
      <w:r>
        <w:rPr/>
        <w:t>, 2(615), 221–230</w:t>
      </w:r>
    </w:p>
    <w:p>
      <w:pPr>
        <w:pStyle w:val="BodyText"/>
        <w:spacing w:line="276" w:lineRule="auto"/>
        <w:ind w:left="427" w:right="39" w:hanging="284"/>
      </w:pPr>
      <w:r>
        <w:rPr/>
        <w:t>Hashim, K., &amp; Masih, M. (2014). What causes economic growth in Malaysia: exports or imports?</w:t>
      </w:r>
    </w:p>
    <w:p>
      <w:pPr>
        <w:spacing w:line="276" w:lineRule="auto" w:before="0"/>
        <w:ind w:left="427" w:right="41" w:hanging="284"/>
        <w:jc w:val="both"/>
        <w:rPr>
          <w:sz w:val="24"/>
        </w:rPr>
      </w:pPr>
      <w:r>
        <w:rPr>
          <w:sz w:val="24"/>
        </w:rPr>
        <w:t>Kartikasari, D. (2017). The effect of export,</w:t>
      </w:r>
      <w:r>
        <w:rPr>
          <w:spacing w:val="-3"/>
          <w:sz w:val="24"/>
        </w:rPr>
        <w:t> </w:t>
      </w:r>
      <w:r>
        <w:rPr>
          <w:sz w:val="24"/>
        </w:rPr>
        <w:t>import,</w:t>
      </w:r>
      <w:r>
        <w:rPr>
          <w:spacing w:val="-3"/>
          <w:sz w:val="24"/>
        </w:rPr>
        <w:t> </w:t>
      </w:r>
      <w:r>
        <w:rPr>
          <w:sz w:val="24"/>
        </w:rPr>
        <w:t>and</w:t>
      </w:r>
      <w:r>
        <w:rPr>
          <w:spacing w:val="-5"/>
          <w:sz w:val="24"/>
        </w:rPr>
        <w:t> </w:t>
      </w:r>
      <w:r>
        <w:rPr>
          <w:sz w:val="24"/>
        </w:rPr>
        <w:t>investment</w:t>
      </w:r>
      <w:r>
        <w:rPr>
          <w:spacing w:val="-3"/>
          <w:sz w:val="24"/>
        </w:rPr>
        <w:t> </w:t>
      </w:r>
      <w:r>
        <w:rPr>
          <w:sz w:val="24"/>
        </w:rPr>
        <w:t>on</w:t>
      </w:r>
      <w:r>
        <w:rPr>
          <w:spacing w:val="-4"/>
          <w:sz w:val="24"/>
        </w:rPr>
        <w:t> </w:t>
      </w:r>
      <w:r>
        <w:rPr>
          <w:sz w:val="24"/>
        </w:rPr>
        <w:t>the economic growth of Riau Islands Indonesia.</w:t>
      </w:r>
      <w:r>
        <w:rPr>
          <w:spacing w:val="-3"/>
          <w:sz w:val="24"/>
        </w:rPr>
        <w:t> </w:t>
      </w:r>
      <w:r>
        <w:rPr>
          <w:i/>
          <w:sz w:val="24"/>
        </w:rPr>
        <w:t>International</w:t>
      </w:r>
      <w:r>
        <w:rPr>
          <w:i/>
          <w:spacing w:val="40"/>
          <w:sz w:val="24"/>
        </w:rPr>
        <w:t> </w:t>
      </w:r>
      <w:r>
        <w:rPr>
          <w:i/>
          <w:sz w:val="24"/>
        </w:rPr>
        <w:t>Journal</w:t>
      </w:r>
      <w:r>
        <w:rPr>
          <w:i/>
          <w:spacing w:val="40"/>
          <w:sz w:val="24"/>
        </w:rPr>
        <w:t> </w:t>
      </w:r>
      <w:r>
        <w:rPr>
          <w:i/>
          <w:sz w:val="24"/>
        </w:rPr>
        <w:t>of Economics and Financial Issues</w:t>
      </w:r>
      <w:r>
        <w:rPr>
          <w:sz w:val="24"/>
        </w:rPr>
        <w:t>, 7(4), </w:t>
      </w:r>
      <w:r>
        <w:rPr>
          <w:spacing w:val="-2"/>
          <w:sz w:val="24"/>
        </w:rPr>
        <w:t>663-667.</w:t>
      </w:r>
    </w:p>
    <w:p>
      <w:pPr>
        <w:pStyle w:val="BodyText"/>
        <w:spacing w:line="276" w:lineRule="auto"/>
        <w:ind w:left="427" w:right="41" w:hanging="284"/>
      </w:pPr>
      <w:r>
        <w:rPr/>
        <w:t>Kim, S., Lim, H., &amp; Park, D. (2007). Could imports be beneficial for economic growth? Some evidence from the Republic of Korea (No. 103). ERD Working paper series.</w:t>
      </w:r>
    </w:p>
    <w:p>
      <w:pPr>
        <w:spacing w:line="276" w:lineRule="auto" w:before="0"/>
        <w:ind w:left="427" w:right="38" w:hanging="284"/>
        <w:jc w:val="both"/>
        <w:rPr>
          <w:sz w:val="24"/>
        </w:rPr>
      </w:pPr>
      <w:r>
        <w:rPr>
          <w:sz w:val="24"/>
        </w:rPr>
        <w:t>Kim, S., Lim, H., &amp; Park, D. (2007). The effect of imports and exports on total factor productivity in Korea.</w:t>
      </w:r>
      <w:r>
        <w:rPr>
          <w:spacing w:val="-10"/>
          <w:sz w:val="24"/>
        </w:rPr>
        <w:t> </w:t>
      </w:r>
      <w:r>
        <w:rPr>
          <w:i/>
          <w:sz w:val="24"/>
        </w:rPr>
        <w:t>Research Institute of Economy, Trade and Industry Discussion Paper Series</w:t>
      </w:r>
      <w:r>
        <w:rPr>
          <w:sz w:val="24"/>
        </w:rPr>
        <w:t>, (07- </w:t>
      </w:r>
      <w:r>
        <w:rPr>
          <w:spacing w:val="-4"/>
          <w:sz w:val="24"/>
        </w:rPr>
        <w:t>E).</w:t>
      </w:r>
    </w:p>
    <w:p>
      <w:pPr>
        <w:spacing w:line="276" w:lineRule="auto" w:before="0"/>
        <w:ind w:left="427" w:right="40" w:hanging="284"/>
        <w:jc w:val="both"/>
        <w:rPr>
          <w:sz w:val="24"/>
        </w:rPr>
      </w:pPr>
      <w:r>
        <w:rPr>
          <w:sz w:val="24"/>
        </w:rPr>
        <w:t>Koo, W. W., &amp; Kennedy, P. L. (2006). The impact of agricultural subsidies on global welfare.</w:t>
      </w:r>
      <w:r>
        <w:rPr>
          <w:spacing w:val="-4"/>
          <w:sz w:val="24"/>
        </w:rPr>
        <w:t> </w:t>
      </w:r>
      <w:r>
        <w:rPr>
          <w:i/>
          <w:sz w:val="24"/>
        </w:rPr>
        <w:t>American Journal of Agricultural</w:t>
      </w:r>
      <w:r>
        <w:rPr>
          <w:i/>
          <w:spacing w:val="77"/>
          <w:sz w:val="24"/>
        </w:rPr>
        <w:t> </w:t>
      </w:r>
      <w:r>
        <w:rPr>
          <w:i/>
          <w:sz w:val="24"/>
        </w:rPr>
        <w:t>Economics</w:t>
      </w:r>
      <w:r>
        <w:rPr>
          <w:sz w:val="24"/>
        </w:rPr>
        <w:t>,</w:t>
      </w:r>
      <w:r>
        <w:rPr>
          <w:spacing w:val="-3"/>
          <w:sz w:val="24"/>
        </w:rPr>
        <w:t> </w:t>
      </w:r>
      <w:r>
        <w:rPr>
          <w:i/>
          <w:sz w:val="24"/>
        </w:rPr>
        <w:t>88</w:t>
      </w:r>
      <w:r>
        <w:rPr>
          <w:sz w:val="24"/>
        </w:rPr>
        <w:t>(5),</w:t>
      </w:r>
      <w:r>
        <w:rPr>
          <w:spacing w:val="78"/>
          <w:sz w:val="24"/>
        </w:rPr>
        <w:t> </w:t>
      </w:r>
      <w:r>
        <w:rPr>
          <w:spacing w:val="-2"/>
          <w:sz w:val="24"/>
        </w:rPr>
        <w:t>1219-</w:t>
      </w:r>
    </w:p>
    <w:p>
      <w:pPr>
        <w:pStyle w:val="BodyText"/>
        <w:spacing w:before="2"/>
        <w:ind w:left="427"/>
        <w:jc w:val="left"/>
      </w:pPr>
      <w:r>
        <w:rPr>
          <w:spacing w:val="-2"/>
        </w:rPr>
        <w:t>1226.</w:t>
      </w:r>
    </w:p>
    <w:p>
      <w:pPr>
        <w:pStyle w:val="BodyText"/>
        <w:spacing w:line="276" w:lineRule="auto" w:before="40"/>
        <w:ind w:left="427" w:right="41" w:hanging="284"/>
      </w:pPr>
      <w:r>
        <w:rPr/>
        <w:t>Kukaj, H., &amp; Hameli, K. (2022) An Examination</w:t>
      </w:r>
      <w:r>
        <w:rPr>
          <w:spacing w:val="-4"/>
        </w:rPr>
        <w:t> </w:t>
      </w:r>
      <w:r>
        <w:rPr/>
        <w:t>of</w:t>
      </w:r>
      <w:r>
        <w:rPr>
          <w:spacing w:val="-5"/>
        </w:rPr>
        <w:t> </w:t>
      </w:r>
      <w:r>
        <w:rPr/>
        <w:t>the</w:t>
      </w:r>
      <w:r>
        <w:rPr>
          <w:spacing w:val="-4"/>
        </w:rPr>
        <w:t> </w:t>
      </w:r>
      <w:r>
        <w:rPr/>
        <w:t>Causality</w:t>
      </w:r>
      <w:r>
        <w:rPr>
          <w:spacing w:val="-6"/>
        </w:rPr>
        <w:t> </w:t>
      </w:r>
      <w:r>
        <w:rPr/>
        <w:t>Between Export,</w:t>
      </w:r>
      <w:r>
        <w:rPr>
          <w:spacing w:val="-6"/>
        </w:rPr>
        <w:t> </w:t>
      </w:r>
      <w:r>
        <w:rPr/>
        <w:t>Import,</w:t>
      </w:r>
      <w:r>
        <w:rPr>
          <w:spacing w:val="-6"/>
        </w:rPr>
        <w:t> </w:t>
      </w:r>
      <w:r>
        <w:rPr/>
        <w:t>and</w:t>
      </w:r>
      <w:r>
        <w:rPr>
          <w:spacing w:val="-9"/>
        </w:rPr>
        <w:t> </w:t>
      </w:r>
      <w:r>
        <w:rPr/>
        <w:t>Economic</w:t>
      </w:r>
      <w:r>
        <w:rPr>
          <w:spacing w:val="-7"/>
        </w:rPr>
        <w:t> </w:t>
      </w:r>
      <w:r>
        <w:rPr/>
        <w:t>Growth of Kosovo Using Quarterly Data From 2010 To 2021.</w:t>
      </w:r>
    </w:p>
    <w:p>
      <w:pPr>
        <w:pStyle w:val="BodyText"/>
        <w:spacing w:line="276" w:lineRule="auto"/>
        <w:ind w:left="427" w:right="39" w:hanging="284"/>
      </w:pPr>
      <w:r>
        <w:rPr/>
        <w:t>Liew, V. K. S. (2004). Which lag length selection</w:t>
      </w:r>
      <w:r>
        <w:rPr>
          <w:spacing w:val="40"/>
        </w:rPr>
        <w:t> </w:t>
      </w:r>
      <w:r>
        <w:rPr/>
        <w:t>criteria</w:t>
      </w:r>
      <w:r>
        <w:rPr>
          <w:spacing w:val="40"/>
        </w:rPr>
        <w:t> </w:t>
      </w:r>
      <w:r>
        <w:rPr/>
        <w:t>should</w:t>
      </w:r>
      <w:r>
        <w:rPr>
          <w:spacing w:val="40"/>
        </w:rPr>
        <w:t> </w:t>
      </w:r>
      <w:r>
        <w:rPr/>
        <w:t>we</w:t>
      </w:r>
      <w:r>
        <w:rPr>
          <w:spacing w:val="80"/>
        </w:rPr>
        <w:t> </w:t>
      </w:r>
      <w:r>
        <w:rPr/>
        <w:t>employ?</w:t>
      </w:r>
      <w:r>
        <w:rPr>
          <w:spacing w:val="-5"/>
        </w:rPr>
        <w:t> </w:t>
      </w:r>
      <w:r>
        <w:rPr>
          <w:i/>
        </w:rPr>
        <w:t>Economics</w:t>
      </w:r>
      <w:r>
        <w:rPr>
          <w:i/>
          <w:spacing w:val="37"/>
        </w:rPr>
        <w:t> </w:t>
      </w:r>
      <w:r>
        <w:rPr>
          <w:i/>
        </w:rPr>
        <w:t>Bulletin</w:t>
      </w:r>
      <w:r>
        <w:rPr/>
        <w:t>,</w:t>
      </w:r>
      <w:r>
        <w:rPr>
          <w:spacing w:val="-3"/>
        </w:rPr>
        <w:t> </w:t>
      </w:r>
      <w:r>
        <w:rPr>
          <w:i/>
        </w:rPr>
        <w:t>3</w:t>
      </w:r>
      <w:r>
        <w:rPr/>
        <w:t>(33),</w:t>
      </w:r>
      <w:r>
        <w:rPr>
          <w:spacing w:val="39"/>
        </w:rPr>
        <w:t> </w:t>
      </w:r>
      <w:r>
        <w:rPr>
          <w:spacing w:val="-5"/>
        </w:rPr>
        <w:t>1-</w:t>
      </w:r>
    </w:p>
    <w:p>
      <w:pPr>
        <w:spacing w:before="2"/>
        <w:ind w:left="427" w:right="0" w:firstLine="0"/>
        <w:jc w:val="left"/>
        <w:rPr>
          <w:sz w:val="20"/>
        </w:rPr>
      </w:pPr>
      <w:r>
        <w:rPr>
          <w:spacing w:val="-5"/>
          <w:sz w:val="24"/>
        </w:rPr>
        <w:t>9</w:t>
      </w:r>
      <w:r>
        <w:rPr>
          <w:spacing w:val="-5"/>
          <w:sz w:val="20"/>
        </w:rPr>
        <w:t>.</w:t>
      </w:r>
    </w:p>
    <w:p>
      <w:pPr>
        <w:pStyle w:val="BodyText"/>
        <w:spacing w:line="276" w:lineRule="auto" w:before="42"/>
        <w:ind w:left="427" w:hanging="284"/>
        <w:jc w:val="left"/>
      </w:pPr>
      <w:r>
        <w:rPr/>
        <w:t>Maneschi,</w:t>
      </w:r>
      <w:r>
        <w:rPr>
          <w:spacing w:val="34"/>
        </w:rPr>
        <w:t> </w:t>
      </w:r>
      <w:r>
        <w:rPr/>
        <w:t>A.</w:t>
      </w:r>
      <w:r>
        <w:rPr>
          <w:spacing w:val="36"/>
        </w:rPr>
        <w:t> </w:t>
      </w:r>
      <w:r>
        <w:rPr/>
        <w:t>(2008).</w:t>
      </w:r>
      <w:r>
        <w:rPr>
          <w:spacing w:val="36"/>
        </w:rPr>
        <w:t> </w:t>
      </w:r>
      <w:r>
        <w:rPr/>
        <w:t>How</w:t>
      </w:r>
      <w:r>
        <w:rPr>
          <w:spacing w:val="34"/>
        </w:rPr>
        <w:t> </w:t>
      </w:r>
      <w:r>
        <w:rPr/>
        <w:t>would</w:t>
      </w:r>
      <w:r>
        <w:rPr>
          <w:spacing w:val="34"/>
        </w:rPr>
        <w:t> </w:t>
      </w:r>
      <w:r>
        <w:rPr/>
        <w:t>David Ricardo</w:t>
      </w:r>
      <w:r>
        <w:rPr>
          <w:spacing w:val="41"/>
        </w:rPr>
        <w:t> </w:t>
      </w:r>
      <w:r>
        <w:rPr/>
        <w:t>have</w:t>
      </w:r>
      <w:r>
        <w:rPr>
          <w:spacing w:val="44"/>
        </w:rPr>
        <w:t> </w:t>
      </w:r>
      <w:r>
        <w:rPr/>
        <w:t>taught</w:t>
      </w:r>
      <w:r>
        <w:rPr>
          <w:spacing w:val="41"/>
        </w:rPr>
        <w:t> </w:t>
      </w:r>
      <w:r>
        <w:rPr/>
        <w:t>the</w:t>
      </w:r>
      <w:r>
        <w:rPr>
          <w:spacing w:val="42"/>
        </w:rPr>
        <w:t> </w:t>
      </w:r>
      <w:r>
        <w:rPr/>
        <w:t>principle</w:t>
      </w:r>
      <w:r>
        <w:rPr>
          <w:spacing w:val="43"/>
        </w:rPr>
        <w:t> </w:t>
      </w:r>
      <w:r>
        <w:rPr>
          <w:spacing w:val="-5"/>
        </w:rPr>
        <w:t>of</w:t>
      </w:r>
    </w:p>
    <w:p>
      <w:pPr>
        <w:spacing w:line="276" w:lineRule="auto" w:before="101"/>
        <w:ind w:left="427" w:right="139" w:firstLine="0"/>
        <w:jc w:val="both"/>
        <w:rPr>
          <w:sz w:val="24"/>
        </w:rPr>
      </w:pPr>
      <w:r>
        <w:rPr/>
        <w:br w:type="column"/>
      </w:r>
      <w:r>
        <w:rPr>
          <w:sz w:val="24"/>
        </w:rPr>
        <w:t>comparative</w:t>
      </w:r>
      <w:r>
        <w:rPr>
          <w:spacing w:val="40"/>
          <w:sz w:val="24"/>
        </w:rPr>
        <w:t> </w:t>
      </w:r>
      <w:r>
        <w:rPr>
          <w:sz w:val="24"/>
        </w:rPr>
        <w:t>advantage?</w:t>
      </w:r>
      <w:r>
        <w:rPr>
          <w:spacing w:val="-5"/>
          <w:sz w:val="24"/>
        </w:rPr>
        <w:t> </w:t>
      </w:r>
      <w:r>
        <w:rPr>
          <w:i/>
          <w:sz w:val="24"/>
        </w:rPr>
        <w:t>Southern economic journal</w:t>
      </w:r>
      <w:r>
        <w:rPr>
          <w:sz w:val="24"/>
        </w:rPr>
        <w:t>, </w:t>
      </w:r>
      <w:r>
        <w:rPr>
          <w:i/>
          <w:sz w:val="24"/>
        </w:rPr>
        <w:t>74</w:t>
      </w:r>
      <w:r>
        <w:rPr>
          <w:sz w:val="24"/>
        </w:rPr>
        <w:t>(4), 1167-1176.</w:t>
      </w:r>
    </w:p>
    <w:p>
      <w:pPr>
        <w:pStyle w:val="BodyText"/>
        <w:spacing w:line="276" w:lineRule="auto" w:before="1"/>
        <w:ind w:left="427" w:right="141" w:hanging="284"/>
      </w:pPr>
      <w:r>
        <w:rPr/>
        <w:t>Miku, B. G., Mpojota, A. S., Joseph, E. S., &amp; Charles, G. M. (2023). Effects of Macroeconomic Variables on Banks’ Lending in Tanzania.</w:t>
      </w:r>
    </w:p>
    <w:p>
      <w:pPr>
        <w:tabs>
          <w:tab w:pos="2397" w:val="left" w:leader="none"/>
          <w:tab w:pos="4122" w:val="left" w:leader="none"/>
        </w:tabs>
        <w:spacing w:line="276" w:lineRule="auto" w:before="0"/>
        <w:ind w:left="427" w:right="137" w:hanging="284"/>
        <w:jc w:val="both"/>
        <w:rPr>
          <w:sz w:val="24"/>
        </w:rPr>
      </w:pPr>
      <w:r>
        <w:rPr>
          <w:sz w:val="24"/>
        </w:rPr>
        <w:t>Millia, H., Syarif, M., Adam, P., Rahim, M., Gamsir, G., &amp; Rostin, R. (2021). The effect of export and import on </w:t>
      </w:r>
      <w:r>
        <w:rPr>
          <w:spacing w:val="-2"/>
          <w:sz w:val="24"/>
        </w:rPr>
        <w:t>economic</w:t>
      </w:r>
      <w:r>
        <w:rPr>
          <w:sz w:val="24"/>
        </w:rPr>
        <w:tab/>
      </w:r>
      <w:r>
        <w:rPr>
          <w:spacing w:val="-2"/>
          <w:sz w:val="24"/>
        </w:rPr>
        <w:t>growth</w:t>
      </w:r>
      <w:r>
        <w:rPr>
          <w:sz w:val="24"/>
        </w:rPr>
        <w:tab/>
      </w:r>
      <w:r>
        <w:rPr>
          <w:spacing w:val="-6"/>
          <w:sz w:val="24"/>
        </w:rPr>
        <w:t>in </w:t>
      </w:r>
      <w:r>
        <w:rPr>
          <w:sz w:val="24"/>
        </w:rPr>
        <w:t>Indonesia.</w:t>
      </w:r>
      <w:r>
        <w:rPr>
          <w:spacing w:val="-2"/>
          <w:sz w:val="24"/>
        </w:rPr>
        <w:t> </w:t>
      </w:r>
      <w:r>
        <w:rPr>
          <w:i/>
          <w:sz w:val="24"/>
        </w:rPr>
        <w:t>International</w:t>
      </w:r>
      <w:r>
        <w:rPr>
          <w:i/>
          <w:spacing w:val="40"/>
          <w:sz w:val="24"/>
        </w:rPr>
        <w:t> </w:t>
      </w:r>
      <w:r>
        <w:rPr>
          <w:i/>
          <w:sz w:val="24"/>
        </w:rPr>
        <w:t>Journal</w:t>
      </w:r>
      <w:r>
        <w:rPr>
          <w:i/>
          <w:spacing w:val="40"/>
          <w:sz w:val="24"/>
        </w:rPr>
        <w:t> </w:t>
      </w:r>
      <w:r>
        <w:rPr>
          <w:i/>
          <w:sz w:val="24"/>
        </w:rPr>
        <w:t>of Economics and Financial Issues</w:t>
      </w:r>
      <w:r>
        <w:rPr>
          <w:sz w:val="24"/>
        </w:rPr>
        <w:t>,</w:t>
      </w:r>
      <w:r>
        <w:rPr>
          <w:spacing w:val="-7"/>
          <w:sz w:val="24"/>
        </w:rPr>
        <w:t> </w:t>
      </w:r>
      <w:r>
        <w:rPr>
          <w:i/>
          <w:sz w:val="24"/>
        </w:rPr>
        <w:t>11</w:t>
      </w:r>
      <w:r>
        <w:rPr>
          <w:sz w:val="24"/>
        </w:rPr>
        <w:t>(6), </w:t>
      </w:r>
      <w:r>
        <w:rPr>
          <w:spacing w:val="-4"/>
          <w:sz w:val="24"/>
        </w:rPr>
        <w:t>17.</w:t>
      </w:r>
    </w:p>
    <w:p>
      <w:pPr>
        <w:spacing w:line="276" w:lineRule="auto" w:before="0"/>
        <w:ind w:left="571" w:right="134" w:hanging="428"/>
        <w:jc w:val="both"/>
        <w:rPr>
          <w:sz w:val="24"/>
        </w:rPr>
      </w:pPr>
      <w:r>
        <w:rPr>
          <w:sz w:val="24"/>
        </w:rPr>
        <w:t>Mogoe, S.and Mongale I. P. (2014). The impact of international trade on economic growth in South Africa: an econometrics analysis. </w:t>
      </w:r>
      <w:r>
        <w:rPr>
          <w:i/>
          <w:sz w:val="24"/>
        </w:rPr>
        <w:t>Medi- terranean Journal of Social Sciences</w:t>
      </w:r>
      <w:r>
        <w:rPr>
          <w:sz w:val="24"/>
        </w:rPr>
        <w:t>, vol. 5, no. 14, pp. 60-66.</w:t>
      </w:r>
    </w:p>
    <w:p>
      <w:pPr>
        <w:spacing w:line="276" w:lineRule="auto" w:before="1"/>
        <w:ind w:left="571" w:right="137" w:hanging="428"/>
        <w:jc w:val="both"/>
        <w:rPr>
          <w:sz w:val="24"/>
        </w:rPr>
      </w:pPr>
      <w:r>
        <w:rPr>
          <w:sz w:val="24"/>
        </w:rPr>
        <w:t>Mohsen, A.S. (2015), Effects of exports and</w:t>
      </w:r>
      <w:r>
        <w:rPr>
          <w:spacing w:val="-13"/>
          <w:sz w:val="24"/>
        </w:rPr>
        <w:t> </w:t>
      </w:r>
      <w:r>
        <w:rPr>
          <w:sz w:val="24"/>
        </w:rPr>
        <w:t>imports</w:t>
      </w:r>
      <w:r>
        <w:rPr>
          <w:spacing w:val="-12"/>
          <w:sz w:val="24"/>
        </w:rPr>
        <w:t> </w:t>
      </w:r>
      <w:r>
        <w:rPr>
          <w:sz w:val="24"/>
        </w:rPr>
        <w:t>on</w:t>
      </w:r>
      <w:r>
        <w:rPr>
          <w:spacing w:val="-12"/>
          <w:sz w:val="24"/>
        </w:rPr>
        <w:t> </w:t>
      </w:r>
      <w:r>
        <w:rPr>
          <w:sz w:val="24"/>
        </w:rPr>
        <w:t>the</w:t>
      </w:r>
      <w:r>
        <w:rPr>
          <w:spacing w:val="-12"/>
          <w:sz w:val="24"/>
        </w:rPr>
        <w:t> </w:t>
      </w:r>
      <w:r>
        <w:rPr>
          <w:sz w:val="24"/>
        </w:rPr>
        <w:t>economic</w:t>
      </w:r>
      <w:r>
        <w:rPr>
          <w:spacing w:val="-12"/>
          <w:sz w:val="24"/>
        </w:rPr>
        <w:t> </w:t>
      </w:r>
      <w:r>
        <w:rPr>
          <w:sz w:val="24"/>
        </w:rPr>
        <w:t>growth of Syria. Euro-Asian </w:t>
      </w:r>
      <w:r>
        <w:rPr>
          <w:i/>
          <w:sz w:val="24"/>
        </w:rPr>
        <w:t>Journal of Economics</w:t>
      </w:r>
      <w:r>
        <w:rPr>
          <w:i/>
          <w:spacing w:val="65"/>
          <w:sz w:val="24"/>
        </w:rPr>
        <w:t> </w:t>
      </w:r>
      <w:r>
        <w:rPr>
          <w:i/>
          <w:sz w:val="24"/>
        </w:rPr>
        <w:t>and</w:t>
      </w:r>
      <w:r>
        <w:rPr>
          <w:i/>
          <w:spacing w:val="67"/>
          <w:sz w:val="24"/>
        </w:rPr>
        <w:t> </w:t>
      </w:r>
      <w:r>
        <w:rPr>
          <w:i/>
          <w:sz w:val="24"/>
        </w:rPr>
        <w:t>Finance</w:t>
      </w:r>
      <w:r>
        <w:rPr>
          <w:sz w:val="24"/>
        </w:rPr>
        <w:t>,</w:t>
      </w:r>
      <w:r>
        <w:rPr>
          <w:spacing w:val="66"/>
          <w:sz w:val="24"/>
        </w:rPr>
        <w:t> </w:t>
      </w:r>
      <w:r>
        <w:rPr>
          <w:sz w:val="24"/>
        </w:rPr>
        <w:t>3(4),</w:t>
      </w:r>
      <w:r>
        <w:rPr>
          <w:spacing w:val="67"/>
          <w:sz w:val="24"/>
        </w:rPr>
        <w:t> </w:t>
      </w:r>
      <w:r>
        <w:rPr>
          <w:spacing w:val="-4"/>
          <w:sz w:val="24"/>
        </w:rPr>
        <w:t>253-</w:t>
      </w:r>
    </w:p>
    <w:p>
      <w:pPr>
        <w:pStyle w:val="BodyText"/>
        <w:spacing w:line="281" w:lineRule="exact"/>
        <w:ind w:left="571"/>
        <w:jc w:val="left"/>
      </w:pPr>
      <w:r>
        <w:rPr>
          <w:spacing w:val="-4"/>
        </w:rPr>
        <w:t>261.</w:t>
      </w:r>
    </w:p>
    <w:p>
      <w:pPr>
        <w:pStyle w:val="BodyText"/>
        <w:spacing w:line="276" w:lineRule="auto" w:before="42"/>
        <w:ind w:left="571" w:right="138" w:hanging="428"/>
      </w:pPr>
      <w:hyperlink r:id="rId13">
        <w:r>
          <w:rPr/>
          <w:t>Muhammad Adnan Hye, Q.</w:t>
        </w:r>
      </w:hyperlink>
      <w:r>
        <w:rPr>
          <w:spacing w:val="-1"/>
        </w:rPr>
        <w:t> </w:t>
      </w:r>
      <w:r>
        <w:rPr/>
        <w:t>(2012), "Exports, imports, and economic growth</w:t>
      </w:r>
      <w:r>
        <w:rPr>
          <w:spacing w:val="40"/>
        </w:rPr>
        <w:t> </w:t>
      </w:r>
      <w:r>
        <w:rPr/>
        <w:t>in</w:t>
      </w:r>
      <w:r>
        <w:rPr>
          <w:spacing w:val="40"/>
        </w:rPr>
        <w:t> </w:t>
      </w:r>
      <w:r>
        <w:rPr/>
        <w:t>China:</w:t>
      </w:r>
      <w:r>
        <w:rPr>
          <w:spacing w:val="40"/>
        </w:rPr>
        <w:t> </w:t>
      </w:r>
      <w:r>
        <w:rPr/>
        <w:t>an</w:t>
      </w:r>
      <w:r>
        <w:rPr>
          <w:spacing w:val="40"/>
        </w:rPr>
        <w:t> </w:t>
      </w:r>
      <w:r>
        <w:rPr/>
        <w:t>ARDL analysis",</w:t>
      </w:r>
      <w:r>
        <w:rPr>
          <w:spacing w:val="-1"/>
        </w:rPr>
        <w:t> </w:t>
      </w:r>
      <w:hyperlink r:id="rId18">
        <w:r>
          <w:rPr/>
          <w:t>Journal</w:t>
        </w:r>
        <w:r>
          <w:rPr>
            <w:spacing w:val="40"/>
          </w:rPr>
          <w:t> </w:t>
        </w:r>
        <w:r>
          <w:rPr/>
          <w:t>of</w:t>
        </w:r>
        <w:r>
          <w:rPr>
            <w:spacing w:val="40"/>
          </w:rPr>
          <w:t> </w:t>
        </w:r>
        <w:r>
          <w:rPr/>
          <w:t>Chinese</w:t>
        </w:r>
      </w:hyperlink>
      <w:r>
        <w:rPr/>
        <w:t> </w:t>
      </w:r>
      <w:hyperlink r:id="rId18">
        <w:r>
          <w:rPr/>
          <w:t>Economic</w:t>
        </w:r>
        <w:r>
          <w:rPr>
            <w:spacing w:val="-14"/>
          </w:rPr>
          <w:t> </w:t>
        </w:r>
        <w:r>
          <w:rPr/>
          <w:t>and</w:t>
        </w:r>
        <w:r>
          <w:rPr>
            <w:spacing w:val="-13"/>
          </w:rPr>
          <w:t> </w:t>
        </w:r>
        <w:r>
          <w:rPr/>
          <w:t>Foreign</w:t>
        </w:r>
        <w:r>
          <w:rPr>
            <w:spacing w:val="-13"/>
          </w:rPr>
          <w:t> </w:t>
        </w:r>
        <w:r>
          <w:rPr/>
          <w:t>Trade</w:t>
        </w:r>
        <w:r>
          <w:rPr>
            <w:spacing w:val="-13"/>
          </w:rPr>
          <w:t> </w:t>
        </w:r>
        <w:r>
          <w:rPr/>
          <w:t>Studies,</w:t>
        </w:r>
      </w:hyperlink>
      <w:r>
        <w:rPr/>
        <w:t> Vol.</w:t>
      </w:r>
      <w:r>
        <w:rPr>
          <w:spacing w:val="56"/>
          <w:w w:val="150"/>
        </w:rPr>
        <w:t>   </w:t>
      </w:r>
      <w:r>
        <w:rPr/>
        <w:t>5</w:t>
      </w:r>
      <w:r>
        <w:rPr>
          <w:spacing w:val="56"/>
          <w:w w:val="150"/>
        </w:rPr>
        <w:t>   </w:t>
      </w:r>
      <w:r>
        <w:rPr/>
        <w:t>No.</w:t>
      </w:r>
      <w:r>
        <w:rPr>
          <w:spacing w:val="57"/>
          <w:w w:val="150"/>
        </w:rPr>
        <w:t>   </w:t>
      </w:r>
      <w:r>
        <w:rPr/>
        <w:t>1,</w:t>
      </w:r>
      <w:r>
        <w:rPr>
          <w:spacing w:val="56"/>
          <w:w w:val="150"/>
        </w:rPr>
        <w:t>   </w:t>
      </w:r>
      <w:r>
        <w:rPr/>
        <w:t>pp.</w:t>
      </w:r>
      <w:r>
        <w:rPr>
          <w:spacing w:val="57"/>
          <w:w w:val="150"/>
        </w:rPr>
        <w:t>   </w:t>
      </w:r>
      <w:r>
        <w:rPr>
          <w:spacing w:val="-5"/>
        </w:rPr>
        <w:t>42-</w:t>
      </w:r>
    </w:p>
    <w:p>
      <w:pPr>
        <w:pStyle w:val="BodyText"/>
        <w:ind w:left="571"/>
      </w:pPr>
      <w:r>
        <w:rPr/>
        <w:t>55.</w:t>
      </w:r>
      <w:r>
        <w:rPr>
          <w:spacing w:val="-1"/>
        </w:rPr>
        <w:t> </w:t>
      </w:r>
      <w:hyperlink r:id="rId19">
        <w:r>
          <w:rPr>
            <w:spacing w:val="-2"/>
          </w:rPr>
          <w:t>https://doi.org/10.1108/17544</w:t>
        </w:r>
      </w:hyperlink>
    </w:p>
    <w:p>
      <w:pPr>
        <w:pStyle w:val="BodyText"/>
        <w:spacing w:before="43"/>
        <w:ind w:left="571"/>
        <w:jc w:val="left"/>
      </w:pPr>
      <w:hyperlink r:id="rId19">
        <w:r>
          <w:rPr>
            <w:spacing w:val="-2"/>
          </w:rPr>
          <w:t>401211197959</w:t>
        </w:r>
      </w:hyperlink>
    </w:p>
    <w:p>
      <w:pPr>
        <w:pStyle w:val="BodyText"/>
        <w:spacing w:line="276" w:lineRule="auto" w:before="43"/>
        <w:ind w:left="571" w:right="136" w:hanging="428"/>
      </w:pPr>
      <w:r>
        <w:rPr/>
        <w:t>Narayan, P. K. (2005). The saving and </w:t>
      </w:r>
      <w:r>
        <w:rPr>
          <w:spacing w:val="-2"/>
        </w:rPr>
        <w:t>investment</w:t>
      </w:r>
      <w:r>
        <w:rPr>
          <w:spacing w:val="-10"/>
        </w:rPr>
        <w:t> </w:t>
      </w:r>
      <w:r>
        <w:rPr>
          <w:spacing w:val="-2"/>
        </w:rPr>
        <w:t>nexus</w:t>
      </w:r>
      <w:r>
        <w:rPr>
          <w:spacing w:val="-11"/>
        </w:rPr>
        <w:t> </w:t>
      </w:r>
      <w:r>
        <w:rPr>
          <w:spacing w:val="-2"/>
        </w:rPr>
        <w:t>for</w:t>
      </w:r>
      <w:r>
        <w:rPr>
          <w:spacing w:val="-12"/>
        </w:rPr>
        <w:t> </w:t>
      </w:r>
      <w:r>
        <w:rPr>
          <w:spacing w:val="-2"/>
        </w:rPr>
        <w:t>China:</w:t>
      </w:r>
      <w:r>
        <w:rPr>
          <w:spacing w:val="-10"/>
        </w:rPr>
        <w:t> </w:t>
      </w:r>
      <w:r>
        <w:rPr>
          <w:spacing w:val="-2"/>
        </w:rPr>
        <w:t>evidence </w:t>
      </w:r>
      <w:r>
        <w:rPr/>
        <w:t>from</w:t>
      </w:r>
      <w:r>
        <w:rPr>
          <w:spacing w:val="40"/>
        </w:rPr>
        <w:t> </w:t>
      </w:r>
      <w:r>
        <w:rPr/>
        <w:t>cointegration</w:t>
      </w:r>
      <w:r>
        <w:rPr>
          <w:spacing w:val="40"/>
        </w:rPr>
        <w:t> </w:t>
      </w:r>
      <w:r>
        <w:rPr/>
        <w:t>tests.</w:t>
      </w:r>
      <w:r>
        <w:rPr>
          <w:spacing w:val="-2"/>
        </w:rPr>
        <w:t> </w:t>
      </w:r>
      <w:r>
        <w:rPr>
          <w:i/>
        </w:rPr>
        <w:t>Applied Economics</w:t>
      </w:r>
      <w:r>
        <w:rPr/>
        <w:t>, </w:t>
      </w:r>
      <w:r>
        <w:rPr>
          <w:i/>
        </w:rPr>
        <w:t>37</w:t>
      </w:r>
      <w:r>
        <w:rPr/>
        <w:t>(17), 1979-1990.</w:t>
      </w:r>
    </w:p>
    <w:p>
      <w:pPr>
        <w:spacing w:line="276" w:lineRule="auto" w:before="0"/>
        <w:ind w:left="710" w:right="138" w:hanging="567"/>
        <w:jc w:val="both"/>
        <w:rPr>
          <w:sz w:val="24"/>
        </w:rPr>
      </w:pPr>
      <w:r>
        <w:rPr>
          <w:sz w:val="24"/>
        </w:rPr>
        <w:t>Ntihemuka, D. (2021).</w:t>
      </w:r>
      <w:r>
        <w:rPr>
          <w:spacing w:val="-1"/>
          <w:sz w:val="24"/>
        </w:rPr>
        <w:t> </w:t>
      </w:r>
      <w:r>
        <w:rPr>
          <w:i/>
          <w:sz w:val="24"/>
        </w:rPr>
        <w:t>Impact of international trade on economic growth in Rwanda over the period 2006-2019</w:t>
      </w:r>
      <w:r>
        <w:rPr>
          <w:i/>
          <w:spacing w:val="-7"/>
          <w:sz w:val="24"/>
        </w:rPr>
        <w:t> </w:t>
      </w:r>
      <w:r>
        <w:rPr>
          <w:sz w:val="24"/>
        </w:rPr>
        <w:t>(Doctoral</w:t>
      </w:r>
      <w:r>
        <w:rPr>
          <w:spacing w:val="40"/>
          <w:sz w:val="24"/>
        </w:rPr>
        <w:t> </w:t>
      </w:r>
      <w:r>
        <w:rPr>
          <w:sz w:val="24"/>
        </w:rPr>
        <w:t>dissertation, University of Rwanda).</w:t>
      </w:r>
    </w:p>
    <w:p>
      <w:pPr>
        <w:spacing w:line="276" w:lineRule="auto" w:before="0"/>
        <w:ind w:left="710" w:right="136" w:hanging="567"/>
        <w:jc w:val="both"/>
        <w:rPr>
          <w:sz w:val="24"/>
        </w:rPr>
      </w:pPr>
      <w:r>
        <w:rPr>
          <w:sz w:val="24"/>
        </w:rPr>
        <w:t>OECD (2014), “Exports and imports of goods and services”, in </w:t>
      </w:r>
      <w:r>
        <w:rPr>
          <w:i/>
          <w:sz w:val="24"/>
        </w:rPr>
        <w:t>National Accounts</w:t>
      </w:r>
      <w:r>
        <w:rPr>
          <w:i/>
          <w:spacing w:val="52"/>
          <w:sz w:val="24"/>
        </w:rPr>
        <w:t> </w:t>
      </w:r>
      <w:r>
        <w:rPr>
          <w:i/>
          <w:sz w:val="24"/>
        </w:rPr>
        <w:t>at</w:t>
      </w:r>
      <w:r>
        <w:rPr>
          <w:i/>
          <w:spacing w:val="57"/>
          <w:sz w:val="24"/>
        </w:rPr>
        <w:t> </w:t>
      </w:r>
      <w:r>
        <w:rPr>
          <w:i/>
          <w:sz w:val="24"/>
        </w:rPr>
        <w:t>a</w:t>
      </w:r>
      <w:r>
        <w:rPr>
          <w:i/>
          <w:spacing w:val="56"/>
          <w:sz w:val="24"/>
        </w:rPr>
        <w:t> </w:t>
      </w:r>
      <w:r>
        <w:rPr>
          <w:i/>
          <w:sz w:val="24"/>
        </w:rPr>
        <w:t>Glance</w:t>
      </w:r>
      <w:r>
        <w:rPr>
          <w:i/>
          <w:spacing w:val="55"/>
          <w:sz w:val="24"/>
        </w:rPr>
        <w:t> </w:t>
      </w:r>
      <w:r>
        <w:rPr>
          <w:i/>
          <w:sz w:val="24"/>
        </w:rPr>
        <w:t>2014</w:t>
      </w:r>
      <w:r>
        <w:rPr>
          <w:sz w:val="24"/>
        </w:rPr>
        <w:t>,</w:t>
      </w:r>
      <w:r>
        <w:rPr>
          <w:spacing w:val="57"/>
          <w:sz w:val="24"/>
        </w:rPr>
        <w:t> </w:t>
      </w:r>
      <w:r>
        <w:rPr>
          <w:spacing w:val="-4"/>
          <w:sz w:val="24"/>
        </w:rPr>
        <w:t>OECD</w:t>
      </w:r>
    </w:p>
    <w:p>
      <w:pPr>
        <w:spacing w:after="0" w:line="276" w:lineRule="auto"/>
        <w:jc w:val="both"/>
        <w:rPr>
          <w:sz w:val="24"/>
        </w:rPr>
        <w:sectPr>
          <w:type w:val="continuous"/>
          <w:pgSz w:w="11910" w:h="16840"/>
          <w:pgMar w:header="751" w:footer="775" w:top="940" w:bottom="960" w:left="1275" w:right="1275"/>
          <w:cols w:num="2" w:equalWidth="0">
            <w:col w:w="4368" w:space="522"/>
            <w:col w:w="4470"/>
          </w:cols>
        </w:sectPr>
      </w:pPr>
    </w:p>
    <w:p>
      <w:pPr>
        <w:pStyle w:val="BodyText"/>
        <w:spacing w:before="46"/>
        <w:ind w:left="0"/>
        <w:jc w:val="left"/>
        <w:rPr>
          <w:sz w:val="20"/>
        </w:rPr>
      </w:pPr>
    </w:p>
    <w:p>
      <w:pPr>
        <w:pStyle w:val="BodyText"/>
        <w:spacing w:after="0"/>
        <w:jc w:val="left"/>
        <w:rPr>
          <w:sz w:val="20"/>
        </w:rPr>
        <w:sectPr>
          <w:pgSz w:w="11910" w:h="16840"/>
          <w:pgMar w:header="751" w:footer="775" w:top="1100" w:bottom="960" w:left="1275" w:right="1275"/>
        </w:sectPr>
      </w:pPr>
    </w:p>
    <w:p>
      <w:pPr>
        <w:pStyle w:val="BodyText"/>
        <w:tabs>
          <w:tab w:pos="2573" w:val="left" w:leader="none"/>
          <w:tab w:pos="3867" w:val="left" w:leader="none"/>
        </w:tabs>
        <w:spacing w:line="276" w:lineRule="auto" w:before="101"/>
        <w:ind w:left="710" w:right="43"/>
        <w:jc w:val="left"/>
      </w:pPr>
      <w:r>
        <w:rPr>
          <w:spacing w:val="-2"/>
        </w:rPr>
        <w:t>Publishing,</w:t>
      </w:r>
      <w:r>
        <w:rPr/>
        <w:tab/>
      </w:r>
      <w:r>
        <w:rPr>
          <w:spacing w:val="-2"/>
        </w:rPr>
        <w:t>Paris.</w:t>
      </w:r>
      <w:r>
        <w:rPr/>
        <w:tab/>
      </w:r>
      <w:r>
        <w:rPr>
          <w:spacing w:val="-4"/>
        </w:rPr>
        <w:t>DOI: </w:t>
      </w:r>
      <w:hyperlink r:id="rId20">
        <w:r>
          <w:rPr>
            <w:spacing w:val="-2"/>
            <w:u w:val="single"/>
          </w:rPr>
          <w:t>https://doi.org/10.1787/na_glanc</w:t>
        </w:r>
      </w:hyperlink>
      <w:r>
        <w:rPr>
          <w:spacing w:val="-2"/>
        </w:rPr>
        <w:t> </w:t>
      </w:r>
      <w:hyperlink r:id="rId20">
        <w:r>
          <w:rPr>
            <w:spacing w:val="-2"/>
            <w:u w:val="single"/>
          </w:rPr>
          <w:t>e-2014-14-en</w:t>
        </w:r>
      </w:hyperlink>
    </w:p>
    <w:p>
      <w:pPr>
        <w:spacing w:line="276" w:lineRule="auto" w:before="1"/>
        <w:ind w:left="710" w:right="40" w:hanging="567"/>
        <w:jc w:val="both"/>
        <w:rPr>
          <w:sz w:val="24"/>
        </w:rPr>
      </w:pPr>
      <w:r>
        <w:rPr>
          <w:sz w:val="24"/>
        </w:rPr>
        <w:t>Onyinye, N., Idenyi, O., &amp; Ifeyinwa, A. (2017). Effect of capital formation on</w:t>
      </w:r>
      <w:r>
        <w:rPr>
          <w:spacing w:val="40"/>
          <w:sz w:val="24"/>
        </w:rPr>
        <w:t>  </w:t>
      </w:r>
      <w:r>
        <w:rPr>
          <w:sz w:val="24"/>
        </w:rPr>
        <w:t>economic</w:t>
      </w:r>
      <w:r>
        <w:rPr>
          <w:spacing w:val="40"/>
          <w:sz w:val="24"/>
        </w:rPr>
        <w:t>  </w:t>
      </w:r>
      <w:r>
        <w:rPr>
          <w:sz w:val="24"/>
        </w:rPr>
        <w:t>growth</w:t>
      </w:r>
      <w:r>
        <w:rPr>
          <w:spacing w:val="40"/>
          <w:sz w:val="24"/>
        </w:rPr>
        <w:t>  </w:t>
      </w:r>
      <w:r>
        <w:rPr>
          <w:sz w:val="24"/>
        </w:rPr>
        <w:t>in</w:t>
      </w:r>
      <w:r>
        <w:rPr>
          <w:spacing w:val="80"/>
          <w:sz w:val="24"/>
        </w:rPr>
        <w:t> </w:t>
      </w:r>
      <w:r>
        <w:rPr>
          <w:sz w:val="24"/>
        </w:rPr>
        <w:t>Nigeria.</w:t>
      </w:r>
      <w:r>
        <w:rPr>
          <w:spacing w:val="-10"/>
          <w:sz w:val="24"/>
        </w:rPr>
        <w:t> </w:t>
      </w:r>
      <w:r>
        <w:rPr>
          <w:i/>
          <w:sz w:val="24"/>
        </w:rPr>
        <w:t>Asian</w:t>
      </w:r>
      <w:r>
        <w:rPr>
          <w:i/>
          <w:spacing w:val="-6"/>
          <w:sz w:val="24"/>
        </w:rPr>
        <w:t> </w:t>
      </w:r>
      <w:r>
        <w:rPr>
          <w:i/>
          <w:sz w:val="24"/>
        </w:rPr>
        <w:t>Journal</w:t>
      </w:r>
      <w:r>
        <w:rPr>
          <w:i/>
          <w:spacing w:val="-7"/>
          <w:sz w:val="24"/>
        </w:rPr>
        <w:t> </w:t>
      </w:r>
      <w:r>
        <w:rPr>
          <w:i/>
          <w:sz w:val="24"/>
        </w:rPr>
        <w:t>of</w:t>
      </w:r>
      <w:r>
        <w:rPr>
          <w:i/>
          <w:spacing w:val="-7"/>
          <w:sz w:val="24"/>
        </w:rPr>
        <w:t> </w:t>
      </w:r>
      <w:r>
        <w:rPr>
          <w:i/>
          <w:sz w:val="24"/>
        </w:rPr>
        <w:t>Economics, Business</w:t>
      </w:r>
      <w:r>
        <w:rPr>
          <w:i/>
          <w:spacing w:val="-14"/>
          <w:sz w:val="24"/>
        </w:rPr>
        <w:t> </w:t>
      </w:r>
      <w:r>
        <w:rPr>
          <w:i/>
          <w:sz w:val="24"/>
        </w:rPr>
        <w:t>and</w:t>
      </w:r>
      <w:r>
        <w:rPr>
          <w:i/>
          <w:spacing w:val="-13"/>
          <w:sz w:val="24"/>
        </w:rPr>
        <w:t> </w:t>
      </w:r>
      <w:r>
        <w:rPr>
          <w:i/>
          <w:sz w:val="24"/>
        </w:rPr>
        <w:t>Accounting</w:t>
      </w:r>
      <w:r>
        <w:rPr>
          <w:sz w:val="24"/>
        </w:rPr>
        <w:t>,</w:t>
      </w:r>
      <w:r>
        <w:rPr>
          <w:spacing w:val="-5"/>
          <w:sz w:val="24"/>
        </w:rPr>
        <w:t> </w:t>
      </w:r>
      <w:r>
        <w:rPr>
          <w:i/>
          <w:sz w:val="24"/>
        </w:rPr>
        <w:t>5</w:t>
      </w:r>
      <w:r>
        <w:rPr>
          <w:sz w:val="24"/>
        </w:rPr>
        <w:t>(1),</w:t>
      </w:r>
      <w:r>
        <w:rPr>
          <w:spacing w:val="-11"/>
          <w:sz w:val="24"/>
        </w:rPr>
        <w:t> </w:t>
      </w:r>
      <w:r>
        <w:rPr>
          <w:sz w:val="24"/>
        </w:rPr>
        <w:t>1-</w:t>
      </w:r>
      <w:r>
        <w:rPr>
          <w:spacing w:val="-5"/>
          <w:sz w:val="24"/>
        </w:rPr>
        <w:t>16.</w:t>
      </w:r>
    </w:p>
    <w:p>
      <w:pPr>
        <w:spacing w:line="276" w:lineRule="auto" w:before="0"/>
        <w:ind w:left="571" w:right="38" w:hanging="428"/>
        <w:jc w:val="both"/>
        <w:rPr>
          <w:sz w:val="24"/>
        </w:rPr>
      </w:pPr>
      <w:r>
        <w:rPr>
          <w:sz w:val="24"/>
        </w:rPr>
        <w:t>Pesaran, M. H., Shin, Y., &amp; Smith, R. J. (2001). Bounds testing approaches to the analysis of level</w:t>
      </w:r>
      <w:r>
        <w:rPr>
          <w:spacing w:val="80"/>
          <w:w w:val="150"/>
          <w:sz w:val="24"/>
        </w:rPr>
        <w:t> </w:t>
      </w:r>
      <w:r>
        <w:rPr>
          <w:sz w:val="24"/>
        </w:rPr>
        <w:t>relationships.</w:t>
      </w:r>
      <w:r>
        <w:rPr>
          <w:spacing w:val="-2"/>
          <w:sz w:val="24"/>
        </w:rPr>
        <w:t> </w:t>
      </w:r>
      <w:r>
        <w:rPr>
          <w:i/>
          <w:sz w:val="24"/>
        </w:rPr>
        <w:t>Journal</w:t>
      </w:r>
      <w:r>
        <w:rPr>
          <w:i/>
          <w:spacing w:val="40"/>
          <w:sz w:val="24"/>
        </w:rPr>
        <w:t> </w:t>
      </w:r>
      <w:r>
        <w:rPr>
          <w:i/>
          <w:sz w:val="24"/>
        </w:rPr>
        <w:t>of</w:t>
      </w:r>
      <w:r>
        <w:rPr>
          <w:i/>
          <w:spacing w:val="40"/>
          <w:sz w:val="24"/>
        </w:rPr>
        <w:t> </w:t>
      </w:r>
      <w:r>
        <w:rPr>
          <w:i/>
          <w:sz w:val="24"/>
        </w:rPr>
        <w:t>Applied Econometrics</w:t>
      </w:r>
      <w:r>
        <w:rPr>
          <w:sz w:val="24"/>
        </w:rPr>
        <w:t>, </w:t>
      </w:r>
      <w:r>
        <w:rPr>
          <w:i/>
          <w:sz w:val="24"/>
        </w:rPr>
        <w:t>16</w:t>
      </w:r>
      <w:r>
        <w:rPr>
          <w:sz w:val="24"/>
        </w:rPr>
        <w:t>(3), 289-326.</w:t>
      </w:r>
    </w:p>
    <w:p>
      <w:pPr>
        <w:spacing w:line="276" w:lineRule="auto" w:before="101"/>
        <w:ind w:left="571" w:right="137" w:hanging="428"/>
        <w:jc w:val="both"/>
        <w:rPr>
          <w:sz w:val="24"/>
        </w:rPr>
      </w:pPr>
      <w:r>
        <w:rPr/>
        <w:br w:type="column"/>
      </w:r>
      <w:r>
        <w:rPr>
          <w:sz w:val="24"/>
        </w:rPr>
        <w:t>Taghavi, M., Goudarzi, M., Masoudi, E., &amp; Gashti, H. P. (2012). Study on the Impact of Export and Import on Economic Growth in Iran. </w:t>
      </w:r>
      <w:r>
        <w:rPr>
          <w:i/>
          <w:sz w:val="24"/>
        </w:rPr>
        <w:t>Journal of Basic</w:t>
      </w:r>
      <w:r>
        <w:rPr>
          <w:i/>
          <w:spacing w:val="-7"/>
          <w:sz w:val="24"/>
        </w:rPr>
        <w:t> </w:t>
      </w:r>
      <w:r>
        <w:rPr>
          <w:i/>
          <w:sz w:val="24"/>
        </w:rPr>
        <w:t>and</w:t>
      </w:r>
      <w:r>
        <w:rPr>
          <w:i/>
          <w:spacing w:val="-7"/>
          <w:sz w:val="24"/>
        </w:rPr>
        <w:t> </w:t>
      </w:r>
      <w:r>
        <w:rPr>
          <w:i/>
          <w:sz w:val="24"/>
        </w:rPr>
        <w:t>Applied</w:t>
      </w:r>
      <w:r>
        <w:rPr>
          <w:i/>
          <w:spacing w:val="-7"/>
          <w:sz w:val="24"/>
        </w:rPr>
        <w:t> </w:t>
      </w:r>
      <w:r>
        <w:rPr>
          <w:i/>
          <w:sz w:val="24"/>
        </w:rPr>
        <w:t>Scientific</w:t>
      </w:r>
      <w:r>
        <w:rPr>
          <w:i/>
          <w:spacing w:val="-4"/>
          <w:sz w:val="24"/>
        </w:rPr>
        <w:t> </w:t>
      </w:r>
      <w:r>
        <w:rPr>
          <w:i/>
          <w:sz w:val="24"/>
        </w:rPr>
        <w:t>Research, </w:t>
      </w:r>
      <w:r>
        <w:rPr>
          <w:sz w:val="24"/>
        </w:rPr>
        <w:t>2(12), 12787–12794</w:t>
      </w:r>
    </w:p>
    <w:p>
      <w:pPr>
        <w:spacing w:line="276" w:lineRule="auto" w:before="0"/>
        <w:ind w:left="571" w:right="137" w:hanging="428"/>
        <w:jc w:val="both"/>
        <w:rPr>
          <w:sz w:val="24"/>
        </w:rPr>
      </w:pPr>
      <w:r>
        <w:rPr>
          <w:sz w:val="24"/>
        </w:rPr>
        <w:t>Velaj,</w:t>
      </w:r>
      <w:r>
        <w:rPr>
          <w:spacing w:val="-14"/>
          <w:sz w:val="24"/>
        </w:rPr>
        <w:t> </w:t>
      </w:r>
      <w:r>
        <w:rPr>
          <w:sz w:val="24"/>
        </w:rPr>
        <w:t>E.,</w:t>
      </w:r>
      <w:r>
        <w:rPr>
          <w:spacing w:val="-13"/>
          <w:sz w:val="24"/>
        </w:rPr>
        <w:t> </w:t>
      </w:r>
      <w:r>
        <w:rPr>
          <w:sz w:val="24"/>
        </w:rPr>
        <w:t>&amp;</w:t>
      </w:r>
      <w:r>
        <w:rPr>
          <w:spacing w:val="-13"/>
          <w:sz w:val="24"/>
        </w:rPr>
        <w:t> </w:t>
      </w:r>
      <w:r>
        <w:rPr>
          <w:sz w:val="24"/>
        </w:rPr>
        <w:t>Bezhani,</w:t>
      </w:r>
      <w:r>
        <w:rPr>
          <w:spacing w:val="-13"/>
          <w:sz w:val="24"/>
        </w:rPr>
        <w:t> </w:t>
      </w:r>
      <w:r>
        <w:rPr>
          <w:sz w:val="24"/>
        </w:rPr>
        <w:t>E.</w:t>
      </w:r>
      <w:r>
        <w:rPr>
          <w:spacing w:val="-14"/>
          <w:sz w:val="24"/>
        </w:rPr>
        <w:t> </w:t>
      </w:r>
      <w:r>
        <w:rPr>
          <w:sz w:val="24"/>
        </w:rPr>
        <w:t>(2022).</w:t>
      </w:r>
      <w:r>
        <w:rPr>
          <w:spacing w:val="-13"/>
          <w:sz w:val="24"/>
        </w:rPr>
        <w:t> </w:t>
      </w:r>
      <w:r>
        <w:rPr>
          <w:sz w:val="24"/>
        </w:rPr>
        <w:t>The</w:t>
      </w:r>
      <w:r>
        <w:rPr>
          <w:spacing w:val="-13"/>
          <w:sz w:val="24"/>
        </w:rPr>
        <w:t> </w:t>
      </w:r>
      <w:r>
        <w:rPr>
          <w:sz w:val="24"/>
        </w:rPr>
        <w:t>Impact of Import and Export to GDP Growth–The Case of Albania.</w:t>
      </w:r>
      <w:r>
        <w:rPr>
          <w:spacing w:val="-10"/>
          <w:sz w:val="24"/>
        </w:rPr>
        <w:t> </w:t>
      </w:r>
      <w:r>
        <w:rPr>
          <w:i/>
          <w:sz w:val="24"/>
        </w:rPr>
        <w:t>Review of</w:t>
      </w:r>
      <w:r>
        <w:rPr>
          <w:i/>
          <w:spacing w:val="55"/>
          <w:sz w:val="24"/>
        </w:rPr>
        <w:t> </w:t>
      </w:r>
      <w:r>
        <w:rPr>
          <w:i/>
          <w:sz w:val="24"/>
        </w:rPr>
        <w:t>Economics</w:t>
      </w:r>
      <w:r>
        <w:rPr>
          <w:i/>
          <w:spacing w:val="55"/>
          <w:sz w:val="24"/>
        </w:rPr>
        <w:t> </w:t>
      </w:r>
      <w:r>
        <w:rPr>
          <w:i/>
          <w:sz w:val="24"/>
        </w:rPr>
        <w:t>and</w:t>
      </w:r>
      <w:r>
        <w:rPr>
          <w:i/>
          <w:spacing w:val="54"/>
          <w:sz w:val="24"/>
        </w:rPr>
        <w:t> </w:t>
      </w:r>
      <w:r>
        <w:rPr>
          <w:i/>
          <w:sz w:val="24"/>
        </w:rPr>
        <w:t>Finance</w:t>
      </w:r>
      <w:r>
        <w:rPr>
          <w:sz w:val="24"/>
        </w:rPr>
        <w:t>,</w:t>
      </w:r>
      <w:r>
        <w:rPr>
          <w:spacing w:val="-3"/>
          <w:sz w:val="24"/>
        </w:rPr>
        <w:t> </w:t>
      </w:r>
      <w:r>
        <w:rPr>
          <w:i/>
          <w:sz w:val="24"/>
        </w:rPr>
        <w:t>20</w:t>
      </w:r>
      <w:r>
        <w:rPr>
          <w:sz w:val="24"/>
        </w:rPr>
        <w:t>,</w:t>
      </w:r>
      <w:r>
        <w:rPr>
          <w:spacing w:val="57"/>
          <w:sz w:val="24"/>
        </w:rPr>
        <w:t> </w:t>
      </w:r>
      <w:r>
        <w:rPr>
          <w:spacing w:val="-4"/>
          <w:sz w:val="24"/>
        </w:rPr>
        <w:t>791-</w:t>
      </w:r>
    </w:p>
    <w:p>
      <w:pPr>
        <w:pStyle w:val="BodyText"/>
        <w:spacing w:line="281" w:lineRule="exact"/>
        <w:ind w:left="571"/>
        <w:jc w:val="left"/>
      </w:pPr>
      <w:r>
        <w:rPr>
          <w:spacing w:val="-5"/>
        </w:rPr>
        <w:t>796</w:t>
      </w:r>
    </w:p>
    <w:p>
      <w:pPr>
        <w:pStyle w:val="BodyText"/>
        <w:spacing w:after="0" w:line="281" w:lineRule="exact"/>
        <w:jc w:val="left"/>
        <w:sectPr>
          <w:type w:val="continuous"/>
          <w:pgSz w:w="11910" w:h="16840"/>
          <w:pgMar w:header="751" w:footer="775" w:top="940" w:bottom="960" w:left="1275" w:right="1275"/>
          <w:cols w:num="2" w:equalWidth="0">
            <w:col w:w="4367" w:space="522"/>
            <w:col w:w="4471"/>
          </w:cols>
        </w:sectPr>
      </w:pPr>
    </w:p>
    <w:p>
      <w:pPr>
        <w:spacing w:before="0"/>
        <w:ind w:left="143" w:right="0" w:firstLine="0"/>
        <w:jc w:val="left"/>
        <w:rPr>
          <w:sz w:val="24"/>
        </w:rPr>
      </w:pPr>
      <w:r>
        <w:rPr>
          <w:spacing w:val="-10"/>
          <w:sz w:val="24"/>
        </w:rPr>
        <w:t>.</w:t>
      </w:r>
    </w:p>
    <w:sectPr>
      <w:type w:val="continuous"/>
      <w:pgSz w:w="11910" w:h="16840"/>
      <w:pgMar w:header="751" w:footer="775" w:top="940" w:bottom="96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Cambria Math">
    <w:altName w:val="Cambria Math"/>
    <w:charset w:val="1"/>
    <w:family w:val="roman"/>
    <w:pitch w:val="variable"/>
  </w:font>
  <w:font w:name="SimSun-ExtB">
    <w:altName w:val="SimSun-ExtB"/>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97280">
              <wp:simplePos x="0" y="0"/>
              <wp:positionH relativeFrom="page">
                <wp:posOffset>3627754</wp:posOffset>
              </wp:positionH>
              <wp:positionV relativeFrom="page">
                <wp:posOffset>10060770</wp:posOffset>
              </wp:positionV>
              <wp:extent cx="3175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17500" cy="194310"/>
                      </a:xfrm>
                      <a:prstGeom prst="rect">
                        <a:avLst/>
                      </a:prstGeom>
                    </wps:spPr>
                    <wps:txbx>
                      <w:txbxContent>
                        <w:p>
                          <w:pPr>
                            <w:pStyle w:val="BodyText"/>
                            <w:spacing w:before="10"/>
                            <w:ind w:left="60"/>
                            <w:jc w:val="left"/>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151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85.649994pt;margin-top:792.186646pt;width:25pt;height:15.3pt;mso-position-horizontal-relative:page;mso-position-vertical-relative:page;z-index:-16819200" type="#_x0000_t202" id="docshape3" filled="false" stroked="false">
              <v:textbox inset="0,0,0,0">
                <w:txbxContent>
                  <w:p>
                    <w:pPr>
                      <w:pStyle w:val="BodyText"/>
                      <w:spacing w:before="10"/>
                      <w:ind w:left="60"/>
                      <w:jc w:val="left"/>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151</w:t>
                    </w:r>
                    <w:r>
                      <w:rPr>
                        <w:rFonts w:ascii="Times New Roman"/>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99328">
              <wp:simplePos x="0" y="0"/>
              <wp:positionH relativeFrom="page">
                <wp:posOffset>3627754</wp:posOffset>
              </wp:positionH>
              <wp:positionV relativeFrom="page">
                <wp:posOffset>10060770</wp:posOffset>
              </wp:positionV>
              <wp:extent cx="31750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17500" cy="194310"/>
                      </a:xfrm>
                      <a:prstGeom prst="rect">
                        <a:avLst/>
                      </a:prstGeom>
                    </wps:spPr>
                    <wps:txbx>
                      <w:txbxContent>
                        <w:p>
                          <w:pPr>
                            <w:pStyle w:val="BodyText"/>
                            <w:spacing w:before="10"/>
                            <w:ind w:left="60"/>
                            <w:jc w:val="left"/>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152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85.649994pt;margin-top:792.186646pt;width:25pt;height:15.3pt;mso-position-horizontal-relative:page;mso-position-vertical-relative:page;z-index:-16817152" type="#_x0000_t202" id="docshape15" filled="false" stroked="false">
              <v:textbox inset="0,0,0,0">
                <w:txbxContent>
                  <w:p>
                    <w:pPr>
                      <w:pStyle w:val="BodyText"/>
                      <w:spacing w:before="10"/>
                      <w:ind w:left="60"/>
                      <w:jc w:val="left"/>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152</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96256">
              <wp:simplePos x="0" y="0"/>
              <wp:positionH relativeFrom="page">
                <wp:posOffset>888288</wp:posOffset>
              </wp:positionH>
              <wp:positionV relativeFrom="page">
                <wp:posOffset>463930</wp:posOffset>
              </wp:positionV>
              <wp:extent cx="317881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78810" cy="152400"/>
                      </a:xfrm>
                      <a:prstGeom prst="rect">
                        <a:avLst/>
                      </a:prstGeom>
                    </wps:spPr>
                    <wps:txbx>
                      <w:txbxContent>
                        <w:p>
                          <w:pPr>
                            <w:spacing w:line="223" w:lineRule="exact" w:before="0"/>
                            <w:ind w:left="20" w:right="0" w:firstLine="0"/>
                            <w:jc w:val="left"/>
                            <w:rPr>
                              <w:rFonts w:ascii="Calibri"/>
                              <w:b/>
                              <w:sz w:val="20"/>
                            </w:rPr>
                          </w:pPr>
                          <w:r>
                            <w:rPr>
                              <w:rFonts w:ascii="Calibri"/>
                              <w:b/>
                              <w:color w:val="0066CC"/>
                              <w:sz w:val="20"/>
                            </w:rPr>
                            <w:t>Rural</w:t>
                          </w:r>
                          <w:r>
                            <w:rPr>
                              <w:rFonts w:ascii="Calibri"/>
                              <w:b/>
                              <w:color w:val="0066CC"/>
                              <w:spacing w:val="-8"/>
                              <w:sz w:val="20"/>
                            </w:rPr>
                            <w:t> </w:t>
                          </w:r>
                          <w:r>
                            <w:rPr>
                              <w:rFonts w:ascii="Calibri"/>
                              <w:b/>
                              <w:color w:val="0066CC"/>
                              <w:sz w:val="20"/>
                            </w:rPr>
                            <w:t>Planning</w:t>
                          </w:r>
                          <w:r>
                            <w:rPr>
                              <w:rFonts w:ascii="Calibri"/>
                              <w:b/>
                              <w:color w:val="0066CC"/>
                              <w:spacing w:val="-7"/>
                              <w:sz w:val="20"/>
                            </w:rPr>
                            <w:t> </w:t>
                          </w:r>
                          <w:r>
                            <w:rPr>
                              <w:rFonts w:ascii="Calibri"/>
                              <w:b/>
                              <w:color w:val="0066CC"/>
                              <w:sz w:val="20"/>
                            </w:rPr>
                            <w:t>Journal,</w:t>
                          </w:r>
                          <w:r>
                            <w:rPr>
                              <w:rFonts w:ascii="Calibri"/>
                              <w:b/>
                              <w:color w:val="0066CC"/>
                              <w:spacing w:val="-7"/>
                              <w:sz w:val="20"/>
                            </w:rPr>
                            <w:t> </w:t>
                          </w:r>
                          <w:r>
                            <w:rPr>
                              <w:rFonts w:ascii="Calibri"/>
                              <w:b/>
                              <w:color w:val="0066CC"/>
                              <w:sz w:val="20"/>
                            </w:rPr>
                            <w:t>Volume</w:t>
                          </w:r>
                          <w:r>
                            <w:rPr>
                              <w:rFonts w:ascii="Calibri"/>
                              <w:b/>
                              <w:color w:val="0066CC"/>
                              <w:spacing w:val="-5"/>
                              <w:sz w:val="20"/>
                            </w:rPr>
                            <w:t> </w:t>
                          </w:r>
                          <w:r>
                            <w:rPr>
                              <w:rFonts w:ascii="Calibri"/>
                              <w:b/>
                              <w:color w:val="0066CC"/>
                              <w:sz w:val="20"/>
                            </w:rPr>
                            <w:t>26,</w:t>
                          </w:r>
                          <w:r>
                            <w:rPr>
                              <w:rFonts w:ascii="Calibri"/>
                              <w:b/>
                              <w:color w:val="0066CC"/>
                              <w:spacing w:val="-7"/>
                              <w:sz w:val="20"/>
                            </w:rPr>
                            <w:t> </w:t>
                          </w:r>
                          <w:r>
                            <w:rPr>
                              <w:rFonts w:ascii="Calibri"/>
                              <w:b/>
                              <w:color w:val="0066CC"/>
                              <w:sz w:val="20"/>
                            </w:rPr>
                            <w:t>Issue</w:t>
                          </w:r>
                          <w:r>
                            <w:rPr>
                              <w:rFonts w:ascii="Calibri"/>
                              <w:b/>
                              <w:color w:val="0066CC"/>
                              <w:spacing w:val="-5"/>
                              <w:sz w:val="20"/>
                            </w:rPr>
                            <w:t> </w:t>
                          </w:r>
                          <w:r>
                            <w:rPr>
                              <w:rFonts w:ascii="Calibri"/>
                              <w:b/>
                              <w:color w:val="0066CC"/>
                              <w:sz w:val="20"/>
                            </w:rPr>
                            <w:t>2,</w:t>
                          </w:r>
                          <w:r>
                            <w:rPr>
                              <w:rFonts w:ascii="Calibri"/>
                              <w:b/>
                              <w:color w:val="0066CC"/>
                              <w:spacing w:val="-4"/>
                              <w:sz w:val="20"/>
                            </w:rPr>
                            <w:t> </w:t>
                          </w:r>
                          <w:r>
                            <w:rPr>
                              <w:rFonts w:ascii="Calibri"/>
                              <w:b/>
                              <w:color w:val="0066CC"/>
                              <w:sz w:val="20"/>
                            </w:rPr>
                            <w:t>December</w:t>
                          </w:r>
                          <w:r>
                            <w:rPr>
                              <w:rFonts w:ascii="Calibri"/>
                              <w:b/>
                              <w:color w:val="0066CC"/>
                              <w:spacing w:val="-4"/>
                              <w:sz w:val="20"/>
                            </w:rPr>
                            <w:t> </w:t>
                          </w:r>
                          <w:r>
                            <w:rPr>
                              <w:rFonts w:ascii="Calibri"/>
                              <w:b/>
                              <w:color w:val="0066CC"/>
                              <w:spacing w:val="-2"/>
                              <w:sz w:val="2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36.529984pt;width:250.3pt;height:12pt;mso-position-horizontal-relative:page;mso-position-vertical-relative:page;z-index:-16820224" type="#_x0000_t202" id="docshape1" filled="false" stroked="false">
              <v:textbox inset="0,0,0,0">
                <w:txbxContent>
                  <w:p>
                    <w:pPr>
                      <w:spacing w:line="223" w:lineRule="exact" w:before="0"/>
                      <w:ind w:left="20" w:right="0" w:firstLine="0"/>
                      <w:jc w:val="left"/>
                      <w:rPr>
                        <w:rFonts w:ascii="Calibri"/>
                        <w:b/>
                        <w:sz w:val="20"/>
                      </w:rPr>
                    </w:pPr>
                    <w:r>
                      <w:rPr>
                        <w:rFonts w:ascii="Calibri"/>
                        <w:b/>
                        <w:color w:val="0066CC"/>
                        <w:sz w:val="20"/>
                      </w:rPr>
                      <w:t>Rural</w:t>
                    </w:r>
                    <w:r>
                      <w:rPr>
                        <w:rFonts w:ascii="Calibri"/>
                        <w:b/>
                        <w:color w:val="0066CC"/>
                        <w:spacing w:val="-8"/>
                        <w:sz w:val="20"/>
                      </w:rPr>
                      <w:t> </w:t>
                    </w:r>
                    <w:r>
                      <w:rPr>
                        <w:rFonts w:ascii="Calibri"/>
                        <w:b/>
                        <w:color w:val="0066CC"/>
                        <w:sz w:val="20"/>
                      </w:rPr>
                      <w:t>Planning</w:t>
                    </w:r>
                    <w:r>
                      <w:rPr>
                        <w:rFonts w:ascii="Calibri"/>
                        <w:b/>
                        <w:color w:val="0066CC"/>
                        <w:spacing w:val="-7"/>
                        <w:sz w:val="20"/>
                      </w:rPr>
                      <w:t> </w:t>
                    </w:r>
                    <w:r>
                      <w:rPr>
                        <w:rFonts w:ascii="Calibri"/>
                        <w:b/>
                        <w:color w:val="0066CC"/>
                        <w:sz w:val="20"/>
                      </w:rPr>
                      <w:t>Journal,</w:t>
                    </w:r>
                    <w:r>
                      <w:rPr>
                        <w:rFonts w:ascii="Calibri"/>
                        <w:b/>
                        <w:color w:val="0066CC"/>
                        <w:spacing w:val="-7"/>
                        <w:sz w:val="20"/>
                      </w:rPr>
                      <w:t> </w:t>
                    </w:r>
                    <w:r>
                      <w:rPr>
                        <w:rFonts w:ascii="Calibri"/>
                        <w:b/>
                        <w:color w:val="0066CC"/>
                        <w:sz w:val="20"/>
                      </w:rPr>
                      <w:t>Volume</w:t>
                    </w:r>
                    <w:r>
                      <w:rPr>
                        <w:rFonts w:ascii="Calibri"/>
                        <w:b/>
                        <w:color w:val="0066CC"/>
                        <w:spacing w:val="-5"/>
                        <w:sz w:val="20"/>
                      </w:rPr>
                      <w:t> </w:t>
                    </w:r>
                    <w:r>
                      <w:rPr>
                        <w:rFonts w:ascii="Calibri"/>
                        <w:b/>
                        <w:color w:val="0066CC"/>
                        <w:sz w:val="20"/>
                      </w:rPr>
                      <w:t>26,</w:t>
                    </w:r>
                    <w:r>
                      <w:rPr>
                        <w:rFonts w:ascii="Calibri"/>
                        <w:b/>
                        <w:color w:val="0066CC"/>
                        <w:spacing w:val="-7"/>
                        <w:sz w:val="20"/>
                      </w:rPr>
                      <w:t> </w:t>
                    </w:r>
                    <w:r>
                      <w:rPr>
                        <w:rFonts w:ascii="Calibri"/>
                        <w:b/>
                        <w:color w:val="0066CC"/>
                        <w:sz w:val="20"/>
                      </w:rPr>
                      <w:t>Issue</w:t>
                    </w:r>
                    <w:r>
                      <w:rPr>
                        <w:rFonts w:ascii="Calibri"/>
                        <w:b/>
                        <w:color w:val="0066CC"/>
                        <w:spacing w:val="-5"/>
                        <w:sz w:val="20"/>
                      </w:rPr>
                      <w:t> </w:t>
                    </w:r>
                    <w:r>
                      <w:rPr>
                        <w:rFonts w:ascii="Calibri"/>
                        <w:b/>
                        <w:color w:val="0066CC"/>
                        <w:sz w:val="20"/>
                      </w:rPr>
                      <w:t>2,</w:t>
                    </w:r>
                    <w:r>
                      <w:rPr>
                        <w:rFonts w:ascii="Calibri"/>
                        <w:b/>
                        <w:color w:val="0066CC"/>
                        <w:spacing w:val="-4"/>
                        <w:sz w:val="20"/>
                      </w:rPr>
                      <w:t> </w:t>
                    </w:r>
                    <w:r>
                      <w:rPr>
                        <w:rFonts w:ascii="Calibri"/>
                        <w:b/>
                        <w:color w:val="0066CC"/>
                        <w:sz w:val="20"/>
                      </w:rPr>
                      <w:t>December</w:t>
                    </w:r>
                    <w:r>
                      <w:rPr>
                        <w:rFonts w:ascii="Calibri"/>
                        <w:b/>
                        <w:color w:val="0066CC"/>
                        <w:spacing w:val="-4"/>
                        <w:sz w:val="20"/>
                      </w:rPr>
                      <w:t> </w:t>
                    </w:r>
                    <w:r>
                      <w:rPr>
                        <w:rFonts w:ascii="Calibri"/>
                        <w:b/>
                        <w:color w:val="0066CC"/>
                        <w:spacing w:val="-2"/>
                        <w:sz w:val="20"/>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96768">
              <wp:simplePos x="0" y="0"/>
              <wp:positionH relativeFrom="page">
                <wp:posOffset>4426077</wp:posOffset>
              </wp:positionH>
              <wp:positionV relativeFrom="page">
                <wp:posOffset>463930</wp:posOffset>
              </wp:positionV>
              <wp:extent cx="214566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45665" cy="152400"/>
                      </a:xfrm>
                      <a:prstGeom prst="rect">
                        <a:avLst/>
                      </a:prstGeom>
                    </wps:spPr>
                    <wps:txbx>
                      <w:txbxContent>
                        <w:p>
                          <w:pPr>
                            <w:spacing w:line="223" w:lineRule="exact" w:before="0"/>
                            <w:ind w:left="20" w:right="0" w:firstLine="0"/>
                            <w:jc w:val="left"/>
                            <w:rPr>
                              <w:rFonts w:ascii="Calibri"/>
                              <w:b/>
                              <w:sz w:val="20"/>
                            </w:rPr>
                          </w:pPr>
                          <w:r>
                            <w:rPr>
                              <w:rFonts w:ascii="Calibri"/>
                              <w:b/>
                              <w:color w:val="0066CC"/>
                              <w:sz w:val="20"/>
                            </w:rPr>
                            <w:t>ISSN</w:t>
                          </w:r>
                          <w:r>
                            <w:rPr>
                              <w:rFonts w:ascii="Calibri"/>
                              <w:b/>
                              <w:color w:val="0066CC"/>
                              <w:spacing w:val="-5"/>
                              <w:sz w:val="20"/>
                            </w:rPr>
                            <w:t> </w:t>
                          </w:r>
                          <w:r>
                            <w:rPr>
                              <w:rFonts w:ascii="Calibri"/>
                              <w:b/>
                              <w:color w:val="0066CC"/>
                              <w:sz w:val="20"/>
                            </w:rPr>
                            <w:t>(p):</w:t>
                          </w:r>
                          <w:r>
                            <w:rPr>
                              <w:rFonts w:ascii="Calibri"/>
                              <w:b/>
                              <w:color w:val="0066CC"/>
                              <w:spacing w:val="-5"/>
                              <w:sz w:val="20"/>
                            </w:rPr>
                            <w:t> </w:t>
                          </w:r>
                          <w:r>
                            <w:rPr>
                              <w:rFonts w:ascii="Calibri"/>
                              <w:b/>
                              <w:color w:val="0066CC"/>
                              <w:sz w:val="20"/>
                            </w:rPr>
                            <w:t>0856-3460;</w:t>
                          </w:r>
                          <w:r>
                            <w:rPr>
                              <w:rFonts w:ascii="Calibri"/>
                              <w:b/>
                              <w:color w:val="0066CC"/>
                              <w:spacing w:val="-6"/>
                              <w:sz w:val="20"/>
                            </w:rPr>
                            <w:t> </w:t>
                          </w:r>
                          <w:r>
                            <w:rPr>
                              <w:rFonts w:ascii="Calibri"/>
                              <w:b/>
                              <w:color w:val="0066CC"/>
                              <w:sz w:val="20"/>
                            </w:rPr>
                            <w:t>ISSN</w:t>
                          </w:r>
                          <w:r>
                            <w:rPr>
                              <w:rFonts w:ascii="Calibri"/>
                              <w:b/>
                              <w:color w:val="0066CC"/>
                              <w:spacing w:val="-6"/>
                              <w:sz w:val="20"/>
                            </w:rPr>
                            <w:t> </w:t>
                          </w:r>
                          <w:r>
                            <w:rPr>
                              <w:rFonts w:ascii="Calibri"/>
                              <w:b/>
                              <w:color w:val="0066CC"/>
                              <w:sz w:val="20"/>
                            </w:rPr>
                            <w:t>(e):</w:t>
                          </w:r>
                          <w:r>
                            <w:rPr>
                              <w:rFonts w:ascii="Calibri"/>
                              <w:b/>
                              <w:color w:val="0066CC"/>
                              <w:spacing w:val="-4"/>
                              <w:sz w:val="20"/>
                            </w:rPr>
                            <w:t> </w:t>
                          </w:r>
                          <w:r>
                            <w:rPr>
                              <w:rFonts w:ascii="Calibri"/>
                              <w:b/>
                              <w:color w:val="0066CC"/>
                              <w:sz w:val="20"/>
                            </w:rPr>
                            <w:t>2507-</w:t>
                          </w:r>
                          <w:r>
                            <w:rPr>
                              <w:rFonts w:ascii="Calibri"/>
                              <w:b/>
                              <w:color w:val="0066CC"/>
                              <w:spacing w:val="-4"/>
                              <w:sz w:val="20"/>
                            </w:rPr>
                            <w:t>7848</w:t>
                          </w:r>
                        </w:p>
                      </w:txbxContent>
                    </wps:txbx>
                    <wps:bodyPr wrap="square" lIns="0" tIns="0" rIns="0" bIns="0" rtlCol="0">
                      <a:noAutofit/>
                    </wps:bodyPr>
                  </wps:wsp>
                </a:graphicData>
              </a:graphic>
            </wp:anchor>
          </w:drawing>
        </mc:Choice>
        <mc:Fallback>
          <w:pict>
            <v:shape style="position:absolute;margin-left:348.51001pt;margin-top:36.529984pt;width:168.95pt;height:12pt;mso-position-horizontal-relative:page;mso-position-vertical-relative:page;z-index:-16819712" type="#_x0000_t202" id="docshape2" filled="false" stroked="false">
              <v:textbox inset="0,0,0,0">
                <w:txbxContent>
                  <w:p>
                    <w:pPr>
                      <w:spacing w:line="223" w:lineRule="exact" w:before="0"/>
                      <w:ind w:left="20" w:right="0" w:firstLine="0"/>
                      <w:jc w:val="left"/>
                      <w:rPr>
                        <w:rFonts w:ascii="Calibri"/>
                        <w:b/>
                        <w:sz w:val="20"/>
                      </w:rPr>
                    </w:pPr>
                    <w:r>
                      <w:rPr>
                        <w:rFonts w:ascii="Calibri"/>
                        <w:b/>
                        <w:color w:val="0066CC"/>
                        <w:sz w:val="20"/>
                      </w:rPr>
                      <w:t>ISSN</w:t>
                    </w:r>
                    <w:r>
                      <w:rPr>
                        <w:rFonts w:ascii="Calibri"/>
                        <w:b/>
                        <w:color w:val="0066CC"/>
                        <w:spacing w:val="-5"/>
                        <w:sz w:val="20"/>
                      </w:rPr>
                      <w:t> </w:t>
                    </w:r>
                    <w:r>
                      <w:rPr>
                        <w:rFonts w:ascii="Calibri"/>
                        <w:b/>
                        <w:color w:val="0066CC"/>
                        <w:sz w:val="20"/>
                      </w:rPr>
                      <w:t>(p):</w:t>
                    </w:r>
                    <w:r>
                      <w:rPr>
                        <w:rFonts w:ascii="Calibri"/>
                        <w:b/>
                        <w:color w:val="0066CC"/>
                        <w:spacing w:val="-5"/>
                        <w:sz w:val="20"/>
                      </w:rPr>
                      <w:t> </w:t>
                    </w:r>
                    <w:r>
                      <w:rPr>
                        <w:rFonts w:ascii="Calibri"/>
                        <w:b/>
                        <w:color w:val="0066CC"/>
                        <w:sz w:val="20"/>
                      </w:rPr>
                      <w:t>0856-3460;</w:t>
                    </w:r>
                    <w:r>
                      <w:rPr>
                        <w:rFonts w:ascii="Calibri"/>
                        <w:b/>
                        <w:color w:val="0066CC"/>
                        <w:spacing w:val="-6"/>
                        <w:sz w:val="20"/>
                      </w:rPr>
                      <w:t> </w:t>
                    </w:r>
                    <w:r>
                      <w:rPr>
                        <w:rFonts w:ascii="Calibri"/>
                        <w:b/>
                        <w:color w:val="0066CC"/>
                        <w:sz w:val="20"/>
                      </w:rPr>
                      <w:t>ISSN</w:t>
                    </w:r>
                    <w:r>
                      <w:rPr>
                        <w:rFonts w:ascii="Calibri"/>
                        <w:b/>
                        <w:color w:val="0066CC"/>
                        <w:spacing w:val="-6"/>
                        <w:sz w:val="20"/>
                      </w:rPr>
                      <w:t> </w:t>
                    </w:r>
                    <w:r>
                      <w:rPr>
                        <w:rFonts w:ascii="Calibri"/>
                        <w:b/>
                        <w:color w:val="0066CC"/>
                        <w:sz w:val="20"/>
                      </w:rPr>
                      <w:t>(e):</w:t>
                    </w:r>
                    <w:r>
                      <w:rPr>
                        <w:rFonts w:ascii="Calibri"/>
                        <w:b/>
                        <w:color w:val="0066CC"/>
                        <w:spacing w:val="-4"/>
                        <w:sz w:val="20"/>
                      </w:rPr>
                      <w:t> </w:t>
                    </w:r>
                    <w:r>
                      <w:rPr>
                        <w:rFonts w:ascii="Calibri"/>
                        <w:b/>
                        <w:color w:val="0066CC"/>
                        <w:sz w:val="20"/>
                      </w:rPr>
                      <w:t>2507-</w:t>
                    </w:r>
                    <w:r>
                      <w:rPr>
                        <w:rFonts w:ascii="Calibri"/>
                        <w:b/>
                        <w:color w:val="0066CC"/>
                        <w:spacing w:val="-4"/>
                        <w:sz w:val="20"/>
                      </w:rPr>
                      <w:t>7848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497792">
              <wp:simplePos x="0" y="0"/>
              <wp:positionH relativeFrom="page">
                <wp:posOffset>866139</wp:posOffset>
              </wp:positionH>
              <wp:positionV relativeFrom="page">
                <wp:posOffset>685291</wp:posOffset>
              </wp:positionV>
              <wp:extent cx="589470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894705" cy="1270"/>
                      </a:xfrm>
                      <a:custGeom>
                        <a:avLst/>
                        <a:gdLst/>
                        <a:ahLst/>
                        <a:cxnLst/>
                        <a:rect l="l" t="t" r="r" b="b"/>
                        <a:pathLst>
                          <a:path w="5894705" h="0">
                            <a:moveTo>
                              <a:pt x="0" y="0"/>
                            </a:moveTo>
                            <a:lnTo>
                              <a:pt x="589470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818688" from="68.199997pt,53.959984pt" to="532.349997pt,53.959984pt" stroked="true" strokeweight="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498304">
              <wp:simplePos x="0" y="0"/>
              <wp:positionH relativeFrom="page">
                <wp:posOffset>888288</wp:posOffset>
              </wp:positionH>
              <wp:positionV relativeFrom="page">
                <wp:posOffset>463930</wp:posOffset>
              </wp:positionV>
              <wp:extent cx="3178810"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178810" cy="152400"/>
                      </a:xfrm>
                      <a:prstGeom prst="rect">
                        <a:avLst/>
                      </a:prstGeom>
                    </wps:spPr>
                    <wps:txbx>
                      <w:txbxContent>
                        <w:p>
                          <w:pPr>
                            <w:spacing w:line="223" w:lineRule="exact" w:before="0"/>
                            <w:ind w:left="20" w:right="0" w:firstLine="0"/>
                            <w:jc w:val="left"/>
                            <w:rPr>
                              <w:rFonts w:ascii="Calibri"/>
                              <w:b/>
                              <w:sz w:val="20"/>
                            </w:rPr>
                          </w:pPr>
                          <w:r>
                            <w:rPr>
                              <w:rFonts w:ascii="Calibri"/>
                              <w:b/>
                              <w:color w:val="0066CC"/>
                              <w:sz w:val="20"/>
                            </w:rPr>
                            <w:t>Rural</w:t>
                          </w:r>
                          <w:r>
                            <w:rPr>
                              <w:rFonts w:ascii="Calibri"/>
                              <w:b/>
                              <w:color w:val="0066CC"/>
                              <w:spacing w:val="-8"/>
                              <w:sz w:val="20"/>
                            </w:rPr>
                            <w:t> </w:t>
                          </w:r>
                          <w:r>
                            <w:rPr>
                              <w:rFonts w:ascii="Calibri"/>
                              <w:b/>
                              <w:color w:val="0066CC"/>
                              <w:sz w:val="20"/>
                            </w:rPr>
                            <w:t>Planning</w:t>
                          </w:r>
                          <w:r>
                            <w:rPr>
                              <w:rFonts w:ascii="Calibri"/>
                              <w:b/>
                              <w:color w:val="0066CC"/>
                              <w:spacing w:val="-7"/>
                              <w:sz w:val="20"/>
                            </w:rPr>
                            <w:t> </w:t>
                          </w:r>
                          <w:r>
                            <w:rPr>
                              <w:rFonts w:ascii="Calibri"/>
                              <w:b/>
                              <w:color w:val="0066CC"/>
                              <w:sz w:val="20"/>
                            </w:rPr>
                            <w:t>Journal,</w:t>
                          </w:r>
                          <w:r>
                            <w:rPr>
                              <w:rFonts w:ascii="Calibri"/>
                              <w:b/>
                              <w:color w:val="0066CC"/>
                              <w:spacing w:val="-7"/>
                              <w:sz w:val="20"/>
                            </w:rPr>
                            <w:t> </w:t>
                          </w:r>
                          <w:r>
                            <w:rPr>
                              <w:rFonts w:ascii="Calibri"/>
                              <w:b/>
                              <w:color w:val="0066CC"/>
                              <w:sz w:val="20"/>
                            </w:rPr>
                            <w:t>Volume</w:t>
                          </w:r>
                          <w:r>
                            <w:rPr>
                              <w:rFonts w:ascii="Calibri"/>
                              <w:b/>
                              <w:color w:val="0066CC"/>
                              <w:spacing w:val="-5"/>
                              <w:sz w:val="20"/>
                            </w:rPr>
                            <w:t> </w:t>
                          </w:r>
                          <w:r>
                            <w:rPr>
                              <w:rFonts w:ascii="Calibri"/>
                              <w:b/>
                              <w:color w:val="0066CC"/>
                              <w:sz w:val="20"/>
                            </w:rPr>
                            <w:t>26,</w:t>
                          </w:r>
                          <w:r>
                            <w:rPr>
                              <w:rFonts w:ascii="Calibri"/>
                              <w:b/>
                              <w:color w:val="0066CC"/>
                              <w:spacing w:val="-7"/>
                              <w:sz w:val="20"/>
                            </w:rPr>
                            <w:t> </w:t>
                          </w:r>
                          <w:r>
                            <w:rPr>
                              <w:rFonts w:ascii="Calibri"/>
                              <w:b/>
                              <w:color w:val="0066CC"/>
                              <w:sz w:val="20"/>
                            </w:rPr>
                            <w:t>Issue</w:t>
                          </w:r>
                          <w:r>
                            <w:rPr>
                              <w:rFonts w:ascii="Calibri"/>
                              <w:b/>
                              <w:color w:val="0066CC"/>
                              <w:spacing w:val="-5"/>
                              <w:sz w:val="20"/>
                            </w:rPr>
                            <w:t> </w:t>
                          </w:r>
                          <w:r>
                            <w:rPr>
                              <w:rFonts w:ascii="Calibri"/>
                              <w:b/>
                              <w:color w:val="0066CC"/>
                              <w:sz w:val="20"/>
                            </w:rPr>
                            <w:t>2,</w:t>
                          </w:r>
                          <w:r>
                            <w:rPr>
                              <w:rFonts w:ascii="Calibri"/>
                              <w:b/>
                              <w:color w:val="0066CC"/>
                              <w:spacing w:val="-4"/>
                              <w:sz w:val="20"/>
                            </w:rPr>
                            <w:t> </w:t>
                          </w:r>
                          <w:r>
                            <w:rPr>
                              <w:rFonts w:ascii="Calibri"/>
                              <w:b/>
                              <w:color w:val="0066CC"/>
                              <w:sz w:val="20"/>
                            </w:rPr>
                            <w:t>December</w:t>
                          </w:r>
                          <w:r>
                            <w:rPr>
                              <w:rFonts w:ascii="Calibri"/>
                              <w:b/>
                              <w:color w:val="0066CC"/>
                              <w:spacing w:val="-4"/>
                              <w:sz w:val="20"/>
                            </w:rPr>
                            <w:t> </w:t>
                          </w:r>
                          <w:r>
                            <w:rPr>
                              <w:rFonts w:ascii="Calibri"/>
                              <w:b/>
                              <w:color w:val="0066CC"/>
                              <w:spacing w:val="-2"/>
                              <w:sz w:val="20"/>
                            </w:rPr>
                            <w:t>2024:</w:t>
                          </w:r>
                        </w:p>
                      </w:txbxContent>
                    </wps:txbx>
                    <wps:bodyPr wrap="square" lIns="0" tIns="0" rIns="0" bIns="0" rtlCol="0">
                      <a:noAutofit/>
                    </wps:bodyPr>
                  </wps:wsp>
                </a:graphicData>
              </a:graphic>
            </wp:anchor>
          </w:drawing>
        </mc:Choice>
        <mc:Fallback>
          <w:pict>
            <v:shape style="position:absolute;margin-left:69.944pt;margin-top:36.529984pt;width:250.3pt;height:12pt;mso-position-horizontal-relative:page;mso-position-vertical-relative:page;z-index:-16818176" type="#_x0000_t202" id="docshape13" filled="false" stroked="false">
              <v:textbox inset="0,0,0,0">
                <w:txbxContent>
                  <w:p>
                    <w:pPr>
                      <w:spacing w:line="223" w:lineRule="exact" w:before="0"/>
                      <w:ind w:left="20" w:right="0" w:firstLine="0"/>
                      <w:jc w:val="left"/>
                      <w:rPr>
                        <w:rFonts w:ascii="Calibri"/>
                        <w:b/>
                        <w:sz w:val="20"/>
                      </w:rPr>
                    </w:pPr>
                    <w:r>
                      <w:rPr>
                        <w:rFonts w:ascii="Calibri"/>
                        <w:b/>
                        <w:color w:val="0066CC"/>
                        <w:sz w:val="20"/>
                      </w:rPr>
                      <w:t>Rural</w:t>
                    </w:r>
                    <w:r>
                      <w:rPr>
                        <w:rFonts w:ascii="Calibri"/>
                        <w:b/>
                        <w:color w:val="0066CC"/>
                        <w:spacing w:val="-8"/>
                        <w:sz w:val="20"/>
                      </w:rPr>
                      <w:t> </w:t>
                    </w:r>
                    <w:r>
                      <w:rPr>
                        <w:rFonts w:ascii="Calibri"/>
                        <w:b/>
                        <w:color w:val="0066CC"/>
                        <w:sz w:val="20"/>
                      </w:rPr>
                      <w:t>Planning</w:t>
                    </w:r>
                    <w:r>
                      <w:rPr>
                        <w:rFonts w:ascii="Calibri"/>
                        <w:b/>
                        <w:color w:val="0066CC"/>
                        <w:spacing w:val="-7"/>
                        <w:sz w:val="20"/>
                      </w:rPr>
                      <w:t> </w:t>
                    </w:r>
                    <w:r>
                      <w:rPr>
                        <w:rFonts w:ascii="Calibri"/>
                        <w:b/>
                        <w:color w:val="0066CC"/>
                        <w:sz w:val="20"/>
                      </w:rPr>
                      <w:t>Journal,</w:t>
                    </w:r>
                    <w:r>
                      <w:rPr>
                        <w:rFonts w:ascii="Calibri"/>
                        <w:b/>
                        <w:color w:val="0066CC"/>
                        <w:spacing w:val="-7"/>
                        <w:sz w:val="20"/>
                      </w:rPr>
                      <w:t> </w:t>
                    </w:r>
                    <w:r>
                      <w:rPr>
                        <w:rFonts w:ascii="Calibri"/>
                        <w:b/>
                        <w:color w:val="0066CC"/>
                        <w:sz w:val="20"/>
                      </w:rPr>
                      <w:t>Volume</w:t>
                    </w:r>
                    <w:r>
                      <w:rPr>
                        <w:rFonts w:ascii="Calibri"/>
                        <w:b/>
                        <w:color w:val="0066CC"/>
                        <w:spacing w:val="-5"/>
                        <w:sz w:val="20"/>
                      </w:rPr>
                      <w:t> </w:t>
                    </w:r>
                    <w:r>
                      <w:rPr>
                        <w:rFonts w:ascii="Calibri"/>
                        <w:b/>
                        <w:color w:val="0066CC"/>
                        <w:sz w:val="20"/>
                      </w:rPr>
                      <w:t>26,</w:t>
                    </w:r>
                    <w:r>
                      <w:rPr>
                        <w:rFonts w:ascii="Calibri"/>
                        <w:b/>
                        <w:color w:val="0066CC"/>
                        <w:spacing w:val="-7"/>
                        <w:sz w:val="20"/>
                      </w:rPr>
                      <w:t> </w:t>
                    </w:r>
                    <w:r>
                      <w:rPr>
                        <w:rFonts w:ascii="Calibri"/>
                        <w:b/>
                        <w:color w:val="0066CC"/>
                        <w:sz w:val="20"/>
                      </w:rPr>
                      <w:t>Issue</w:t>
                    </w:r>
                    <w:r>
                      <w:rPr>
                        <w:rFonts w:ascii="Calibri"/>
                        <w:b/>
                        <w:color w:val="0066CC"/>
                        <w:spacing w:val="-5"/>
                        <w:sz w:val="20"/>
                      </w:rPr>
                      <w:t> </w:t>
                    </w:r>
                    <w:r>
                      <w:rPr>
                        <w:rFonts w:ascii="Calibri"/>
                        <w:b/>
                        <w:color w:val="0066CC"/>
                        <w:sz w:val="20"/>
                      </w:rPr>
                      <w:t>2,</w:t>
                    </w:r>
                    <w:r>
                      <w:rPr>
                        <w:rFonts w:ascii="Calibri"/>
                        <w:b/>
                        <w:color w:val="0066CC"/>
                        <w:spacing w:val="-4"/>
                        <w:sz w:val="20"/>
                      </w:rPr>
                      <w:t> </w:t>
                    </w:r>
                    <w:r>
                      <w:rPr>
                        <w:rFonts w:ascii="Calibri"/>
                        <w:b/>
                        <w:color w:val="0066CC"/>
                        <w:sz w:val="20"/>
                      </w:rPr>
                      <w:t>December</w:t>
                    </w:r>
                    <w:r>
                      <w:rPr>
                        <w:rFonts w:ascii="Calibri"/>
                        <w:b/>
                        <w:color w:val="0066CC"/>
                        <w:spacing w:val="-4"/>
                        <w:sz w:val="20"/>
                      </w:rPr>
                      <w:t> </w:t>
                    </w:r>
                    <w:r>
                      <w:rPr>
                        <w:rFonts w:ascii="Calibri"/>
                        <w:b/>
                        <w:color w:val="0066CC"/>
                        <w:spacing w:val="-2"/>
                        <w:sz w:val="20"/>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98816">
              <wp:simplePos x="0" y="0"/>
              <wp:positionH relativeFrom="page">
                <wp:posOffset>4426077</wp:posOffset>
              </wp:positionH>
              <wp:positionV relativeFrom="page">
                <wp:posOffset>463930</wp:posOffset>
              </wp:positionV>
              <wp:extent cx="2145665" cy="1524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145665" cy="152400"/>
                      </a:xfrm>
                      <a:prstGeom prst="rect">
                        <a:avLst/>
                      </a:prstGeom>
                    </wps:spPr>
                    <wps:txbx>
                      <w:txbxContent>
                        <w:p>
                          <w:pPr>
                            <w:spacing w:line="223" w:lineRule="exact" w:before="0"/>
                            <w:ind w:left="20" w:right="0" w:firstLine="0"/>
                            <w:jc w:val="left"/>
                            <w:rPr>
                              <w:rFonts w:ascii="Calibri"/>
                              <w:b/>
                              <w:sz w:val="20"/>
                            </w:rPr>
                          </w:pPr>
                          <w:r>
                            <w:rPr>
                              <w:rFonts w:ascii="Calibri"/>
                              <w:b/>
                              <w:color w:val="0066CC"/>
                              <w:sz w:val="20"/>
                            </w:rPr>
                            <w:t>ISSN</w:t>
                          </w:r>
                          <w:r>
                            <w:rPr>
                              <w:rFonts w:ascii="Calibri"/>
                              <w:b/>
                              <w:color w:val="0066CC"/>
                              <w:spacing w:val="-5"/>
                              <w:sz w:val="20"/>
                            </w:rPr>
                            <w:t> </w:t>
                          </w:r>
                          <w:r>
                            <w:rPr>
                              <w:rFonts w:ascii="Calibri"/>
                              <w:b/>
                              <w:color w:val="0066CC"/>
                              <w:sz w:val="20"/>
                            </w:rPr>
                            <w:t>(p):</w:t>
                          </w:r>
                          <w:r>
                            <w:rPr>
                              <w:rFonts w:ascii="Calibri"/>
                              <w:b/>
                              <w:color w:val="0066CC"/>
                              <w:spacing w:val="-5"/>
                              <w:sz w:val="20"/>
                            </w:rPr>
                            <w:t> </w:t>
                          </w:r>
                          <w:r>
                            <w:rPr>
                              <w:rFonts w:ascii="Calibri"/>
                              <w:b/>
                              <w:color w:val="0066CC"/>
                              <w:sz w:val="20"/>
                            </w:rPr>
                            <w:t>0856-3460;</w:t>
                          </w:r>
                          <w:r>
                            <w:rPr>
                              <w:rFonts w:ascii="Calibri"/>
                              <w:b/>
                              <w:color w:val="0066CC"/>
                              <w:spacing w:val="-6"/>
                              <w:sz w:val="20"/>
                            </w:rPr>
                            <w:t> </w:t>
                          </w:r>
                          <w:r>
                            <w:rPr>
                              <w:rFonts w:ascii="Calibri"/>
                              <w:b/>
                              <w:color w:val="0066CC"/>
                              <w:sz w:val="20"/>
                            </w:rPr>
                            <w:t>ISSN</w:t>
                          </w:r>
                          <w:r>
                            <w:rPr>
                              <w:rFonts w:ascii="Calibri"/>
                              <w:b/>
                              <w:color w:val="0066CC"/>
                              <w:spacing w:val="-6"/>
                              <w:sz w:val="20"/>
                            </w:rPr>
                            <w:t> </w:t>
                          </w:r>
                          <w:r>
                            <w:rPr>
                              <w:rFonts w:ascii="Calibri"/>
                              <w:b/>
                              <w:color w:val="0066CC"/>
                              <w:sz w:val="20"/>
                            </w:rPr>
                            <w:t>(e):</w:t>
                          </w:r>
                          <w:r>
                            <w:rPr>
                              <w:rFonts w:ascii="Calibri"/>
                              <w:b/>
                              <w:color w:val="0066CC"/>
                              <w:spacing w:val="-4"/>
                              <w:sz w:val="20"/>
                            </w:rPr>
                            <w:t> </w:t>
                          </w:r>
                          <w:r>
                            <w:rPr>
                              <w:rFonts w:ascii="Calibri"/>
                              <w:b/>
                              <w:color w:val="0066CC"/>
                              <w:sz w:val="20"/>
                            </w:rPr>
                            <w:t>2507-</w:t>
                          </w:r>
                          <w:r>
                            <w:rPr>
                              <w:rFonts w:ascii="Calibri"/>
                              <w:b/>
                              <w:color w:val="0066CC"/>
                              <w:spacing w:val="-4"/>
                              <w:sz w:val="20"/>
                            </w:rPr>
                            <w:t>7848</w:t>
                          </w:r>
                        </w:p>
                      </w:txbxContent>
                    </wps:txbx>
                    <wps:bodyPr wrap="square" lIns="0" tIns="0" rIns="0" bIns="0" rtlCol="0">
                      <a:noAutofit/>
                    </wps:bodyPr>
                  </wps:wsp>
                </a:graphicData>
              </a:graphic>
            </wp:anchor>
          </w:drawing>
        </mc:Choice>
        <mc:Fallback>
          <w:pict>
            <v:shape style="position:absolute;margin-left:348.51001pt;margin-top:36.529984pt;width:168.95pt;height:12pt;mso-position-horizontal-relative:page;mso-position-vertical-relative:page;z-index:-16817664" type="#_x0000_t202" id="docshape14" filled="false" stroked="false">
              <v:textbox inset="0,0,0,0">
                <w:txbxContent>
                  <w:p>
                    <w:pPr>
                      <w:spacing w:line="223" w:lineRule="exact" w:before="0"/>
                      <w:ind w:left="20" w:right="0" w:firstLine="0"/>
                      <w:jc w:val="left"/>
                      <w:rPr>
                        <w:rFonts w:ascii="Calibri"/>
                        <w:b/>
                        <w:sz w:val="20"/>
                      </w:rPr>
                    </w:pPr>
                    <w:r>
                      <w:rPr>
                        <w:rFonts w:ascii="Calibri"/>
                        <w:b/>
                        <w:color w:val="0066CC"/>
                        <w:sz w:val="20"/>
                      </w:rPr>
                      <w:t>ISSN</w:t>
                    </w:r>
                    <w:r>
                      <w:rPr>
                        <w:rFonts w:ascii="Calibri"/>
                        <w:b/>
                        <w:color w:val="0066CC"/>
                        <w:spacing w:val="-5"/>
                        <w:sz w:val="20"/>
                      </w:rPr>
                      <w:t> </w:t>
                    </w:r>
                    <w:r>
                      <w:rPr>
                        <w:rFonts w:ascii="Calibri"/>
                        <w:b/>
                        <w:color w:val="0066CC"/>
                        <w:sz w:val="20"/>
                      </w:rPr>
                      <w:t>(p):</w:t>
                    </w:r>
                    <w:r>
                      <w:rPr>
                        <w:rFonts w:ascii="Calibri"/>
                        <w:b/>
                        <w:color w:val="0066CC"/>
                        <w:spacing w:val="-5"/>
                        <w:sz w:val="20"/>
                      </w:rPr>
                      <w:t> </w:t>
                    </w:r>
                    <w:r>
                      <w:rPr>
                        <w:rFonts w:ascii="Calibri"/>
                        <w:b/>
                        <w:color w:val="0066CC"/>
                        <w:sz w:val="20"/>
                      </w:rPr>
                      <w:t>0856-3460;</w:t>
                    </w:r>
                    <w:r>
                      <w:rPr>
                        <w:rFonts w:ascii="Calibri"/>
                        <w:b/>
                        <w:color w:val="0066CC"/>
                        <w:spacing w:val="-6"/>
                        <w:sz w:val="20"/>
                      </w:rPr>
                      <w:t> </w:t>
                    </w:r>
                    <w:r>
                      <w:rPr>
                        <w:rFonts w:ascii="Calibri"/>
                        <w:b/>
                        <w:color w:val="0066CC"/>
                        <w:sz w:val="20"/>
                      </w:rPr>
                      <w:t>ISSN</w:t>
                    </w:r>
                    <w:r>
                      <w:rPr>
                        <w:rFonts w:ascii="Calibri"/>
                        <w:b/>
                        <w:color w:val="0066CC"/>
                        <w:spacing w:val="-6"/>
                        <w:sz w:val="20"/>
                      </w:rPr>
                      <w:t> </w:t>
                    </w:r>
                    <w:r>
                      <w:rPr>
                        <w:rFonts w:ascii="Calibri"/>
                        <w:b/>
                        <w:color w:val="0066CC"/>
                        <w:sz w:val="20"/>
                      </w:rPr>
                      <w:t>(e):</w:t>
                    </w:r>
                    <w:r>
                      <w:rPr>
                        <w:rFonts w:ascii="Calibri"/>
                        <w:b/>
                        <w:color w:val="0066CC"/>
                        <w:spacing w:val="-4"/>
                        <w:sz w:val="20"/>
                      </w:rPr>
                      <w:t> </w:t>
                    </w:r>
                    <w:r>
                      <w:rPr>
                        <w:rFonts w:ascii="Calibri"/>
                        <w:b/>
                        <w:color w:val="0066CC"/>
                        <w:sz w:val="20"/>
                      </w:rPr>
                      <w:t>2507-</w:t>
                    </w:r>
                    <w:r>
                      <w:rPr>
                        <w:rFonts w:ascii="Calibri"/>
                        <w:b/>
                        <w:color w:val="0066CC"/>
                        <w:spacing w:val="-4"/>
                        <w:sz w:val="20"/>
                      </w:rPr>
                      <w:t>7848</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68" w:hanging="425"/>
        <w:jc w:val="left"/>
      </w:pPr>
      <w:rPr>
        <w:rFonts w:hint="default" w:ascii="Cambria" w:hAnsi="Cambria" w:eastAsia="Cambria" w:cs="Cambria"/>
        <w:b/>
        <w:bCs/>
        <w:i w:val="0"/>
        <w:iCs w:val="0"/>
        <w:color w:val="2179CA"/>
        <w:spacing w:val="-1"/>
        <w:w w:val="100"/>
        <w:sz w:val="24"/>
        <w:szCs w:val="24"/>
        <w:lang w:val="en-US" w:eastAsia="en-US" w:bidi="ar-SA"/>
      </w:rPr>
    </w:lvl>
    <w:lvl w:ilvl="1">
      <w:start w:val="1"/>
      <w:numFmt w:val="decimal"/>
      <w:lvlText w:val="%1.%2."/>
      <w:lvlJc w:val="left"/>
      <w:pPr>
        <w:ind w:left="621" w:hanging="478"/>
        <w:jc w:val="left"/>
      </w:pPr>
      <w:rPr>
        <w:rFonts w:hint="default" w:ascii="Cambria" w:hAnsi="Cambria" w:eastAsia="Cambria" w:cs="Cambria"/>
        <w:b/>
        <w:bCs/>
        <w:i w:val="0"/>
        <w:iCs w:val="0"/>
        <w:color w:val="2179CA"/>
        <w:spacing w:val="-1"/>
        <w:w w:val="100"/>
        <w:sz w:val="24"/>
        <w:szCs w:val="24"/>
        <w:lang w:val="en-US" w:eastAsia="en-US" w:bidi="ar-SA"/>
      </w:rPr>
    </w:lvl>
    <w:lvl w:ilvl="2">
      <w:start w:val="1"/>
      <w:numFmt w:val="decimal"/>
      <w:lvlText w:val="%1.%2.%3."/>
      <w:lvlJc w:val="left"/>
      <w:pPr>
        <w:ind w:left="851" w:hanging="708"/>
        <w:jc w:val="left"/>
      </w:pPr>
      <w:rPr>
        <w:rFonts w:hint="default" w:ascii="Cambria" w:hAnsi="Cambria" w:eastAsia="Cambria" w:cs="Cambria"/>
        <w:b/>
        <w:bCs/>
        <w:i w:val="0"/>
        <w:iCs w:val="0"/>
        <w:color w:val="2179CA"/>
        <w:spacing w:val="-1"/>
        <w:w w:val="100"/>
        <w:sz w:val="24"/>
        <w:szCs w:val="24"/>
        <w:lang w:val="en-US" w:eastAsia="en-US" w:bidi="ar-SA"/>
      </w:rPr>
    </w:lvl>
    <w:lvl w:ilvl="3">
      <w:start w:val="0"/>
      <w:numFmt w:val="bullet"/>
      <w:lvlText w:val="•"/>
      <w:lvlJc w:val="left"/>
      <w:pPr>
        <w:ind w:left="860" w:hanging="708"/>
      </w:pPr>
      <w:rPr>
        <w:rFonts w:hint="default"/>
        <w:lang w:val="en-US" w:eastAsia="en-US" w:bidi="ar-SA"/>
      </w:rPr>
    </w:lvl>
    <w:lvl w:ilvl="4">
      <w:start w:val="0"/>
      <w:numFmt w:val="bullet"/>
      <w:lvlText w:val="•"/>
      <w:lvlJc w:val="left"/>
      <w:pPr>
        <w:ind w:left="662" w:hanging="708"/>
      </w:pPr>
      <w:rPr>
        <w:rFonts w:hint="default"/>
        <w:lang w:val="en-US" w:eastAsia="en-US" w:bidi="ar-SA"/>
      </w:rPr>
    </w:lvl>
    <w:lvl w:ilvl="5">
      <w:start w:val="0"/>
      <w:numFmt w:val="bullet"/>
      <w:lvlText w:val="•"/>
      <w:lvlJc w:val="left"/>
      <w:pPr>
        <w:ind w:left="464" w:hanging="708"/>
      </w:pPr>
      <w:rPr>
        <w:rFonts w:hint="default"/>
        <w:lang w:val="en-US" w:eastAsia="en-US" w:bidi="ar-SA"/>
      </w:rPr>
    </w:lvl>
    <w:lvl w:ilvl="6">
      <w:start w:val="0"/>
      <w:numFmt w:val="bullet"/>
      <w:lvlText w:val="•"/>
      <w:lvlJc w:val="left"/>
      <w:pPr>
        <w:ind w:left="266" w:hanging="708"/>
      </w:pPr>
      <w:rPr>
        <w:rFonts w:hint="default"/>
        <w:lang w:val="en-US" w:eastAsia="en-US" w:bidi="ar-SA"/>
      </w:rPr>
    </w:lvl>
    <w:lvl w:ilvl="7">
      <w:start w:val="0"/>
      <w:numFmt w:val="bullet"/>
      <w:lvlText w:val="•"/>
      <w:lvlJc w:val="left"/>
      <w:pPr>
        <w:ind w:left="69" w:hanging="708"/>
      </w:pPr>
      <w:rPr>
        <w:rFonts w:hint="default"/>
        <w:lang w:val="en-US" w:eastAsia="en-US" w:bidi="ar-SA"/>
      </w:rPr>
    </w:lvl>
    <w:lvl w:ilvl="8">
      <w:start w:val="0"/>
      <w:numFmt w:val="bullet"/>
      <w:lvlText w:val="•"/>
      <w:lvlJc w:val="left"/>
      <w:pPr>
        <w:ind w:left="-129" w:hanging="70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143"/>
      <w:jc w:val="both"/>
    </w:pPr>
    <w:rPr>
      <w:rFonts w:ascii="Cambria" w:hAnsi="Cambria" w:eastAsia="Cambria" w:cs="Cambria"/>
      <w:sz w:val="24"/>
      <w:szCs w:val="24"/>
      <w:lang w:val="en-US" w:eastAsia="en-US" w:bidi="ar-SA"/>
    </w:rPr>
  </w:style>
  <w:style w:styleId="Heading1" w:type="paragraph">
    <w:name w:val="Heading 1"/>
    <w:basedOn w:val="Normal"/>
    <w:uiPriority w:val="1"/>
    <w:qFormat/>
    <w:pPr>
      <w:ind w:left="143"/>
      <w:jc w:val="both"/>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spacing w:before="100"/>
      <w:ind w:left="143" w:hanging="425"/>
      <w:jc w:val="both"/>
    </w:pPr>
    <w:rPr>
      <w:rFonts w:ascii="Cambria" w:hAnsi="Cambria" w:eastAsia="Cambria" w:cs="Cambria"/>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https://journals.irdp.ac.tz/index.php/rpj" TargetMode="External"/><Relationship Id="rId10" Type="http://schemas.openxmlformats.org/officeDocument/2006/relationships/hyperlink" Target="mailto:amour.mpojota@eastc.ac.tz"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s://www.emerald.com/insight/search?q=Qazi%20Muhammad%20Adnan%20Hye"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yperlink" Target="https://ssrn.com/abstract%3D1583766" TargetMode="External"/><Relationship Id="rId17" Type="http://schemas.openxmlformats.org/officeDocument/2006/relationships/hyperlink" Target="https://dx.doi.org/10.2139/ssrn.1583766" TargetMode="External"/><Relationship Id="rId18" Type="http://schemas.openxmlformats.org/officeDocument/2006/relationships/hyperlink" Target="https://www.emerald.com/insight/publication/issn/1754-4408" TargetMode="External"/><Relationship Id="rId19" Type="http://schemas.openxmlformats.org/officeDocument/2006/relationships/hyperlink" Target="https://doi.org/10.1108/17544401211197959" TargetMode="External"/><Relationship Id="rId20" Type="http://schemas.openxmlformats.org/officeDocument/2006/relationships/hyperlink" Target="https://doi.org/10.1787/na_glance-2014-14-en"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2025-01-31T11:20:19Z</dcterms:created>
  <dcterms:modified xsi:type="dcterms:W3CDTF">2025-01-31T11:20:19Z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2025-01-30T00:00:00Z</vt:filetime>
  </property>
</Properties>
</file>